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E17A4" w14:textId="77777777" w:rsidR="00855C12" w:rsidRPr="00E04FC4" w:rsidRDefault="00855C12"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b/>
        </w:rPr>
      </w:pPr>
      <w:bookmarkStart w:id="0" w:name="_Toc376761024"/>
    </w:p>
    <w:p w14:paraId="49ADC75E" w14:textId="77777777" w:rsidR="00E33CF0" w:rsidRPr="00E04FC4" w:rsidRDefault="00E33CF0"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b/>
        </w:rPr>
      </w:pPr>
      <w:r w:rsidRPr="00E04FC4">
        <w:rPr>
          <w:rFonts w:asciiTheme="minorHAnsi" w:eastAsia="Times New Roman" w:hAnsiTheme="minorHAnsi" w:cstheme="minorHAnsi"/>
          <w:b/>
        </w:rPr>
        <w:t>DOMMERHÅNDBOKA</w:t>
      </w:r>
    </w:p>
    <w:p w14:paraId="2AC6445B" w14:textId="77777777" w:rsidR="00E33CF0" w:rsidRPr="00E04FC4" w:rsidRDefault="00E33CF0"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rPr>
      </w:pPr>
    </w:p>
    <w:p w14:paraId="13391D6B" w14:textId="1809BE76" w:rsidR="00E33CF0" w:rsidRPr="00E04FC4" w:rsidRDefault="00E33CF0"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20</w:t>
      </w:r>
      <w:r w:rsidR="00317270" w:rsidRPr="00E04FC4">
        <w:rPr>
          <w:rFonts w:asciiTheme="minorHAnsi" w:eastAsia="Times New Roman" w:hAnsiTheme="minorHAnsi" w:cstheme="minorHAnsi"/>
          <w:color w:val="FF0000"/>
        </w:rPr>
        <w:t>24</w:t>
      </w:r>
    </w:p>
    <w:p w14:paraId="0A18D639" w14:textId="77777777" w:rsidR="006B4799" w:rsidRPr="00E04FC4" w:rsidRDefault="006B4799"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noProof/>
        </w:rPr>
      </w:pPr>
    </w:p>
    <w:p w14:paraId="112A5ADB" w14:textId="0990910A" w:rsidR="00E33CF0" w:rsidRPr="00E04FC4" w:rsidRDefault="00855C12"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rPr>
      </w:pPr>
      <w:r w:rsidRPr="00E04FC4">
        <w:rPr>
          <w:rFonts w:asciiTheme="minorHAnsi" w:eastAsia="Times New Roman" w:hAnsiTheme="minorHAnsi" w:cstheme="minorHAnsi"/>
          <w:noProof/>
        </w:rPr>
        <w:drawing>
          <wp:inline distT="0" distB="0" distL="0" distR="0" wp14:anchorId="74A85C3A" wp14:editId="7560F630">
            <wp:extent cx="1511679" cy="2000453"/>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gi sv.jpg"/>
                    <pic:cNvPicPr/>
                  </pic:nvPicPr>
                  <pic:blipFill rotWithShape="1">
                    <a:blip r:embed="rId8" cstate="print">
                      <a:alphaModFix amt="98000"/>
                      <a:extLst>
                        <a:ext uri="{28A0092B-C50C-407E-A947-70E740481C1C}">
                          <a14:useLocalDpi xmlns:a14="http://schemas.microsoft.com/office/drawing/2010/main" val="0"/>
                        </a:ext>
                      </a:extLst>
                    </a:blip>
                    <a:srcRect l="32704" t="20755" r="33314" b="11790"/>
                    <a:stretch/>
                  </pic:blipFill>
                  <pic:spPr bwMode="auto">
                    <a:xfrm>
                      <a:off x="0" y="0"/>
                      <a:ext cx="1518150" cy="2009016"/>
                    </a:xfrm>
                    <a:prstGeom prst="rect">
                      <a:avLst/>
                    </a:prstGeom>
                    <a:ln>
                      <a:noFill/>
                    </a:ln>
                    <a:extLst>
                      <a:ext uri="{53640926-AAD7-44D8-BBD7-CCE9431645EC}">
                        <a14:shadowObscured xmlns:a14="http://schemas.microsoft.com/office/drawing/2010/main"/>
                      </a:ext>
                    </a:extLst>
                  </pic:spPr>
                </pic:pic>
              </a:graphicData>
            </a:graphic>
          </wp:inline>
        </w:drawing>
      </w:r>
    </w:p>
    <w:p w14:paraId="0566954B" w14:textId="77777777" w:rsidR="006B4799" w:rsidRPr="00E04FC4" w:rsidRDefault="006B4799"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rPr>
      </w:pPr>
    </w:p>
    <w:p w14:paraId="208F6B60" w14:textId="04B75822" w:rsidR="00E33CF0" w:rsidRPr="00E04FC4" w:rsidRDefault="00E33CF0"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b/>
        </w:rPr>
      </w:pPr>
      <w:r w:rsidRPr="00E04FC4">
        <w:rPr>
          <w:rFonts w:asciiTheme="minorHAnsi" w:eastAsia="Times New Roman" w:hAnsiTheme="minorHAnsi" w:cstheme="minorHAnsi"/>
          <w:b/>
        </w:rPr>
        <w:t>HÅNDBOK FOR JAKTPRØVEDOMMERE</w:t>
      </w:r>
      <w:r w:rsidR="001D2375" w:rsidRPr="00E04FC4">
        <w:rPr>
          <w:rFonts w:asciiTheme="minorHAnsi" w:eastAsia="Times New Roman" w:hAnsiTheme="minorHAnsi" w:cstheme="minorHAnsi"/>
          <w:b/>
        </w:rPr>
        <w:t>.</w:t>
      </w:r>
    </w:p>
    <w:p w14:paraId="39170888" w14:textId="77777777" w:rsidR="00E33CF0" w:rsidRPr="00E04FC4" w:rsidRDefault="00E33CF0"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color w:val="595959" w:themeColor="text1" w:themeTint="A6"/>
        </w:rPr>
      </w:pPr>
      <w:r w:rsidRPr="00E04FC4">
        <w:rPr>
          <w:rFonts w:asciiTheme="minorHAnsi" w:eastAsia="Times New Roman" w:hAnsiTheme="minorHAnsi" w:cstheme="minorHAnsi"/>
          <w:color w:val="595959" w:themeColor="text1" w:themeTint="A6"/>
        </w:rPr>
        <w:t>FUGLEHUNDPRØVER</w:t>
      </w:r>
    </w:p>
    <w:p w14:paraId="43AF2E43" w14:textId="77777777" w:rsidR="00E33CF0" w:rsidRPr="00E04FC4" w:rsidRDefault="00E33CF0"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color w:val="FF0000"/>
        </w:rPr>
      </w:pPr>
    </w:p>
    <w:p w14:paraId="50FFEB0C" w14:textId="7F4D3AF7" w:rsidR="00841EC6" w:rsidRPr="00E04FC4" w:rsidRDefault="004C063D"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bCs/>
          <w:color w:val="FF0000"/>
        </w:rPr>
      </w:pPr>
      <w:r w:rsidRPr="00E04FC4">
        <w:rPr>
          <w:rFonts w:asciiTheme="minorHAnsi" w:eastAsia="Times New Roman" w:hAnsiTheme="minorHAnsi" w:cstheme="minorHAnsi"/>
          <w:bCs/>
          <w:color w:val="FF0000"/>
        </w:rPr>
        <w:t>Der hvor det foreligger forslag til justering av Jaktprøvereglement er det satt inn en tekst i</w:t>
      </w:r>
      <w:r w:rsidRPr="00E04FC4">
        <w:rPr>
          <w:rFonts w:asciiTheme="minorHAnsi" w:eastAsia="Times New Roman" w:hAnsiTheme="minorHAnsi" w:cstheme="minorHAnsi"/>
          <w:bCs/>
          <w:color w:val="FF0000"/>
        </w:rPr>
        <w:br/>
        <w:t xml:space="preserve">rødt. Etter fulgt av en tabell som vist under. Her krysser </w:t>
      </w:r>
      <w:r w:rsidR="00AE2144">
        <w:rPr>
          <w:rFonts w:asciiTheme="minorHAnsi" w:eastAsia="Times New Roman" w:hAnsiTheme="minorHAnsi" w:cstheme="minorHAnsi"/>
          <w:bCs/>
          <w:color w:val="FF0000"/>
        </w:rPr>
        <w:t>klubbene</w:t>
      </w:r>
      <w:r w:rsidRPr="00E04FC4">
        <w:rPr>
          <w:rFonts w:asciiTheme="minorHAnsi" w:eastAsia="Times New Roman" w:hAnsiTheme="minorHAnsi" w:cstheme="minorHAnsi"/>
          <w:bCs/>
          <w:color w:val="FF0000"/>
        </w:rPr>
        <w:t xml:space="preserve"> av i boks Uenig/Enig ift forslaget. </w:t>
      </w:r>
      <w:r w:rsidR="00841EC6">
        <w:rPr>
          <w:rFonts w:asciiTheme="minorHAnsi" w:eastAsia="Times New Roman" w:hAnsiTheme="minorHAnsi" w:cstheme="minorHAnsi"/>
          <w:bCs/>
          <w:color w:val="FF0000"/>
        </w:rPr>
        <w:br/>
      </w:r>
      <w:r w:rsidR="00841EC6" w:rsidRPr="00841EC6">
        <w:rPr>
          <w:rFonts w:asciiTheme="minorHAnsi" w:eastAsia="Times New Roman" w:hAnsiTheme="minorHAnsi" w:cstheme="minorHAnsi"/>
          <w:bCs/>
          <w:color w:val="FF0000"/>
          <w:highlight w:val="yellow"/>
        </w:rPr>
        <w:t>Tekst merket med gult er forslag og kommentarer fra DU.</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4C063D" w:rsidRPr="00E04FC4" w14:paraId="10DB0EA6" w14:textId="77777777" w:rsidTr="00CF3E76">
        <w:tc>
          <w:tcPr>
            <w:tcW w:w="3087" w:type="dxa"/>
          </w:tcPr>
          <w:p w14:paraId="3F32D28A" w14:textId="77777777" w:rsidR="004C063D" w:rsidRPr="00E04FC4" w:rsidRDefault="004C063D" w:rsidP="00CF3E76">
            <w:pPr>
              <w:jc w:val="center"/>
              <w:rPr>
                <w:rFonts w:asciiTheme="minorHAnsi" w:hAnsiTheme="minorHAnsi" w:cstheme="minorHAnsi"/>
                <w:sz w:val="22"/>
                <w:szCs w:val="22"/>
              </w:rPr>
            </w:pPr>
            <w:bookmarkStart w:id="1" w:name="_Hlk115529858"/>
            <w:r w:rsidRPr="00E04FC4">
              <w:rPr>
                <w:rFonts w:asciiTheme="minorHAnsi" w:hAnsiTheme="minorHAnsi" w:cstheme="minorHAnsi"/>
                <w:sz w:val="22"/>
                <w:szCs w:val="22"/>
              </w:rPr>
              <w:t>Forslag nr   /  fremmet av</w:t>
            </w:r>
          </w:p>
        </w:tc>
        <w:tc>
          <w:tcPr>
            <w:tcW w:w="3087" w:type="dxa"/>
          </w:tcPr>
          <w:p w14:paraId="1BC3D8A5" w14:textId="77777777" w:rsidR="004C063D" w:rsidRPr="00E04FC4" w:rsidRDefault="004C063D" w:rsidP="00CF3E76">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435AE39E" w14:textId="77777777" w:rsidR="004C063D" w:rsidRPr="00E04FC4" w:rsidRDefault="004C063D" w:rsidP="00CF3E76">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4C063D" w:rsidRPr="00E04FC4" w14:paraId="4920A762" w14:textId="77777777" w:rsidTr="00CF3E76">
        <w:tc>
          <w:tcPr>
            <w:tcW w:w="3087" w:type="dxa"/>
          </w:tcPr>
          <w:p w14:paraId="3ECDBF83" w14:textId="65E41E29" w:rsidR="004C063D" w:rsidRPr="00E04FC4" w:rsidRDefault="004C063D" w:rsidP="00CF3E76">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D72E3C">
              <w:rPr>
                <w:rFonts w:asciiTheme="minorHAnsi" w:hAnsiTheme="minorHAnsi" w:cstheme="minorHAnsi"/>
                <w:sz w:val="22"/>
                <w:szCs w:val="22"/>
              </w:rPr>
              <w:t>x</w:t>
            </w:r>
          </w:p>
        </w:tc>
        <w:tc>
          <w:tcPr>
            <w:tcW w:w="3087" w:type="dxa"/>
          </w:tcPr>
          <w:p w14:paraId="7638C9D2" w14:textId="77777777" w:rsidR="004C063D" w:rsidRPr="00E04FC4" w:rsidRDefault="004C063D" w:rsidP="00CF3E76">
            <w:pPr>
              <w:rPr>
                <w:rFonts w:asciiTheme="minorHAnsi" w:hAnsiTheme="minorHAnsi" w:cstheme="minorHAnsi"/>
                <w:sz w:val="22"/>
                <w:szCs w:val="22"/>
              </w:rPr>
            </w:pPr>
          </w:p>
        </w:tc>
        <w:tc>
          <w:tcPr>
            <w:tcW w:w="3087" w:type="dxa"/>
          </w:tcPr>
          <w:p w14:paraId="7BA37732" w14:textId="77777777" w:rsidR="004C063D" w:rsidRPr="00E04FC4" w:rsidRDefault="004C063D" w:rsidP="00CF3E76">
            <w:pPr>
              <w:rPr>
                <w:rFonts w:asciiTheme="minorHAnsi" w:hAnsiTheme="minorHAnsi" w:cstheme="minorHAnsi"/>
                <w:sz w:val="22"/>
                <w:szCs w:val="22"/>
              </w:rPr>
            </w:pPr>
          </w:p>
        </w:tc>
      </w:tr>
      <w:bookmarkEnd w:id="1"/>
    </w:tbl>
    <w:p w14:paraId="1A8DD138" w14:textId="13C73E6C" w:rsidR="004C063D" w:rsidRPr="00E04FC4" w:rsidRDefault="004C063D" w:rsidP="004C063D">
      <w:pPr>
        <w:pBdr>
          <w:top w:val="single" w:sz="4" w:space="1" w:color="auto"/>
          <w:left w:val="single" w:sz="4" w:space="4" w:color="auto"/>
          <w:bottom w:val="single" w:sz="4" w:space="0" w:color="auto"/>
          <w:right w:val="single" w:sz="4" w:space="4" w:color="auto"/>
        </w:pBdr>
        <w:spacing w:after="200" w:line="276" w:lineRule="auto"/>
        <w:jc w:val="center"/>
        <w:rPr>
          <w:rFonts w:asciiTheme="minorHAnsi" w:eastAsia="Times New Roman" w:hAnsiTheme="minorHAnsi" w:cstheme="minorHAnsi"/>
          <w:b/>
        </w:rPr>
      </w:pPr>
    </w:p>
    <w:p w14:paraId="20CC8A45" w14:textId="77777777" w:rsidR="00855C12" w:rsidRPr="00E04FC4" w:rsidRDefault="00855C12" w:rsidP="004C063D">
      <w:pPr>
        <w:pStyle w:val="Standardtekst"/>
        <w:pBdr>
          <w:top w:val="single" w:sz="4" w:space="1" w:color="auto"/>
          <w:left w:val="single" w:sz="4" w:space="4" w:color="auto"/>
          <w:bottom w:val="single" w:sz="4" w:space="0" w:color="auto"/>
          <w:right w:val="single" w:sz="4" w:space="4" w:color="auto"/>
        </w:pBdr>
        <w:jc w:val="center"/>
        <w:rPr>
          <w:rFonts w:asciiTheme="minorHAnsi" w:eastAsiaTheme="majorEastAsia" w:hAnsiTheme="minorHAnsi" w:cstheme="minorHAnsi"/>
          <w:bCs/>
          <w:sz w:val="22"/>
          <w:szCs w:val="22"/>
        </w:rPr>
      </w:pPr>
    </w:p>
    <w:p w14:paraId="61E131A3" w14:textId="47B0018C" w:rsidR="003D77D4" w:rsidRPr="00E04FC4" w:rsidRDefault="003D77D4" w:rsidP="004C063D">
      <w:pPr>
        <w:pStyle w:val="Standardtekst"/>
        <w:pBdr>
          <w:top w:val="single" w:sz="4" w:space="1" w:color="auto"/>
          <w:left w:val="single" w:sz="4" w:space="4" w:color="auto"/>
          <w:bottom w:val="single" w:sz="4" w:space="0" w:color="auto"/>
          <w:right w:val="single" w:sz="4" w:space="4" w:color="auto"/>
        </w:pBdr>
        <w:jc w:val="center"/>
        <w:rPr>
          <w:rFonts w:asciiTheme="minorHAnsi" w:eastAsiaTheme="majorEastAsia" w:hAnsiTheme="minorHAnsi" w:cstheme="minorHAnsi"/>
          <w:bCs/>
          <w:sz w:val="22"/>
          <w:szCs w:val="22"/>
        </w:rPr>
      </w:pPr>
      <w:r w:rsidRPr="00E04FC4">
        <w:rPr>
          <w:rFonts w:asciiTheme="minorHAnsi" w:eastAsiaTheme="majorEastAsia" w:hAnsiTheme="minorHAnsi" w:cstheme="minorHAnsi"/>
          <w:bCs/>
          <w:sz w:val="22"/>
          <w:szCs w:val="22"/>
        </w:rPr>
        <w:t>G</w:t>
      </w:r>
      <w:r w:rsidR="00BC75C8" w:rsidRPr="00E04FC4">
        <w:rPr>
          <w:rFonts w:asciiTheme="minorHAnsi" w:eastAsiaTheme="majorEastAsia" w:hAnsiTheme="minorHAnsi" w:cstheme="minorHAnsi"/>
          <w:bCs/>
          <w:sz w:val="22"/>
          <w:szCs w:val="22"/>
        </w:rPr>
        <w:t>jeld</w:t>
      </w:r>
      <w:r w:rsidR="004C4655" w:rsidRPr="00E04FC4">
        <w:rPr>
          <w:rFonts w:asciiTheme="minorHAnsi" w:eastAsiaTheme="majorEastAsia" w:hAnsiTheme="minorHAnsi" w:cstheme="minorHAnsi"/>
          <w:bCs/>
          <w:sz w:val="22"/>
          <w:szCs w:val="22"/>
        </w:rPr>
        <w:t>er</w:t>
      </w:r>
      <w:r w:rsidRPr="00E04FC4">
        <w:rPr>
          <w:rFonts w:asciiTheme="minorHAnsi" w:eastAsiaTheme="majorEastAsia" w:hAnsiTheme="minorHAnsi" w:cstheme="minorHAnsi"/>
          <w:bCs/>
          <w:sz w:val="22"/>
          <w:szCs w:val="22"/>
        </w:rPr>
        <w:t xml:space="preserve"> fra </w:t>
      </w:r>
      <w:r w:rsidRPr="00E04FC4">
        <w:rPr>
          <w:rFonts w:asciiTheme="minorHAnsi" w:eastAsiaTheme="majorEastAsia" w:hAnsiTheme="minorHAnsi" w:cstheme="minorHAnsi"/>
          <w:bCs/>
          <w:color w:val="FF0000"/>
          <w:sz w:val="22"/>
          <w:szCs w:val="22"/>
        </w:rPr>
        <w:t>01.01.20</w:t>
      </w:r>
      <w:r w:rsidR="00317270" w:rsidRPr="00E04FC4">
        <w:rPr>
          <w:rFonts w:asciiTheme="minorHAnsi" w:eastAsiaTheme="majorEastAsia" w:hAnsiTheme="minorHAnsi" w:cstheme="minorHAnsi"/>
          <w:bCs/>
          <w:color w:val="FF0000"/>
          <w:sz w:val="22"/>
          <w:szCs w:val="22"/>
        </w:rPr>
        <w:t>24</w:t>
      </w:r>
      <w:r w:rsidRPr="00E04FC4">
        <w:rPr>
          <w:rFonts w:asciiTheme="minorHAnsi" w:eastAsiaTheme="majorEastAsia" w:hAnsiTheme="minorHAnsi" w:cstheme="minorHAnsi"/>
          <w:bCs/>
          <w:color w:val="FF0000"/>
          <w:sz w:val="22"/>
          <w:szCs w:val="22"/>
        </w:rPr>
        <w:t xml:space="preserve"> </w:t>
      </w:r>
      <w:r w:rsidR="00BC75C8" w:rsidRPr="00E04FC4">
        <w:rPr>
          <w:rFonts w:asciiTheme="minorHAnsi" w:eastAsiaTheme="majorEastAsia" w:hAnsiTheme="minorHAnsi" w:cstheme="minorHAnsi"/>
          <w:bCs/>
          <w:color w:val="FF0000"/>
          <w:sz w:val="22"/>
          <w:szCs w:val="22"/>
        </w:rPr>
        <w:t>til</w:t>
      </w:r>
      <w:r w:rsidRPr="00E04FC4">
        <w:rPr>
          <w:rFonts w:asciiTheme="minorHAnsi" w:eastAsiaTheme="majorEastAsia" w:hAnsiTheme="minorHAnsi" w:cstheme="minorHAnsi"/>
          <w:bCs/>
          <w:color w:val="FF0000"/>
          <w:sz w:val="22"/>
          <w:szCs w:val="22"/>
        </w:rPr>
        <w:t xml:space="preserve"> 31.12.202</w:t>
      </w:r>
      <w:r w:rsidR="00317270" w:rsidRPr="00E04FC4">
        <w:rPr>
          <w:rFonts w:asciiTheme="minorHAnsi" w:eastAsiaTheme="majorEastAsia" w:hAnsiTheme="minorHAnsi" w:cstheme="minorHAnsi"/>
          <w:bCs/>
          <w:color w:val="FF0000"/>
          <w:sz w:val="22"/>
          <w:szCs w:val="22"/>
        </w:rPr>
        <w:t>8</w:t>
      </w:r>
      <w:r w:rsidR="00411ABE" w:rsidRPr="00E04FC4">
        <w:rPr>
          <w:rFonts w:asciiTheme="minorHAnsi" w:eastAsiaTheme="majorEastAsia" w:hAnsiTheme="minorHAnsi" w:cstheme="minorHAnsi"/>
          <w:bCs/>
          <w:color w:val="FF0000"/>
          <w:sz w:val="22"/>
          <w:szCs w:val="22"/>
        </w:rPr>
        <w:t>.</w:t>
      </w:r>
    </w:p>
    <w:p w14:paraId="173A1960" w14:textId="6A657C85" w:rsidR="00855C12" w:rsidRPr="00E04FC4" w:rsidRDefault="00855C12" w:rsidP="004C063D">
      <w:pPr>
        <w:pStyle w:val="Standardtekst"/>
        <w:pBdr>
          <w:top w:val="single" w:sz="4" w:space="1" w:color="auto"/>
          <w:left w:val="single" w:sz="4" w:space="4" w:color="auto"/>
          <w:bottom w:val="single" w:sz="4" w:space="0" w:color="auto"/>
          <w:right w:val="single" w:sz="4" w:space="4" w:color="auto"/>
        </w:pBdr>
        <w:jc w:val="center"/>
        <w:rPr>
          <w:rFonts w:asciiTheme="minorHAnsi" w:eastAsiaTheme="majorEastAsia" w:hAnsiTheme="minorHAnsi" w:cstheme="minorHAnsi"/>
          <w:bCs/>
          <w:sz w:val="22"/>
          <w:szCs w:val="22"/>
        </w:rPr>
      </w:pPr>
    </w:p>
    <w:p w14:paraId="5266EE01" w14:textId="76BEB655" w:rsidR="009F3592" w:rsidRPr="00E04FC4" w:rsidRDefault="009F3592" w:rsidP="004C063D">
      <w:pPr>
        <w:pStyle w:val="Standardtekst"/>
        <w:pBdr>
          <w:top w:val="single" w:sz="4" w:space="1" w:color="auto"/>
          <w:left w:val="single" w:sz="4" w:space="4" w:color="auto"/>
          <w:bottom w:val="single" w:sz="4" w:space="0" w:color="auto"/>
          <w:right w:val="single" w:sz="4" w:space="4" w:color="auto"/>
        </w:pBdr>
        <w:jc w:val="center"/>
        <w:rPr>
          <w:rFonts w:asciiTheme="minorHAnsi" w:eastAsiaTheme="majorEastAsia" w:hAnsiTheme="minorHAnsi" w:cstheme="minorHAnsi"/>
          <w:bCs/>
          <w:sz w:val="22"/>
          <w:szCs w:val="22"/>
        </w:rPr>
      </w:pPr>
    </w:p>
    <w:p w14:paraId="0D65D9A9" w14:textId="175BE8C3" w:rsidR="009F3592" w:rsidRPr="00E04FC4" w:rsidRDefault="009F3592" w:rsidP="004C063D">
      <w:pPr>
        <w:pStyle w:val="Standardtekst"/>
        <w:pBdr>
          <w:top w:val="single" w:sz="4" w:space="1" w:color="auto"/>
          <w:left w:val="single" w:sz="4" w:space="4" w:color="auto"/>
          <w:bottom w:val="single" w:sz="4" w:space="0" w:color="auto"/>
          <w:right w:val="single" w:sz="4" w:space="4" w:color="auto"/>
        </w:pBdr>
        <w:jc w:val="center"/>
        <w:rPr>
          <w:rFonts w:asciiTheme="minorHAnsi" w:eastAsiaTheme="majorEastAsia" w:hAnsiTheme="minorHAnsi" w:cstheme="minorHAnsi"/>
          <w:bCs/>
          <w:sz w:val="22"/>
          <w:szCs w:val="22"/>
        </w:rPr>
      </w:pPr>
    </w:p>
    <w:p w14:paraId="3BFD3571" w14:textId="77777777" w:rsidR="009F3592" w:rsidRPr="00E04FC4" w:rsidRDefault="009F3592" w:rsidP="004C063D">
      <w:pPr>
        <w:pStyle w:val="Standardtekst"/>
        <w:pBdr>
          <w:top w:val="single" w:sz="4" w:space="1" w:color="auto"/>
          <w:left w:val="single" w:sz="4" w:space="4" w:color="auto"/>
          <w:bottom w:val="single" w:sz="4" w:space="0" w:color="auto"/>
          <w:right w:val="single" w:sz="4" w:space="4" w:color="auto"/>
        </w:pBdr>
        <w:jc w:val="center"/>
        <w:rPr>
          <w:rFonts w:asciiTheme="minorHAnsi" w:eastAsiaTheme="majorEastAsia" w:hAnsiTheme="minorHAnsi" w:cstheme="minorHAnsi"/>
          <w:bCs/>
          <w:sz w:val="22"/>
          <w:szCs w:val="22"/>
        </w:rPr>
      </w:pPr>
    </w:p>
    <w:sdt>
      <w:sdtPr>
        <w:rPr>
          <w:rFonts w:asciiTheme="minorHAnsi" w:eastAsiaTheme="minorEastAsia" w:hAnsiTheme="minorHAnsi" w:cstheme="minorHAnsi"/>
          <w:color w:val="auto"/>
          <w:sz w:val="22"/>
          <w:szCs w:val="22"/>
        </w:rPr>
        <w:id w:val="-877475593"/>
        <w:docPartObj>
          <w:docPartGallery w:val="Table of Contents"/>
          <w:docPartUnique/>
        </w:docPartObj>
      </w:sdtPr>
      <w:sdtEndPr>
        <w:rPr>
          <w:b/>
          <w:bCs/>
        </w:rPr>
      </w:sdtEndPr>
      <w:sdtContent>
        <w:p w14:paraId="72D1A1D4" w14:textId="77777777" w:rsidR="009F3592" w:rsidRPr="00E04FC4" w:rsidRDefault="009F3592">
          <w:pPr>
            <w:pStyle w:val="Overskriftforinnholdsfortegnelse"/>
            <w:rPr>
              <w:rFonts w:asciiTheme="minorHAnsi" w:eastAsiaTheme="minorEastAsia" w:hAnsiTheme="minorHAnsi" w:cstheme="minorHAnsi"/>
              <w:color w:val="auto"/>
              <w:sz w:val="22"/>
              <w:szCs w:val="22"/>
            </w:rPr>
          </w:pPr>
        </w:p>
        <w:p w14:paraId="28253A70" w14:textId="7DD22FC3" w:rsidR="009F3592" w:rsidRDefault="009F3592">
          <w:pPr>
            <w:pStyle w:val="Overskriftforinnholdsfortegnelse"/>
            <w:rPr>
              <w:rFonts w:asciiTheme="minorHAnsi" w:eastAsiaTheme="minorEastAsia" w:hAnsiTheme="minorHAnsi" w:cstheme="minorHAnsi"/>
              <w:color w:val="auto"/>
              <w:sz w:val="22"/>
              <w:szCs w:val="22"/>
            </w:rPr>
          </w:pPr>
        </w:p>
        <w:p w14:paraId="037F4634" w14:textId="44B4EC37" w:rsidR="00E04FC4" w:rsidRDefault="00E04FC4" w:rsidP="00E04FC4"/>
        <w:p w14:paraId="6BD6E414" w14:textId="2DF8B4E6" w:rsidR="00E04FC4" w:rsidRDefault="00E04FC4" w:rsidP="00E04FC4"/>
        <w:p w14:paraId="3940A91B" w14:textId="77777777" w:rsidR="00E04FC4" w:rsidRPr="00E04FC4" w:rsidRDefault="00E04FC4" w:rsidP="00E04FC4"/>
        <w:p w14:paraId="2AEC4594" w14:textId="373FAB89" w:rsidR="00BE2F8C" w:rsidRPr="00E04FC4" w:rsidRDefault="00BE2F8C">
          <w:pPr>
            <w:pStyle w:val="Overskriftforinnholdsfortegnelse"/>
            <w:rPr>
              <w:rFonts w:asciiTheme="minorHAnsi" w:hAnsiTheme="minorHAnsi" w:cstheme="minorHAnsi"/>
              <w:b/>
              <w:color w:val="auto"/>
              <w:sz w:val="22"/>
              <w:szCs w:val="22"/>
            </w:rPr>
          </w:pPr>
          <w:r w:rsidRPr="00E04FC4">
            <w:rPr>
              <w:rFonts w:asciiTheme="minorHAnsi" w:hAnsiTheme="minorHAnsi" w:cstheme="minorHAnsi"/>
              <w:b/>
              <w:color w:val="auto"/>
              <w:sz w:val="22"/>
              <w:szCs w:val="22"/>
            </w:rPr>
            <w:lastRenderedPageBreak/>
            <w:t>Innhold</w:t>
          </w:r>
        </w:p>
        <w:p w14:paraId="3C292696" w14:textId="00D8508B" w:rsidR="00B953D2" w:rsidRDefault="00BE2F8C">
          <w:pPr>
            <w:pStyle w:val="INNH1"/>
            <w:tabs>
              <w:tab w:val="right" w:leader="dot" w:pos="9288"/>
            </w:tabs>
            <w:rPr>
              <w:rFonts w:asciiTheme="minorHAnsi" w:hAnsiTheme="minorHAnsi"/>
              <w:noProof/>
            </w:rPr>
          </w:pPr>
          <w:r w:rsidRPr="00E04FC4">
            <w:rPr>
              <w:rFonts w:asciiTheme="minorHAnsi" w:hAnsiTheme="minorHAnsi" w:cstheme="minorHAnsi"/>
              <w:b/>
              <w:bCs/>
            </w:rPr>
            <w:fldChar w:fldCharType="begin"/>
          </w:r>
          <w:r w:rsidRPr="00E04FC4">
            <w:rPr>
              <w:rFonts w:asciiTheme="minorHAnsi" w:hAnsiTheme="minorHAnsi" w:cstheme="minorHAnsi"/>
              <w:b/>
              <w:bCs/>
            </w:rPr>
            <w:instrText xml:space="preserve"> TOC \o "1-3" \h \z \u </w:instrText>
          </w:r>
          <w:r w:rsidRPr="00E04FC4">
            <w:rPr>
              <w:rFonts w:asciiTheme="minorHAnsi" w:hAnsiTheme="minorHAnsi" w:cstheme="minorHAnsi"/>
              <w:b/>
              <w:bCs/>
            </w:rPr>
            <w:fldChar w:fldCharType="separate"/>
          </w:r>
          <w:hyperlink w:anchor="_Toc116025501" w:history="1">
            <w:r w:rsidR="00B953D2" w:rsidRPr="001A78E8">
              <w:rPr>
                <w:rStyle w:val="Hyperkobling"/>
                <w:rFonts w:cstheme="minorHAnsi"/>
                <w:noProof/>
              </w:rPr>
              <w:t>FORORD</w:t>
            </w:r>
            <w:r w:rsidR="00B953D2">
              <w:rPr>
                <w:noProof/>
                <w:webHidden/>
              </w:rPr>
              <w:tab/>
            </w:r>
            <w:r w:rsidR="00B953D2">
              <w:rPr>
                <w:noProof/>
                <w:webHidden/>
              </w:rPr>
              <w:fldChar w:fldCharType="begin"/>
            </w:r>
            <w:r w:rsidR="00B953D2">
              <w:rPr>
                <w:noProof/>
                <w:webHidden/>
              </w:rPr>
              <w:instrText xml:space="preserve"> PAGEREF _Toc116025501 \h </w:instrText>
            </w:r>
            <w:r w:rsidR="00B953D2">
              <w:rPr>
                <w:noProof/>
                <w:webHidden/>
              </w:rPr>
            </w:r>
            <w:r w:rsidR="00B953D2">
              <w:rPr>
                <w:noProof/>
                <w:webHidden/>
              </w:rPr>
              <w:fldChar w:fldCharType="separate"/>
            </w:r>
            <w:r w:rsidR="00B953D2">
              <w:rPr>
                <w:noProof/>
                <w:webHidden/>
              </w:rPr>
              <w:t>5</w:t>
            </w:r>
            <w:r w:rsidR="00B953D2">
              <w:rPr>
                <w:noProof/>
                <w:webHidden/>
              </w:rPr>
              <w:fldChar w:fldCharType="end"/>
            </w:r>
          </w:hyperlink>
        </w:p>
        <w:p w14:paraId="11BA281B" w14:textId="487460B4" w:rsidR="00B953D2" w:rsidRDefault="00000000">
          <w:pPr>
            <w:pStyle w:val="INNH1"/>
            <w:tabs>
              <w:tab w:val="right" w:leader="dot" w:pos="9288"/>
            </w:tabs>
            <w:rPr>
              <w:rFonts w:asciiTheme="minorHAnsi" w:hAnsiTheme="minorHAnsi"/>
              <w:noProof/>
            </w:rPr>
          </w:pPr>
          <w:hyperlink w:anchor="_Toc116025502" w:history="1">
            <w:r w:rsidR="00B953D2" w:rsidRPr="001A78E8">
              <w:rPr>
                <w:rStyle w:val="Hyperkobling"/>
                <w:rFonts w:cstheme="minorHAnsi"/>
                <w:noProof/>
              </w:rPr>
              <w:t xml:space="preserve">1. FELLESBESTEMMELSER. </w:t>
            </w:r>
            <w:r w:rsidR="00B953D2" w:rsidRPr="001A78E8">
              <w:rPr>
                <w:rStyle w:val="Hyperkobling"/>
                <w:rFonts w:cstheme="minorHAnsi"/>
                <w:bCs/>
                <w:noProof/>
                <w:highlight w:val="yellow"/>
              </w:rPr>
              <w:t>DU kommentar: Fellesbestemmelser for alle typer prøver er under revisjon i NKK, resultatet av dette er i skrivende stund ikke mottatt. Dette innebærer at det kan komme føringer/pålegg fra NKK om endring av Fellesbestemmelser på ett senere tidspunkt.</w:t>
            </w:r>
            <w:r w:rsidR="00B953D2">
              <w:rPr>
                <w:noProof/>
                <w:webHidden/>
              </w:rPr>
              <w:tab/>
            </w:r>
            <w:r w:rsidR="00B953D2">
              <w:rPr>
                <w:noProof/>
                <w:webHidden/>
              </w:rPr>
              <w:fldChar w:fldCharType="begin"/>
            </w:r>
            <w:r w:rsidR="00B953D2">
              <w:rPr>
                <w:noProof/>
                <w:webHidden/>
              </w:rPr>
              <w:instrText xml:space="preserve"> PAGEREF _Toc116025502 \h </w:instrText>
            </w:r>
            <w:r w:rsidR="00B953D2">
              <w:rPr>
                <w:noProof/>
                <w:webHidden/>
              </w:rPr>
            </w:r>
            <w:r w:rsidR="00B953D2">
              <w:rPr>
                <w:noProof/>
                <w:webHidden/>
              </w:rPr>
              <w:fldChar w:fldCharType="separate"/>
            </w:r>
            <w:r w:rsidR="00B953D2">
              <w:rPr>
                <w:noProof/>
                <w:webHidden/>
              </w:rPr>
              <w:t>6</w:t>
            </w:r>
            <w:r w:rsidR="00B953D2">
              <w:rPr>
                <w:noProof/>
                <w:webHidden/>
              </w:rPr>
              <w:fldChar w:fldCharType="end"/>
            </w:r>
          </w:hyperlink>
        </w:p>
        <w:p w14:paraId="2DA13E98" w14:textId="0FC063C0" w:rsidR="00B953D2" w:rsidRDefault="00000000">
          <w:pPr>
            <w:pStyle w:val="INNH2"/>
            <w:tabs>
              <w:tab w:val="right" w:leader="dot" w:pos="9288"/>
            </w:tabs>
            <w:rPr>
              <w:rFonts w:asciiTheme="minorHAnsi" w:hAnsiTheme="minorHAnsi"/>
              <w:noProof/>
            </w:rPr>
          </w:pPr>
          <w:hyperlink w:anchor="_Toc116025503" w:history="1">
            <w:r w:rsidR="00B953D2" w:rsidRPr="001A78E8">
              <w:rPr>
                <w:rStyle w:val="Hyperkobling"/>
                <w:rFonts w:cstheme="minorHAnsi"/>
                <w:noProof/>
              </w:rPr>
              <w:t>1.1. ARRANGEMENT.</w:t>
            </w:r>
            <w:r w:rsidR="00B953D2">
              <w:rPr>
                <w:noProof/>
                <w:webHidden/>
              </w:rPr>
              <w:tab/>
            </w:r>
            <w:r w:rsidR="00B953D2">
              <w:rPr>
                <w:noProof/>
                <w:webHidden/>
              </w:rPr>
              <w:fldChar w:fldCharType="begin"/>
            </w:r>
            <w:r w:rsidR="00B953D2">
              <w:rPr>
                <w:noProof/>
                <w:webHidden/>
              </w:rPr>
              <w:instrText xml:space="preserve"> PAGEREF _Toc116025503 \h </w:instrText>
            </w:r>
            <w:r w:rsidR="00B953D2">
              <w:rPr>
                <w:noProof/>
                <w:webHidden/>
              </w:rPr>
            </w:r>
            <w:r w:rsidR="00B953D2">
              <w:rPr>
                <w:noProof/>
                <w:webHidden/>
              </w:rPr>
              <w:fldChar w:fldCharType="separate"/>
            </w:r>
            <w:r w:rsidR="00B953D2">
              <w:rPr>
                <w:noProof/>
                <w:webHidden/>
              </w:rPr>
              <w:t>6</w:t>
            </w:r>
            <w:r w:rsidR="00B953D2">
              <w:rPr>
                <w:noProof/>
                <w:webHidden/>
              </w:rPr>
              <w:fldChar w:fldCharType="end"/>
            </w:r>
          </w:hyperlink>
        </w:p>
        <w:p w14:paraId="1DEB1C32" w14:textId="3CE65D84" w:rsidR="00B953D2" w:rsidRDefault="00000000">
          <w:pPr>
            <w:pStyle w:val="INNH3"/>
            <w:tabs>
              <w:tab w:val="right" w:leader="dot" w:pos="9288"/>
            </w:tabs>
            <w:rPr>
              <w:rFonts w:asciiTheme="minorHAnsi" w:hAnsiTheme="minorHAnsi"/>
              <w:noProof/>
            </w:rPr>
          </w:pPr>
          <w:hyperlink w:anchor="_Toc116025504" w:history="1">
            <w:r w:rsidR="00B953D2" w:rsidRPr="001A78E8">
              <w:rPr>
                <w:rStyle w:val="Hyperkobling"/>
                <w:rFonts w:cstheme="minorHAnsi"/>
                <w:noProof/>
              </w:rPr>
              <w:t>1.1.1. Generelt.</w:t>
            </w:r>
            <w:r w:rsidR="00B953D2">
              <w:rPr>
                <w:noProof/>
                <w:webHidden/>
              </w:rPr>
              <w:tab/>
            </w:r>
            <w:r w:rsidR="00B953D2">
              <w:rPr>
                <w:noProof/>
                <w:webHidden/>
              </w:rPr>
              <w:fldChar w:fldCharType="begin"/>
            </w:r>
            <w:r w:rsidR="00B953D2">
              <w:rPr>
                <w:noProof/>
                <w:webHidden/>
              </w:rPr>
              <w:instrText xml:space="preserve"> PAGEREF _Toc116025504 \h </w:instrText>
            </w:r>
            <w:r w:rsidR="00B953D2">
              <w:rPr>
                <w:noProof/>
                <w:webHidden/>
              </w:rPr>
            </w:r>
            <w:r w:rsidR="00B953D2">
              <w:rPr>
                <w:noProof/>
                <w:webHidden/>
              </w:rPr>
              <w:fldChar w:fldCharType="separate"/>
            </w:r>
            <w:r w:rsidR="00B953D2">
              <w:rPr>
                <w:noProof/>
                <w:webHidden/>
              </w:rPr>
              <w:t>6</w:t>
            </w:r>
            <w:r w:rsidR="00B953D2">
              <w:rPr>
                <w:noProof/>
                <w:webHidden/>
              </w:rPr>
              <w:fldChar w:fldCharType="end"/>
            </w:r>
          </w:hyperlink>
        </w:p>
        <w:p w14:paraId="5FA56EDF" w14:textId="30E6ADFF" w:rsidR="00B953D2" w:rsidRDefault="00000000">
          <w:pPr>
            <w:pStyle w:val="INNH3"/>
            <w:tabs>
              <w:tab w:val="right" w:leader="dot" w:pos="9288"/>
            </w:tabs>
            <w:rPr>
              <w:rFonts w:asciiTheme="minorHAnsi" w:hAnsiTheme="minorHAnsi"/>
              <w:noProof/>
            </w:rPr>
          </w:pPr>
          <w:hyperlink w:anchor="_Toc116025505" w:history="1">
            <w:r w:rsidR="00B953D2" w:rsidRPr="001A78E8">
              <w:rPr>
                <w:rStyle w:val="Hyperkobling"/>
                <w:rFonts w:cstheme="minorHAnsi"/>
                <w:noProof/>
              </w:rPr>
              <w:t>1.1.2. Søknad om å avholde prøve.</w:t>
            </w:r>
            <w:r w:rsidR="00B953D2">
              <w:rPr>
                <w:noProof/>
                <w:webHidden/>
              </w:rPr>
              <w:tab/>
            </w:r>
            <w:r w:rsidR="00B953D2">
              <w:rPr>
                <w:noProof/>
                <w:webHidden/>
              </w:rPr>
              <w:fldChar w:fldCharType="begin"/>
            </w:r>
            <w:r w:rsidR="00B953D2">
              <w:rPr>
                <w:noProof/>
                <w:webHidden/>
              </w:rPr>
              <w:instrText xml:space="preserve"> PAGEREF _Toc116025505 \h </w:instrText>
            </w:r>
            <w:r w:rsidR="00B953D2">
              <w:rPr>
                <w:noProof/>
                <w:webHidden/>
              </w:rPr>
            </w:r>
            <w:r w:rsidR="00B953D2">
              <w:rPr>
                <w:noProof/>
                <w:webHidden/>
              </w:rPr>
              <w:fldChar w:fldCharType="separate"/>
            </w:r>
            <w:r w:rsidR="00B953D2">
              <w:rPr>
                <w:noProof/>
                <w:webHidden/>
              </w:rPr>
              <w:t>6</w:t>
            </w:r>
            <w:r w:rsidR="00B953D2">
              <w:rPr>
                <w:noProof/>
                <w:webHidden/>
              </w:rPr>
              <w:fldChar w:fldCharType="end"/>
            </w:r>
          </w:hyperlink>
        </w:p>
        <w:p w14:paraId="689B5081" w14:textId="754E965F" w:rsidR="00B953D2" w:rsidRDefault="00000000">
          <w:pPr>
            <w:pStyle w:val="INNH3"/>
            <w:tabs>
              <w:tab w:val="right" w:leader="dot" w:pos="9288"/>
            </w:tabs>
            <w:rPr>
              <w:rFonts w:asciiTheme="minorHAnsi" w:hAnsiTheme="minorHAnsi"/>
              <w:noProof/>
            </w:rPr>
          </w:pPr>
          <w:hyperlink w:anchor="_Toc116025506" w:history="1">
            <w:r w:rsidR="00B953D2" w:rsidRPr="001A78E8">
              <w:rPr>
                <w:rStyle w:val="Hyperkobling"/>
                <w:rFonts w:cstheme="minorHAnsi"/>
                <w:noProof/>
              </w:rPr>
              <w:t>1.1.3. Prøvedokumenter.</w:t>
            </w:r>
            <w:r w:rsidR="00B953D2">
              <w:rPr>
                <w:noProof/>
                <w:webHidden/>
              </w:rPr>
              <w:tab/>
            </w:r>
            <w:r w:rsidR="00B953D2">
              <w:rPr>
                <w:noProof/>
                <w:webHidden/>
              </w:rPr>
              <w:fldChar w:fldCharType="begin"/>
            </w:r>
            <w:r w:rsidR="00B953D2">
              <w:rPr>
                <w:noProof/>
                <w:webHidden/>
              </w:rPr>
              <w:instrText xml:space="preserve"> PAGEREF _Toc116025506 \h </w:instrText>
            </w:r>
            <w:r w:rsidR="00B953D2">
              <w:rPr>
                <w:noProof/>
                <w:webHidden/>
              </w:rPr>
            </w:r>
            <w:r w:rsidR="00B953D2">
              <w:rPr>
                <w:noProof/>
                <w:webHidden/>
              </w:rPr>
              <w:fldChar w:fldCharType="separate"/>
            </w:r>
            <w:r w:rsidR="00B953D2">
              <w:rPr>
                <w:noProof/>
                <w:webHidden/>
              </w:rPr>
              <w:t>6</w:t>
            </w:r>
            <w:r w:rsidR="00B953D2">
              <w:rPr>
                <w:noProof/>
                <w:webHidden/>
              </w:rPr>
              <w:fldChar w:fldCharType="end"/>
            </w:r>
          </w:hyperlink>
        </w:p>
        <w:p w14:paraId="296C497E" w14:textId="3CA97EF1" w:rsidR="00B953D2" w:rsidRDefault="00000000">
          <w:pPr>
            <w:pStyle w:val="INNH3"/>
            <w:tabs>
              <w:tab w:val="right" w:leader="dot" w:pos="9288"/>
            </w:tabs>
            <w:rPr>
              <w:rFonts w:asciiTheme="minorHAnsi" w:hAnsiTheme="minorHAnsi"/>
              <w:noProof/>
            </w:rPr>
          </w:pPr>
          <w:hyperlink w:anchor="_Toc116025507" w:history="1">
            <w:r w:rsidR="00B953D2" w:rsidRPr="001A78E8">
              <w:rPr>
                <w:rStyle w:val="Hyperkobling"/>
                <w:rFonts w:cstheme="minorHAnsi"/>
                <w:noProof/>
              </w:rPr>
              <w:t>1.1.4. Ledelse av prøven.</w:t>
            </w:r>
            <w:r w:rsidR="00B953D2">
              <w:rPr>
                <w:noProof/>
                <w:webHidden/>
              </w:rPr>
              <w:tab/>
            </w:r>
            <w:r w:rsidR="00B953D2">
              <w:rPr>
                <w:noProof/>
                <w:webHidden/>
              </w:rPr>
              <w:fldChar w:fldCharType="begin"/>
            </w:r>
            <w:r w:rsidR="00B953D2">
              <w:rPr>
                <w:noProof/>
                <w:webHidden/>
              </w:rPr>
              <w:instrText xml:space="preserve"> PAGEREF _Toc116025507 \h </w:instrText>
            </w:r>
            <w:r w:rsidR="00B953D2">
              <w:rPr>
                <w:noProof/>
                <w:webHidden/>
              </w:rPr>
            </w:r>
            <w:r w:rsidR="00B953D2">
              <w:rPr>
                <w:noProof/>
                <w:webHidden/>
              </w:rPr>
              <w:fldChar w:fldCharType="separate"/>
            </w:r>
            <w:r w:rsidR="00B953D2">
              <w:rPr>
                <w:noProof/>
                <w:webHidden/>
              </w:rPr>
              <w:t>7</w:t>
            </w:r>
            <w:r w:rsidR="00B953D2">
              <w:rPr>
                <w:noProof/>
                <w:webHidden/>
              </w:rPr>
              <w:fldChar w:fldCharType="end"/>
            </w:r>
          </w:hyperlink>
        </w:p>
        <w:p w14:paraId="3A4C3E71" w14:textId="22228653" w:rsidR="00B953D2" w:rsidRDefault="00000000">
          <w:pPr>
            <w:pStyle w:val="INNH3"/>
            <w:tabs>
              <w:tab w:val="right" w:leader="dot" w:pos="9288"/>
            </w:tabs>
            <w:rPr>
              <w:rFonts w:asciiTheme="minorHAnsi" w:hAnsiTheme="minorHAnsi"/>
              <w:noProof/>
            </w:rPr>
          </w:pPr>
          <w:hyperlink w:anchor="_Toc116025508" w:history="1">
            <w:r w:rsidR="00B953D2" w:rsidRPr="001A78E8">
              <w:rPr>
                <w:rStyle w:val="Hyperkobling"/>
                <w:rFonts w:cstheme="minorHAnsi"/>
                <w:noProof/>
              </w:rPr>
              <w:t>1.1.5. Overtegning.</w:t>
            </w:r>
            <w:r w:rsidR="00B953D2">
              <w:rPr>
                <w:noProof/>
                <w:webHidden/>
              </w:rPr>
              <w:tab/>
            </w:r>
            <w:r w:rsidR="00B953D2">
              <w:rPr>
                <w:noProof/>
                <w:webHidden/>
              </w:rPr>
              <w:fldChar w:fldCharType="begin"/>
            </w:r>
            <w:r w:rsidR="00B953D2">
              <w:rPr>
                <w:noProof/>
                <w:webHidden/>
              </w:rPr>
              <w:instrText xml:space="preserve"> PAGEREF _Toc116025508 \h </w:instrText>
            </w:r>
            <w:r w:rsidR="00B953D2">
              <w:rPr>
                <w:noProof/>
                <w:webHidden/>
              </w:rPr>
            </w:r>
            <w:r w:rsidR="00B953D2">
              <w:rPr>
                <w:noProof/>
                <w:webHidden/>
              </w:rPr>
              <w:fldChar w:fldCharType="separate"/>
            </w:r>
            <w:r w:rsidR="00B953D2">
              <w:rPr>
                <w:noProof/>
                <w:webHidden/>
              </w:rPr>
              <w:t>8</w:t>
            </w:r>
            <w:r w:rsidR="00B953D2">
              <w:rPr>
                <w:noProof/>
                <w:webHidden/>
              </w:rPr>
              <w:fldChar w:fldCharType="end"/>
            </w:r>
          </w:hyperlink>
        </w:p>
        <w:p w14:paraId="1A043C76" w14:textId="759B7C3E" w:rsidR="00B953D2" w:rsidRDefault="00000000">
          <w:pPr>
            <w:pStyle w:val="INNH3"/>
            <w:tabs>
              <w:tab w:val="right" w:leader="dot" w:pos="9288"/>
            </w:tabs>
            <w:rPr>
              <w:rFonts w:asciiTheme="minorHAnsi" w:hAnsiTheme="minorHAnsi"/>
              <w:noProof/>
            </w:rPr>
          </w:pPr>
          <w:hyperlink w:anchor="_Toc116025509" w:history="1">
            <w:r w:rsidR="00B953D2" w:rsidRPr="001A78E8">
              <w:rPr>
                <w:rStyle w:val="Hyperkobling"/>
                <w:rFonts w:cstheme="minorHAnsi"/>
                <w:noProof/>
              </w:rPr>
              <w:t>1.1.6. Avlysning av prøven.</w:t>
            </w:r>
            <w:r w:rsidR="00B953D2">
              <w:rPr>
                <w:noProof/>
                <w:webHidden/>
              </w:rPr>
              <w:tab/>
            </w:r>
            <w:r w:rsidR="00B953D2">
              <w:rPr>
                <w:noProof/>
                <w:webHidden/>
              </w:rPr>
              <w:fldChar w:fldCharType="begin"/>
            </w:r>
            <w:r w:rsidR="00B953D2">
              <w:rPr>
                <w:noProof/>
                <w:webHidden/>
              </w:rPr>
              <w:instrText xml:space="preserve"> PAGEREF _Toc116025509 \h </w:instrText>
            </w:r>
            <w:r w:rsidR="00B953D2">
              <w:rPr>
                <w:noProof/>
                <w:webHidden/>
              </w:rPr>
            </w:r>
            <w:r w:rsidR="00B953D2">
              <w:rPr>
                <w:noProof/>
                <w:webHidden/>
              </w:rPr>
              <w:fldChar w:fldCharType="separate"/>
            </w:r>
            <w:r w:rsidR="00B953D2">
              <w:rPr>
                <w:noProof/>
                <w:webHidden/>
              </w:rPr>
              <w:t>8</w:t>
            </w:r>
            <w:r w:rsidR="00B953D2">
              <w:rPr>
                <w:noProof/>
                <w:webHidden/>
              </w:rPr>
              <w:fldChar w:fldCharType="end"/>
            </w:r>
          </w:hyperlink>
        </w:p>
        <w:p w14:paraId="2F903251" w14:textId="2702FD36" w:rsidR="00B953D2" w:rsidRDefault="00000000">
          <w:pPr>
            <w:pStyle w:val="INNH3"/>
            <w:tabs>
              <w:tab w:val="right" w:leader="dot" w:pos="9288"/>
            </w:tabs>
            <w:rPr>
              <w:rFonts w:asciiTheme="minorHAnsi" w:hAnsiTheme="minorHAnsi"/>
              <w:noProof/>
            </w:rPr>
          </w:pPr>
          <w:hyperlink w:anchor="_Toc116025510" w:history="1">
            <w:r w:rsidR="00B953D2" w:rsidRPr="001A78E8">
              <w:rPr>
                <w:rStyle w:val="Hyperkobling"/>
                <w:rFonts w:cstheme="minorHAnsi"/>
                <w:noProof/>
              </w:rPr>
              <w:t>1.1.7. Godkjenning av prøven.</w:t>
            </w:r>
            <w:r w:rsidR="00B953D2">
              <w:rPr>
                <w:noProof/>
                <w:webHidden/>
              </w:rPr>
              <w:tab/>
            </w:r>
            <w:r w:rsidR="00B953D2">
              <w:rPr>
                <w:noProof/>
                <w:webHidden/>
              </w:rPr>
              <w:fldChar w:fldCharType="begin"/>
            </w:r>
            <w:r w:rsidR="00B953D2">
              <w:rPr>
                <w:noProof/>
                <w:webHidden/>
              </w:rPr>
              <w:instrText xml:space="preserve"> PAGEREF _Toc116025510 \h </w:instrText>
            </w:r>
            <w:r w:rsidR="00B953D2">
              <w:rPr>
                <w:noProof/>
                <w:webHidden/>
              </w:rPr>
            </w:r>
            <w:r w:rsidR="00B953D2">
              <w:rPr>
                <w:noProof/>
                <w:webHidden/>
              </w:rPr>
              <w:fldChar w:fldCharType="separate"/>
            </w:r>
            <w:r w:rsidR="00B953D2">
              <w:rPr>
                <w:noProof/>
                <w:webHidden/>
              </w:rPr>
              <w:t>8</w:t>
            </w:r>
            <w:r w:rsidR="00B953D2">
              <w:rPr>
                <w:noProof/>
                <w:webHidden/>
              </w:rPr>
              <w:fldChar w:fldCharType="end"/>
            </w:r>
          </w:hyperlink>
        </w:p>
        <w:p w14:paraId="49E710C9" w14:textId="5463C332" w:rsidR="00B953D2" w:rsidRDefault="00000000">
          <w:pPr>
            <w:pStyle w:val="INNH3"/>
            <w:tabs>
              <w:tab w:val="right" w:leader="dot" w:pos="9288"/>
            </w:tabs>
            <w:rPr>
              <w:rFonts w:asciiTheme="minorHAnsi" w:hAnsiTheme="minorHAnsi"/>
              <w:noProof/>
            </w:rPr>
          </w:pPr>
          <w:hyperlink w:anchor="_Toc116025511" w:history="1">
            <w:r w:rsidR="00B953D2" w:rsidRPr="001A78E8">
              <w:rPr>
                <w:rStyle w:val="Hyperkobling"/>
                <w:rFonts w:cstheme="minorHAnsi"/>
                <w:noProof/>
              </w:rPr>
              <w:t>1.2.2. Helsestatus.</w:t>
            </w:r>
            <w:r w:rsidR="00B953D2">
              <w:rPr>
                <w:noProof/>
                <w:webHidden/>
              </w:rPr>
              <w:tab/>
            </w:r>
            <w:r w:rsidR="00B953D2">
              <w:rPr>
                <w:noProof/>
                <w:webHidden/>
              </w:rPr>
              <w:fldChar w:fldCharType="begin"/>
            </w:r>
            <w:r w:rsidR="00B953D2">
              <w:rPr>
                <w:noProof/>
                <w:webHidden/>
              </w:rPr>
              <w:instrText xml:space="preserve"> PAGEREF _Toc116025511 \h </w:instrText>
            </w:r>
            <w:r w:rsidR="00B953D2">
              <w:rPr>
                <w:noProof/>
                <w:webHidden/>
              </w:rPr>
            </w:r>
            <w:r w:rsidR="00B953D2">
              <w:rPr>
                <w:noProof/>
                <w:webHidden/>
              </w:rPr>
              <w:fldChar w:fldCharType="separate"/>
            </w:r>
            <w:r w:rsidR="00B953D2">
              <w:rPr>
                <w:noProof/>
                <w:webHidden/>
              </w:rPr>
              <w:t>9</w:t>
            </w:r>
            <w:r w:rsidR="00B953D2">
              <w:rPr>
                <w:noProof/>
                <w:webHidden/>
              </w:rPr>
              <w:fldChar w:fldCharType="end"/>
            </w:r>
          </w:hyperlink>
        </w:p>
        <w:p w14:paraId="407BD42C" w14:textId="173D1DBE" w:rsidR="00B953D2" w:rsidRDefault="00000000">
          <w:pPr>
            <w:pStyle w:val="INNH3"/>
            <w:tabs>
              <w:tab w:val="right" w:leader="dot" w:pos="9288"/>
            </w:tabs>
            <w:rPr>
              <w:rFonts w:asciiTheme="minorHAnsi" w:hAnsiTheme="minorHAnsi"/>
              <w:noProof/>
            </w:rPr>
          </w:pPr>
          <w:hyperlink w:anchor="_Toc116025512" w:history="1">
            <w:r w:rsidR="00B953D2" w:rsidRPr="001A78E8">
              <w:rPr>
                <w:rStyle w:val="Hyperkobling"/>
                <w:rFonts w:cstheme="minorHAnsi"/>
                <w:noProof/>
              </w:rPr>
              <w:t>1.2.3. Førere.</w:t>
            </w:r>
            <w:r w:rsidR="00B953D2">
              <w:rPr>
                <w:noProof/>
                <w:webHidden/>
              </w:rPr>
              <w:tab/>
            </w:r>
            <w:r w:rsidR="00B953D2">
              <w:rPr>
                <w:noProof/>
                <w:webHidden/>
              </w:rPr>
              <w:fldChar w:fldCharType="begin"/>
            </w:r>
            <w:r w:rsidR="00B953D2">
              <w:rPr>
                <w:noProof/>
                <w:webHidden/>
              </w:rPr>
              <w:instrText xml:space="preserve"> PAGEREF _Toc116025512 \h </w:instrText>
            </w:r>
            <w:r w:rsidR="00B953D2">
              <w:rPr>
                <w:noProof/>
                <w:webHidden/>
              </w:rPr>
            </w:r>
            <w:r w:rsidR="00B953D2">
              <w:rPr>
                <w:noProof/>
                <w:webHidden/>
              </w:rPr>
              <w:fldChar w:fldCharType="separate"/>
            </w:r>
            <w:r w:rsidR="00B953D2">
              <w:rPr>
                <w:noProof/>
                <w:webHidden/>
              </w:rPr>
              <w:t>9</w:t>
            </w:r>
            <w:r w:rsidR="00B953D2">
              <w:rPr>
                <w:noProof/>
                <w:webHidden/>
              </w:rPr>
              <w:fldChar w:fldCharType="end"/>
            </w:r>
          </w:hyperlink>
        </w:p>
        <w:p w14:paraId="69877E10" w14:textId="1493D80D" w:rsidR="00B953D2" w:rsidRDefault="00000000">
          <w:pPr>
            <w:pStyle w:val="INNH3"/>
            <w:tabs>
              <w:tab w:val="right" w:leader="dot" w:pos="9288"/>
            </w:tabs>
            <w:rPr>
              <w:rFonts w:asciiTheme="minorHAnsi" w:hAnsiTheme="minorHAnsi"/>
              <w:noProof/>
            </w:rPr>
          </w:pPr>
          <w:hyperlink w:anchor="_Toc116025513" w:history="1">
            <w:r w:rsidR="00B953D2" w:rsidRPr="001A78E8">
              <w:rPr>
                <w:rStyle w:val="Hyperkobling"/>
                <w:rFonts w:cstheme="minorHAnsi"/>
                <w:noProof/>
              </w:rPr>
              <w:t>1.2.4. Påmelding og påmeldingsavgift.</w:t>
            </w:r>
            <w:r w:rsidR="00B953D2">
              <w:rPr>
                <w:noProof/>
                <w:webHidden/>
              </w:rPr>
              <w:tab/>
            </w:r>
            <w:r w:rsidR="00B953D2">
              <w:rPr>
                <w:noProof/>
                <w:webHidden/>
              </w:rPr>
              <w:fldChar w:fldCharType="begin"/>
            </w:r>
            <w:r w:rsidR="00B953D2">
              <w:rPr>
                <w:noProof/>
                <w:webHidden/>
              </w:rPr>
              <w:instrText xml:space="preserve"> PAGEREF _Toc116025513 \h </w:instrText>
            </w:r>
            <w:r w:rsidR="00B953D2">
              <w:rPr>
                <w:noProof/>
                <w:webHidden/>
              </w:rPr>
            </w:r>
            <w:r w:rsidR="00B953D2">
              <w:rPr>
                <w:noProof/>
                <w:webHidden/>
              </w:rPr>
              <w:fldChar w:fldCharType="separate"/>
            </w:r>
            <w:r w:rsidR="00B953D2">
              <w:rPr>
                <w:noProof/>
                <w:webHidden/>
              </w:rPr>
              <w:t>9</w:t>
            </w:r>
            <w:r w:rsidR="00B953D2">
              <w:rPr>
                <w:noProof/>
                <w:webHidden/>
              </w:rPr>
              <w:fldChar w:fldCharType="end"/>
            </w:r>
          </w:hyperlink>
        </w:p>
        <w:p w14:paraId="0DFC231A" w14:textId="10773799" w:rsidR="00B953D2" w:rsidRDefault="00000000">
          <w:pPr>
            <w:pStyle w:val="INNH3"/>
            <w:tabs>
              <w:tab w:val="right" w:leader="dot" w:pos="9288"/>
            </w:tabs>
            <w:rPr>
              <w:rFonts w:asciiTheme="minorHAnsi" w:hAnsiTheme="minorHAnsi"/>
              <w:noProof/>
            </w:rPr>
          </w:pPr>
          <w:hyperlink w:anchor="_Toc116025514" w:history="1">
            <w:r w:rsidR="00B953D2" w:rsidRPr="001A78E8">
              <w:rPr>
                <w:rStyle w:val="Hyperkobling"/>
                <w:rFonts w:cstheme="minorHAnsi"/>
                <w:noProof/>
              </w:rPr>
              <w:t>1.2.5. Ansvar og tilbakebetaling av påmeldingsavgift.</w:t>
            </w:r>
            <w:r w:rsidR="00B953D2">
              <w:rPr>
                <w:noProof/>
                <w:webHidden/>
              </w:rPr>
              <w:tab/>
            </w:r>
            <w:r w:rsidR="00B953D2">
              <w:rPr>
                <w:noProof/>
                <w:webHidden/>
              </w:rPr>
              <w:fldChar w:fldCharType="begin"/>
            </w:r>
            <w:r w:rsidR="00B953D2">
              <w:rPr>
                <w:noProof/>
                <w:webHidden/>
              </w:rPr>
              <w:instrText xml:space="preserve"> PAGEREF _Toc116025514 \h </w:instrText>
            </w:r>
            <w:r w:rsidR="00B953D2">
              <w:rPr>
                <w:noProof/>
                <w:webHidden/>
              </w:rPr>
            </w:r>
            <w:r w:rsidR="00B953D2">
              <w:rPr>
                <w:noProof/>
                <w:webHidden/>
              </w:rPr>
              <w:fldChar w:fldCharType="separate"/>
            </w:r>
            <w:r w:rsidR="00B953D2">
              <w:rPr>
                <w:noProof/>
                <w:webHidden/>
              </w:rPr>
              <w:t>9</w:t>
            </w:r>
            <w:r w:rsidR="00B953D2">
              <w:rPr>
                <w:noProof/>
                <w:webHidden/>
              </w:rPr>
              <w:fldChar w:fldCharType="end"/>
            </w:r>
          </w:hyperlink>
        </w:p>
        <w:p w14:paraId="1CDB5684" w14:textId="49C99C0B" w:rsidR="00B953D2" w:rsidRDefault="00000000">
          <w:pPr>
            <w:pStyle w:val="INNH3"/>
            <w:tabs>
              <w:tab w:val="right" w:leader="dot" w:pos="9288"/>
            </w:tabs>
            <w:rPr>
              <w:rFonts w:asciiTheme="minorHAnsi" w:hAnsiTheme="minorHAnsi"/>
              <w:noProof/>
            </w:rPr>
          </w:pPr>
          <w:hyperlink w:anchor="_Toc116025515" w:history="1">
            <w:r w:rsidR="00B953D2" w:rsidRPr="001A78E8">
              <w:rPr>
                <w:rStyle w:val="Hyperkobling"/>
                <w:rFonts w:cstheme="minorHAnsi"/>
                <w:noProof/>
              </w:rPr>
              <w:t>1.2.6. Avvisning av hund.</w:t>
            </w:r>
            <w:r w:rsidR="00B953D2">
              <w:rPr>
                <w:noProof/>
                <w:webHidden/>
              </w:rPr>
              <w:tab/>
            </w:r>
            <w:r w:rsidR="00B953D2">
              <w:rPr>
                <w:noProof/>
                <w:webHidden/>
              </w:rPr>
              <w:fldChar w:fldCharType="begin"/>
            </w:r>
            <w:r w:rsidR="00B953D2">
              <w:rPr>
                <w:noProof/>
                <w:webHidden/>
              </w:rPr>
              <w:instrText xml:space="preserve"> PAGEREF _Toc116025515 \h </w:instrText>
            </w:r>
            <w:r w:rsidR="00B953D2">
              <w:rPr>
                <w:noProof/>
                <w:webHidden/>
              </w:rPr>
            </w:r>
            <w:r w:rsidR="00B953D2">
              <w:rPr>
                <w:noProof/>
                <w:webHidden/>
              </w:rPr>
              <w:fldChar w:fldCharType="separate"/>
            </w:r>
            <w:r w:rsidR="00B953D2">
              <w:rPr>
                <w:noProof/>
                <w:webHidden/>
              </w:rPr>
              <w:t>10</w:t>
            </w:r>
            <w:r w:rsidR="00B953D2">
              <w:rPr>
                <w:noProof/>
                <w:webHidden/>
              </w:rPr>
              <w:fldChar w:fldCharType="end"/>
            </w:r>
          </w:hyperlink>
        </w:p>
        <w:p w14:paraId="2592D707" w14:textId="29F6054C" w:rsidR="00B953D2" w:rsidRDefault="00000000">
          <w:pPr>
            <w:pStyle w:val="INNH3"/>
            <w:tabs>
              <w:tab w:val="right" w:leader="dot" w:pos="9288"/>
            </w:tabs>
            <w:rPr>
              <w:rFonts w:asciiTheme="minorHAnsi" w:hAnsiTheme="minorHAnsi"/>
              <w:noProof/>
            </w:rPr>
          </w:pPr>
          <w:hyperlink w:anchor="_Toc116025516" w:history="1">
            <w:r w:rsidR="00B953D2" w:rsidRPr="001A78E8">
              <w:rPr>
                <w:rStyle w:val="Hyperkobling"/>
                <w:rFonts w:cstheme="minorHAnsi"/>
                <w:noProof/>
              </w:rPr>
              <w:t>1.2.7. Utestengelse av hund.</w:t>
            </w:r>
            <w:r w:rsidR="00B953D2">
              <w:rPr>
                <w:noProof/>
                <w:webHidden/>
              </w:rPr>
              <w:tab/>
            </w:r>
            <w:r w:rsidR="00B953D2">
              <w:rPr>
                <w:noProof/>
                <w:webHidden/>
              </w:rPr>
              <w:fldChar w:fldCharType="begin"/>
            </w:r>
            <w:r w:rsidR="00B953D2">
              <w:rPr>
                <w:noProof/>
                <w:webHidden/>
              </w:rPr>
              <w:instrText xml:space="preserve"> PAGEREF _Toc116025516 \h </w:instrText>
            </w:r>
            <w:r w:rsidR="00B953D2">
              <w:rPr>
                <w:noProof/>
                <w:webHidden/>
              </w:rPr>
            </w:r>
            <w:r w:rsidR="00B953D2">
              <w:rPr>
                <w:noProof/>
                <w:webHidden/>
              </w:rPr>
              <w:fldChar w:fldCharType="separate"/>
            </w:r>
            <w:r w:rsidR="00B953D2">
              <w:rPr>
                <w:noProof/>
                <w:webHidden/>
              </w:rPr>
              <w:t>10</w:t>
            </w:r>
            <w:r w:rsidR="00B953D2">
              <w:rPr>
                <w:noProof/>
                <w:webHidden/>
              </w:rPr>
              <w:fldChar w:fldCharType="end"/>
            </w:r>
          </w:hyperlink>
        </w:p>
        <w:p w14:paraId="0D4FEF8D" w14:textId="6E8E21C6" w:rsidR="00B953D2" w:rsidRDefault="00000000">
          <w:pPr>
            <w:pStyle w:val="INNH3"/>
            <w:tabs>
              <w:tab w:val="right" w:leader="dot" w:pos="9288"/>
            </w:tabs>
            <w:rPr>
              <w:rFonts w:asciiTheme="minorHAnsi" w:hAnsiTheme="minorHAnsi"/>
              <w:noProof/>
            </w:rPr>
          </w:pPr>
          <w:hyperlink w:anchor="_Toc116025517" w:history="1">
            <w:r w:rsidR="00B953D2" w:rsidRPr="001A78E8">
              <w:rPr>
                <w:rStyle w:val="Hyperkobling"/>
                <w:rFonts w:cstheme="minorHAnsi"/>
                <w:noProof/>
              </w:rPr>
              <w:t>1.2.8. Doping – kunstig stimulering.</w:t>
            </w:r>
            <w:r w:rsidR="00B953D2">
              <w:rPr>
                <w:noProof/>
                <w:webHidden/>
              </w:rPr>
              <w:tab/>
            </w:r>
            <w:r w:rsidR="00B953D2">
              <w:rPr>
                <w:noProof/>
                <w:webHidden/>
              </w:rPr>
              <w:fldChar w:fldCharType="begin"/>
            </w:r>
            <w:r w:rsidR="00B953D2">
              <w:rPr>
                <w:noProof/>
                <w:webHidden/>
              </w:rPr>
              <w:instrText xml:space="preserve"> PAGEREF _Toc116025517 \h </w:instrText>
            </w:r>
            <w:r w:rsidR="00B953D2">
              <w:rPr>
                <w:noProof/>
                <w:webHidden/>
              </w:rPr>
            </w:r>
            <w:r w:rsidR="00B953D2">
              <w:rPr>
                <w:noProof/>
                <w:webHidden/>
              </w:rPr>
              <w:fldChar w:fldCharType="separate"/>
            </w:r>
            <w:r w:rsidR="00B953D2">
              <w:rPr>
                <w:noProof/>
                <w:webHidden/>
              </w:rPr>
              <w:t>11</w:t>
            </w:r>
            <w:r w:rsidR="00B953D2">
              <w:rPr>
                <w:noProof/>
                <w:webHidden/>
              </w:rPr>
              <w:fldChar w:fldCharType="end"/>
            </w:r>
          </w:hyperlink>
        </w:p>
        <w:p w14:paraId="4EA5BD0D" w14:textId="2D8D0EEB" w:rsidR="00B953D2" w:rsidRDefault="00000000">
          <w:pPr>
            <w:pStyle w:val="INNH2"/>
            <w:tabs>
              <w:tab w:val="right" w:leader="dot" w:pos="9288"/>
            </w:tabs>
            <w:rPr>
              <w:rFonts w:asciiTheme="minorHAnsi" w:hAnsiTheme="minorHAnsi"/>
              <w:noProof/>
            </w:rPr>
          </w:pPr>
          <w:hyperlink w:anchor="_Toc116025518" w:history="1">
            <w:r w:rsidR="00B953D2" w:rsidRPr="001A78E8">
              <w:rPr>
                <w:rStyle w:val="Hyperkobling"/>
                <w:rFonts w:cstheme="minorHAnsi"/>
                <w:noProof/>
              </w:rPr>
              <w:t>1.3. DOMMERE.</w:t>
            </w:r>
            <w:r w:rsidR="00B953D2">
              <w:rPr>
                <w:noProof/>
                <w:webHidden/>
              </w:rPr>
              <w:tab/>
            </w:r>
            <w:r w:rsidR="00B953D2">
              <w:rPr>
                <w:noProof/>
                <w:webHidden/>
              </w:rPr>
              <w:fldChar w:fldCharType="begin"/>
            </w:r>
            <w:r w:rsidR="00B953D2">
              <w:rPr>
                <w:noProof/>
                <w:webHidden/>
              </w:rPr>
              <w:instrText xml:space="preserve"> PAGEREF _Toc116025518 \h </w:instrText>
            </w:r>
            <w:r w:rsidR="00B953D2">
              <w:rPr>
                <w:noProof/>
                <w:webHidden/>
              </w:rPr>
            </w:r>
            <w:r w:rsidR="00B953D2">
              <w:rPr>
                <w:noProof/>
                <w:webHidden/>
              </w:rPr>
              <w:fldChar w:fldCharType="separate"/>
            </w:r>
            <w:r w:rsidR="00B953D2">
              <w:rPr>
                <w:noProof/>
                <w:webHidden/>
              </w:rPr>
              <w:t>11</w:t>
            </w:r>
            <w:r w:rsidR="00B953D2">
              <w:rPr>
                <w:noProof/>
                <w:webHidden/>
              </w:rPr>
              <w:fldChar w:fldCharType="end"/>
            </w:r>
          </w:hyperlink>
        </w:p>
        <w:p w14:paraId="47528AD7" w14:textId="20488D45" w:rsidR="00B953D2" w:rsidRDefault="00000000">
          <w:pPr>
            <w:pStyle w:val="INNH2"/>
            <w:tabs>
              <w:tab w:val="right" w:leader="dot" w:pos="9288"/>
            </w:tabs>
            <w:rPr>
              <w:rFonts w:asciiTheme="minorHAnsi" w:hAnsiTheme="minorHAnsi"/>
              <w:noProof/>
            </w:rPr>
          </w:pPr>
          <w:hyperlink w:anchor="_Toc116025519" w:history="1">
            <w:r w:rsidR="00B953D2" w:rsidRPr="001A78E8">
              <w:rPr>
                <w:rStyle w:val="Hyperkobling"/>
                <w:rFonts w:cstheme="minorHAnsi"/>
                <w:noProof/>
              </w:rPr>
              <w:t>1.3.1. Oppnevnelse av dommere.</w:t>
            </w:r>
            <w:r w:rsidR="00B953D2">
              <w:rPr>
                <w:noProof/>
                <w:webHidden/>
              </w:rPr>
              <w:tab/>
            </w:r>
            <w:r w:rsidR="00B953D2">
              <w:rPr>
                <w:noProof/>
                <w:webHidden/>
              </w:rPr>
              <w:fldChar w:fldCharType="begin"/>
            </w:r>
            <w:r w:rsidR="00B953D2">
              <w:rPr>
                <w:noProof/>
                <w:webHidden/>
              </w:rPr>
              <w:instrText xml:space="preserve"> PAGEREF _Toc116025519 \h </w:instrText>
            </w:r>
            <w:r w:rsidR="00B953D2">
              <w:rPr>
                <w:noProof/>
                <w:webHidden/>
              </w:rPr>
            </w:r>
            <w:r w:rsidR="00B953D2">
              <w:rPr>
                <w:noProof/>
                <w:webHidden/>
              </w:rPr>
              <w:fldChar w:fldCharType="separate"/>
            </w:r>
            <w:r w:rsidR="00B953D2">
              <w:rPr>
                <w:noProof/>
                <w:webHidden/>
              </w:rPr>
              <w:t>11</w:t>
            </w:r>
            <w:r w:rsidR="00B953D2">
              <w:rPr>
                <w:noProof/>
                <w:webHidden/>
              </w:rPr>
              <w:fldChar w:fldCharType="end"/>
            </w:r>
          </w:hyperlink>
        </w:p>
        <w:p w14:paraId="44A54241" w14:textId="7579D323" w:rsidR="00B953D2" w:rsidRDefault="00000000">
          <w:pPr>
            <w:pStyle w:val="INNH3"/>
            <w:tabs>
              <w:tab w:val="right" w:leader="dot" w:pos="9288"/>
            </w:tabs>
            <w:rPr>
              <w:rFonts w:asciiTheme="minorHAnsi" w:hAnsiTheme="minorHAnsi"/>
              <w:noProof/>
            </w:rPr>
          </w:pPr>
          <w:hyperlink w:anchor="_Toc116025520" w:history="1">
            <w:r w:rsidR="00B953D2" w:rsidRPr="001A78E8">
              <w:rPr>
                <w:rStyle w:val="Hyperkobling"/>
                <w:rFonts w:cstheme="minorHAnsi"/>
                <w:noProof/>
              </w:rPr>
              <w:t>1.3.2. Dommerfordeling, terrengfordeling og startrekkefølge.</w:t>
            </w:r>
            <w:r w:rsidR="00B953D2">
              <w:rPr>
                <w:noProof/>
                <w:webHidden/>
              </w:rPr>
              <w:tab/>
            </w:r>
            <w:r w:rsidR="00B953D2">
              <w:rPr>
                <w:noProof/>
                <w:webHidden/>
              </w:rPr>
              <w:fldChar w:fldCharType="begin"/>
            </w:r>
            <w:r w:rsidR="00B953D2">
              <w:rPr>
                <w:noProof/>
                <w:webHidden/>
              </w:rPr>
              <w:instrText xml:space="preserve"> PAGEREF _Toc116025520 \h </w:instrText>
            </w:r>
            <w:r w:rsidR="00B953D2">
              <w:rPr>
                <w:noProof/>
                <w:webHidden/>
              </w:rPr>
            </w:r>
            <w:r w:rsidR="00B953D2">
              <w:rPr>
                <w:noProof/>
                <w:webHidden/>
              </w:rPr>
              <w:fldChar w:fldCharType="separate"/>
            </w:r>
            <w:r w:rsidR="00B953D2">
              <w:rPr>
                <w:noProof/>
                <w:webHidden/>
              </w:rPr>
              <w:t>12</w:t>
            </w:r>
            <w:r w:rsidR="00B953D2">
              <w:rPr>
                <w:noProof/>
                <w:webHidden/>
              </w:rPr>
              <w:fldChar w:fldCharType="end"/>
            </w:r>
          </w:hyperlink>
        </w:p>
        <w:p w14:paraId="12EBA3E3" w14:textId="777EB7E0" w:rsidR="00B953D2" w:rsidRDefault="00000000">
          <w:pPr>
            <w:pStyle w:val="INNH3"/>
            <w:tabs>
              <w:tab w:val="right" w:leader="dot" w:pos="9288"/>
            </w:tabs>
            <w:rPr>
              <w:rFonts w:asciiTheme="minorHAnsi" w:hAnsiTheme="minorHAnsi"/>
              <w:noProof/>
            </w:rPr>
          </w:pPr>
          <w:hyperlink w:anchor="_Toc116025521" w:history="1">
            <w:r w:rsidR="00B953D2" w:rsidRPr="001A78E8">
              <w:rPr>
                <w:rStyle w:val="Hyperkobling"/>
                <w:rFonts w:cstheme="minorHAnsi"/>
                <w:noProof/>
              </w:rPr>
              <w:t>1.3.3. Dommeroppgaver.</w:t>
            </w:r>
            <w:r w:rsidR="00B953D2">
              <w:rPr>
                <w:noProof/>
                <w:webHidden/>
              </w:rPr>
              <w:tab/>
            </w:r>
            <w:r w:rsidR="00B953D2">
              <w:rPr>
                <w:noProof/>
                <w:webHidden/>
              </w:rPr>
              <w:fldChar w:fldCharType="begin"/>
            </w:r>
            <w:r w:rsidR="00B953D2">
              <w:rPr>
                <w:noProof/>
                <w:webHidden/>
              </w:rPr>
              <w:instrText xml:space="preserve"> PAGEREF _Toc116025521 \h </w:instrText>
            </w:r>
            <w:r w:rsidR="00B953D2">
              <w:rPr>
                <w:noProof/>
                <w:webHidden/>
              </w:rPr>
            </w:r>
            <w:r w:rsidR="00B953D2">
              <w:rPr>
                <w:noProof/>
                <w:webHidden/>
              </w:rPr>
              <w:fldChar w:fldCharType="separate"/>
            </w:r>
            <w:r w:rsidR="00B953D2">
              <w:rPr>
                <w:noProof/>
                <w:webHidden/>
              </w:rPr>
              <w:t>12</w:t>
            </w:r>
            <w:r w:rsidR="00B953D2">
              <w:rPr>
                <w:noProof/>
                <w:webHidden/>
              </w:rPr>
              <w:fldChar w:fldCharType="end"/>
            </w:r>
          </w:hyperlink>
        </w:p>
        <w:p w14:paraId="74FB00FF" w14:textId="06AB7FC4" w:rsidR="00B953D2" w:rsidRDefault="00000000">
          <w:pPr>
            <w:pStyle w:val="INNH2"/>
            <w:tabs>
              <w:tab w:val="right" w:leader="dot" w:pos="9288"/>
            </w:tabs>
            <w:rPr>
              <w:rFonts w:asciiTheme="minorHAnsi" w:hAnsiTheme="minorHAnsi"/>
              <w:noProof/>
            </w:rPr>
          </w:pPr>
          <w:hyperlink w:anchor="_Toc116025522" w:history="1">
            <w:r w:rsidR="00B953D2" w:rsidRPr="001A78E8">
              <w:rPr>
                <w:rStyle w:val="Hyperkobling"/>
                <w:rFonts w:cstheme="minorHAnsi"/>
                <w:noProof/>
              </w:rPr>
              <w:t>1.4. OPPTREDEN, DISIPLINÆRFORHOLD OG KLAGER.</w:t>
            </w:r>
            <w:r w:rsidR="00B953D2">
              <w:rPr>
                <w:noProof/>
                <w:webHidden/>
              </w:rPr>
              <w:tab/>
            </w:r>
            <w:r w:rsidR="00B953D2">
              <w:rPr>
                <w:noProof/>
                <w:webHidden/>
              </w:rPr>
              <w:fldChar w:fldCharType="begin"/>
            </w:r>
            <w:r w:rsidR="00B953D2">
              <w:rPr>
                <w:noProof/>
                <w:webHidden/>
              </w:rPr>
              <w:instrText xml:space="preserve"> PAGEREF _Toc116025522 \h </w:instrText>
            </w:r>
            <w:r w:rsidR="00B953D2">
              <w:rPr>
                <w:noProof/>
                <w:webHidden/>
              </w:rPr>
            </w:r>
            <w:r w:rsidR="00B953D2">
              <w:rPr>
                <w:noProof/>
                <w:webHidden/>
              </w:rPr>
              <w:fldChar w:fldCharType="separate"/>
            </w:r>
            <w:r w:rsidR="00B953D2">
              <w:rPr>
                <w:noProof/>
                <w:webHidden/>
              </w:rPr>
              <w:t>13</w:t>
            </w:r>
            <w:r w:rsidR="00B953D2">
              <w:rPr>
                <w:noProof/>
                <w:webHidden/>
              </w:rPr>
              <w:fldChar w:fldCharType="end"/>
            </w:r>
          </w:hyperlink>
        </w:p>
        <w:p w14:paraId="5C62260E" w14:textId="1B1E3768" w:rsidR="00B953D2" w:rsidRDefault="00000000">
          <w:pPr>
            <w:pStyle w:val="INNH3"/>
            <w:tabs>
              <w:tab w:val="right" w:leader="dot" w:pos="9288"/>
            </w:tabs>
            <w:rPr>
              <w:rFonts w:asciiTheme="minorHAnsi" w:hAnsiTheme="minorHAnsi"/>
              <w:noProof/>
            </w:rPr>
          </w:pPr>
          <w:hyperlink w:anchor="_Toc116025523" w:history="1">
            <w:r w:rsidR="00B953D2" w:rsidRPr="001A78E8">
              <w:rPr>
                <w:rStyle w:val="Hyperkobling"/>
                <w:rFonts w:cstheme="minorHAnsi"/>
                <w:noProof/>
              </w:rPr>
              <w:t>1.4.1. Opptreden og disiplinærforhold.</w:t>
            </w:r>
            <w:r w:rsidR="00B953D2">
              <w:rPr>
                <w:noProof/>
                <w:webHidden/>
              </w:rPr>
              <w:tab/>
            </w:r>
            <w:r w:rsidR="00B953D2">
              <w:rPr>
                <w:noProof/>
                <w:webHidden/>
              </w:rPr>
              <w:fldChar w:fldCharType="begin"/>
            </w:r>
            <w:r w:rsidR="00B953D2">
              <w:rPr>
                <w:noProof/>
                <w:webHidden/>
              </w:rPr>
              <w:instrText xml:space="preserve"> PAGEREF _Toc116025523 \h </w:instrText>
            </w:r>
            <w:r w:rsidR="00B953D2">
              <w:rPr>
                <w:noProof/>
                <w:webHidden/>
              </w:rPr>
            </w:r>
            <w:r w:rsidR="00B953D2">
              <w:rPr>
                <w:noProof/>
                <w:webHidden/>
              </w:rPr>
              <w:fldChar w:fldCharType="separate"/>
            </w:r>
            <w:r w:rsidR="00B953D2">
              <w:rPr>
                <w:noProof/>
                <w:webHidden/>
              </w:rPr>
              <w:t>13</w:t>
            </w:r>
            <w:r w:rsidR="00B953D2">
              <w:rPr>
                <w:noProof/>
                <w:webHidden/>
              </w:rPr>
              <w:fldChar w:fldCharType="end"/>
            </w:r>
          </w:hyperlink>
        </w:p>
        <w:p w14:paraId="3C5AC4D2" w14:textId="469F6FA1" w:rsidR="00B953D2" w:rsidRDefault="00000000">
          <w:pPr>
            <w:pStyle w:val="INNH3"/>
            <w:tabs>
              <w:tab w:val="right" w:leader="dot" w:pos="9288"/>
            </w:tabs>
            <w:rPr>
              <w:rFonts w:asciiTheme="minorHAnsi" w:hAnsiTheme="minorHAnsi"/>
              <w:noProof/>
            </w:rPr>
          </w:pPr>
          <w:hyperlink w:anchor="_Toc116025524" w:history="1">
            <w:r w:rsidR="00B953D2" w:rsidRPr="001A78E8">
              <w:rPr>
                <w:rStyle w:val="Hyperkobling"/>
                <w:rFonts w:cstheme="minorHAnsi"/>
                <w:noProof/>
              </w:rPr>
              <w:t>1.4.2. Klager.</w:t>
            </w:r>
            <w:r w:rsidR="00B953D2">
              <w:rPr>
                <w:noProof/>
                <w:webHidden/>
              </w:rPr>
              <w:tab/>
            </w:r>
            <w:r w:rsidR="00B953D2">
              <w:rPr>
                <w:noProof/>
                <w:webHidden/>
              </w:rPr>
              <w:fldChar w:fldCharType="begin"/>
            </w:r>
            <w:r w:rsidR="00B953D2">
              <w:rPr>
                <w:noProof/>
                <w:webHidden/>
              </w:rPr>
              <w:instrText xml:space="preserve"> PAGEREF _Toc116025524 \h </w:instrText>
            </w:r>
            <w:r w:rsidR="00B953D2">
              <w:rPr>
                <w:noProof/>
                <w:webHidden/>
              </w:rPr>
            </w:r>
            <w:r w:rsidR="00B953D2">
              <w:rPr>
                <w:noProof/>
                <w:webHidden/>
              </w:rPr>
              <w:fldChar w:fldCharType="separate"/>
            </w:r>
            <w:r w:rsidR="00B953D2">
              <w:rPr>
                <w:noProof/>
                <w:webHidden/>
              </w:rPr>
              <w:t>13</w:t>
            </w:r>
            <w:r w:rsidR="00B953D2">
              <w:rPr>
                <w:noProof/>
                <w:webHidden/>
              </w:rPr>
              <w:fldChar w:fldCharType="end"/>
            </w:r>
          </w:hyperlink>
        </w:p>
        <w:p w14:paraId="013D8F0C" w14:textId="5E878B03" w:rsidR="00B953D2" w:rsidRDefault="00000000">
          <w:pPr>
            <w:pStyle w:val="INNH2"/>
            <w:tabs>
              <w:tab w:val="right" w:leader="dot" w:pos="9288"/>
            </w:tabs>
            <w:rPr>
              <w:rFonts w:asciiTheme="minorHAnsi" w:hAnsiTheme="minorHAnsi"/>
              <w:noProof/>
            </w:rPr>
          </w:pPr>
          <w:hyperlink w:anchor="_Toc116025525" w:history="1">
            <w:r w:rsidR="00B953D2" w:rsidRPr="001A78E8">
              <w:rPr>
                <w:rStyle w:val="Hyperkobling"/>
                <w:rFonts w:cstheme="minorHAnsi"/>
                <w:noProof/>
              </w:rPr>
              <w:t>1.5. DISPENSASJON.</w:t>
            </w:r>
            <w:r w:rsidR="00B953D2">
              <w:rPr>
                <w:noProof/>
                <w:webHidden/>
              </w:rPr>
              <w:tab/>
            </w:r>
            <w:r w:rsidR="00B953D2">
              <w:rPr>
                <w:noProof/>
                <w:webHidden/>
              </w:rPr>
              <w:fldChar w:fldCharType="begin"/>
            </w:r>
            <w:r w:rsidR="00B953D2">
              <w:rPr>
                <w:noProof/>
                <w:webHidden/>
              </w:rPr>
              <w:instrText xml:space="preserve"> PAGEREF _Toc116025525 \h </w:instrText>
            </w:r>
            <w:r w:rsidR="00B953D2">
              <w:rPr>
                <w:noProof/>
                <w:webHidden/>
              </w:rPr>
            </w:r>
            <w:r w:rsidR="00B953D2">
              <w:rPr>
                <w:noProof/>
                <w:webHidden/>
              </w:rPr>
              <w:fldChar w:fldCharType="separate"/>
            </w:r>
            <w:r w:rsidR="00B953D2">
              <w:rPr>
                <w:noProof/>
                <w:webHidden/>
              </w:rPr>
              <w:t>13</w:t>
            </w:r>
            <w:r w:rsidR="00B953D2">
              <w:rPr>
                <w:noProof/>
                <w:webHidden/>
              </w:rPr>
              <w:fldChar w:fldCharType="end"/>
            </w:r>
          </w:hyperlink>
        </w:p>
        <w:p w14:paraId="31A58246" w14:textId="375D7E8A" w:rsidR="00B953D2" w:rsidRDefault="00000000">
          <w:pPr>
            <w:pStyle w:val="INNH1"/>
            <w:tabs>
              <w:tab w:val="right" w:leader="dot" w:pos="9288"/>
            </w:tabs>
            <w:rPr>
              <w:rFonts w:asciiTheme="minorHAnsi" w:hAnsiTheme="minorHAnsi"/>
              <w:noProof/>
            </w:rPr>
          </w:pPr>
          <w:hyperlink w:anchor="_Toc116025526" w:history="1">
            <w:r w:rsidR="00B953D2">
              <w:rPr>
                <w:noProof/>
                <w:webHidden/>
              </w:rPr>
              <w:tab/>
            </w:r>
            <w:r w:rsidR="00B953D2">
              <w:rPr>
                <w:noProof/>
                <w:webHidden/>
              </w:rPr>
              <w:fldChar w:fldCharType="begin"/>
            </w:r>
            <w:r w:rsidR="00B953D2">
              <w:rPr>
                <w:noProof/>
                <w:webHidden/>
              </w:rPr>
              <w:instrText xml:space="preserve"> PAGEREF _Toc116025526 \h </w:instrText>
            </w:r>
            <w:r w:rsidR="00B953D2">
              <w:rPr>
                <w:noProof/>
                <w:webHidden/>
              </w:rPr>
            </w:r>
            <w:r w:rsidR="00B953D2">
              <w:rPr>
                <w:noProof/>
                <w:webHidden/>
              </w:rPr>
              <w:fldChar w:fldCharType="separate"/>
            </w:r>
            <w:r w:rsidR="00B953D2">
              <w:rPr>
                <w:noProof/>
                <w:webHidden/>
              </w:rPr>
              <w:t>14</w:t>
            </w:r>
            <w:r w:rsidR="00B953D2">
              <w:rPr>
                <w:noProof/>
                <w:webHidden/>
              </w:rPr>
              <w:fldChar w:fldCharType="end"/>
            </w:r>
          </w:hyperlink>
        </w:p>
        <w:p w14:paraId="358372C6" w14:textId="029B5ED1" w:rsidR="00B953D2" w:rsidRDefault="00000000">
          <w:pPr>
            <w:pStyle w:val="INNH1"/>
            <w:tabs>
              <w:tab w:val="right" w:leader="dot" w:pos="9288"/>
            </w:tabs>
            <w:rPr>
              <w:rFonts w:asciiTheme="minorHAnsi" w:hAnsiTheme="minorHAnsi"/>
              <w:noProof/>
            </w:rPr>
          </w:pPr>
          <w:hyperlink w:anchor="_Toc116025527" w:history="1">
            <w:r w:rsidR="00B953D2" w:rsidRPr="001A78E8">
              <w:rPr>
                <w:rStyle w:val="Hyperkobling"/>
                <w:rFonts w:cstheme="minorHAnsi"/>
                <w:noProof/>
              </w:rPr>
              <w:t>2. INSTRUKS FOR NKKs REPRESENTANTER.</w:t>
            </w:r>
            <w:r w:rsidR="00B953D2">
              <w:rPr>
                <w:noProof/>
                <w:webHidden/>
              </w:rPr>
              <w:tab/>
            </w:r>
            <w:r w:rsidR="00B953D2">
              <w:rPr>
                <w:noProof/>
                <w:webHidden/>
              </w:rPr>
              <w:fldChar w:fldCharType="begin"/>
            </w:r>
            <w:r w:rsidR="00B953D2">
              <w:rPr>
                <w:noProof/>
                <w:webHidden/>
              </w:rPr>
              <w:instrText xml:space="preserve"> PAGEREF _Toc116025527 \h </w:instrText>
            </w:r>
            <w:r w:rsidR="00B953D2">
              <w:rPr>
                <w:noProof/>
                <w:webHidden/>
              </w:rPr>
            </w:r>
            <w:r w:rsidR="00B953D2">
              <w:rPr>
                <w:noProof/>
                <w:webHidden/>
              </w:rPr>
              <w:fldChar w:fldCharType="separate"/>
            </w:r>
            <w:r w:rsidR="00B953D2">
              <w:rPr>
                <w:noProof/>
                <w:webHidden/>
              </w:rPr>
              <w:t>14</w:t>
            </w:r>
            <w:r w:rsidR="00B953D2">
              <w:rPr>
                <w:noProof/>
                <w:webHidden/>
              </w:rPr>
              <w:fldChar w:fldCharType="end"/>
            </w:r>
          </w:hyperlink>
        </w:p>
        <w:p w14:paraId="0ED6F5E1" w14:textId="6057A19E" w:rsidR="00B953D2" w:rsidRDefault="00000000">
          <w:pPr>
            <w:pStyle w:val="INNH1"/>
            <w:tabs>
              <w:tab w:val="right" w:leader="dot" w:pos="9288"/>
            </w:tabs>
            <w:rPr>
              <w:rFonts w:asciiTheme="minorHAnsi" w:hAnsiTheme="minorHAnsi"/>
              <w:noProof/>
            </w:rPr>
          </w:pPr>
          <w:hyperlink w:anchor="_Toc116025528" w:history="1">
            <w:r w:rsidR="00B953D2" w:rsidRPr="001A78E8">
              <w:rPr>
                <w:rStyle w:val="Hyperkobling"/>
                <w:rFonts w:cstheme="minorHAnsi"/>
                <w:noProof/>
              </w:rPr>
              <w:t>3. REGLER FOR HØYFJELLS- OG LAVLANDSPRØVER.</w:t>
            </w:r>
            <w:r w:rsidR="00B953D2">
              <w:rPr>
                <w:noProof/>
                <w:webHidden/>
              </w:rPr>
              <w:tab/>
            </w:r>
            <w:r w:rsidR="00B953D2">
              <w:rPr>
                <w:noProof/>
                <w:webHidden/>
              </w:rPr>
              <w:fldChar w:fldCharType="begin"/>
            </w:r>
            <w:r w:rsidR="00B953D2">
              <w:rPr>
                <w:noProof/>
                <w:webHidden/>
              </w:rPr>
              <w:instrText xml:space="preserve"> PAGEREF _Toc116025528 \h </w:instrText>
            </w:r>
            <w:r w:rsidR="00B953D2">
              <w:rPr>
                <w:noProof/>
                <w:webHidden/>
              </w:rPr>
            </w:r>
            <w:r w:rsidR="00B953D2">
              <w:rPr>
                <w:noProof/>
                <w:webHidden/>
              </w:rPr>
              <w:fldChar w:fldCharType="separate"/>
            </w:r>
            <w:r w:rsidR="00B953D2">
              <w:rPr>
                <w:noProof/>
                <w:webHidden/>
              </w:rPr>
              <w:t>15</w:t>
            </w:r>
            <w:r w:rsidR="00B953D2">
              <w:rPr>
                <w:noProof/>
                <w:webHidden/>
              </w:rPr>
              <w:fldChar w:fldCharType="end"/>
            </w:r>
          </w:hyperlink>
        </w:p>
        <w:p w14:paraId="67A36FBC" w14:textId="112A78DF" w:rsidR="00B953D2" w:rsidRDefault="00000000">
          <w:pPr>
            <w:pStyle w:val="INNH3"/>
            <w:tabs>
              <w:tab w:val="left" w:pos="880"/>
              <w:tab w:val="right" w:leader="dot" w:pos="9288"/>
            </w:tabs>
            <w:rPr>
              <w:rFonts w:asciiTheme="minorHAnsi" w:hAnsiTheme="minorHAnsi"/>
              <w:noProof/>
            </w:rPr>
          </w:pPr>
          <w:hyperlink w:anchor="_Toc116025529" w:history="1">
            <w:r w:rsidR="00B953D2" w:rsidRPr="001A78E8">
              <w:rPr>
                <w:rStyle w:val="Hyperkobling"/>
                <w:rFonts w:ascii="Symbol" w:hAnsi="Symbol" w:cstheme="minorHAnsi"/>
                <w:bCs/>
                <w:noProof/>
              </w:rPr>
              <w:t></w:t>
            </w:r>
            <w:r w:rsidR="00B953D2">
              <w:rPr>
                <w:rFonts w:asciiTheme="minorHAnsi" w:hAnsiTheme="minorHAnsi"/>
                <w:noProof/>
              </w:rPr>
              <w:tab/>
            </w:r>
            <w:r w:rsidR="00B953D2" w:rsidRPr="001A78E8">
              <w:rPr>
                <w:rStyle w:val="Hyperkobling"/>
                <w:rFonts w:cstheme="minorHAnsi"/>
                <w:bCs/>
                <w:noProof/>
              </w:rPr>
              <w:t>Forslag fra DU: Dommer kan pålegge ferdig bedømt hund å stille som makker i kvalitetsklasser.</w:t>
            </w:r>
            <w:r w:rsidR="00B953D2">
              <w:rPr>
                <w:noProof/>
                <w:webHidden/>
              </w:rPr>
              <w:tab/>
            </w:r>
            <w:r w:rsidR="00B953D2">
              <w:rPr>
                <w:noProof/>
                <w:webHidden/>
              </w:rPr>
              <w:fldChar w:fldCharType="begin"/>
            </w:r>
            <w:r w:rsidR="00B953D2">
              <w:rPr>
                <w:noProof/>
                <w:webHidden/>
              </w:rPr>
              <w:instrText xml:space="preserve"> PAGEREF _Toc116025529 \h </w:instrText>
            </w:r>
            <w:r w:rsidR="00B953D2">
              <w:rPr>
                <w:noProof/>
                <w:webHidden/>
              </w:rPr>
            </w:r>
            <w:r w:rsidR="00B953D2">
              <w:rPr>
                <w:noProof/>
                <w:webHidden/>
              </w:rPr>
              <w:fldChar w:fldCharType="separate"/>
            </w:r>
            <w:r w:rsidR="00B953D2">
              <w:rPr>
                <w:noProof/>
                <w:webHidden/>
              </w:rPr>
              <w:t>15</w:t>
            </w:r>
            <w:r w:rsidR="00B953D2">
              <w:rPr>
                <w:noProof/>
                <w:webHidden/>
              </w:rPr>
              <w:fldChar w:fldCharType="end"/>
            </w:r>
          </w:hyperlink>
        </w:p>
        <w:p w14:paraId="04026594" w14:textId="10CDC7D7" w:rsidR="00B953D2" w:rsidRDefault="00000000">
          <w:pPr>
            <w:pStyle w:val="INNH2"/>
            <w:tabs>
              <w:tab w:val="right" w:leader="dot" w:pos="9288"/>
            </w:tabs>
            <w:rPr>
              <w:rFonts w:asciiTheme="minorHAnsi" w:hAnsiTheme="minorHAnsi"/>
              <w:noProof/>
            </w:rPr>
          </w:pPr>
          <w:hyperlink w:anchor="_Toc116025530" w:history="1">
            <w:r w:rsidR="00B953D2" w:rsidRPr="001A78E8">
              <w:rPr>
                <w:rStyle w:val="Hyperkobling"/>
                <w:rFonts w:cstheme="minorHAnsi"/>
                <w:noProof/>
              </w:rPr>
              <w:t>3.1. KLASSEINNDELING.</w:t>
            </w:r>
            <w:r w:rsidR="00B953D2">
              <w:rPr>
                <w:noProof/>
                <w:webHidden/>
              </w:rPr>
              <w:tab/>
            </w:r>
            <w:r w:rsidR="00B953D2">
              <w:rPr>
                <w:noProof/>
                <w:webHidden/>
              </w:rPr>
              <w:fldChar w:fldCharType="begin"/>
            </w:r>
            <w:r w:rsidR="00B953D2">
              <w:rPr>
                <w:noProof/>
                <w:webHidden/>
              </w:rPr>
              <w:instrText xml:space="preserve"> PAGEREF _Toc116025530 \h </w:instrText>
            </w:r>
            <w:r w:rsidR="00B953D2">
              <w:rPr>
                <w:noProof/>
                <w:webHidden/>
              </w:rPr>
            </w:r>
            <w:r w:rsidR="00B953D2">
              <w:rPr>
                <w:noProof/>
                <w:webHidden/>
              </w:rPr>
              <w:fldChar w:fldCharType="separate"/>
            </w:r>
            <w:r w:rsidR="00B953D2">
              <w:rPr>
                <w:noProof/>
                <w:webHidden/>
              </w:rPr>
              <w:t>15</w:t>
            </w:r>
            <w:r w:rsidR="00B953D2">
              <w:rPr>
                <w:noProof/>
                <w:webHidden/>
              </w:rPr>
              <w:fldChar w:fldCharType="end"/>
            </w:r>
          </w:hyperlink>
        </w:p>
        <w:p w14:paraId="6AFF8FEB" w14:textId="6E3F6CDF" w:rsidR="00B953D2" w:rsidRDefault="00000000">
          <w:pPr>
            <w:pStyle w:val="INNH2"/>
            <w:tabs>
              <w:tab w:val="right" w:leader="dot" w:pos="9288"/>
            </w:tabs>
            <w:rPr>
              <w:rFonts w:asciiTheme="minorHAnsi" w:hAnsiTheme="minorHAnsi"/>
              <w:noProof/>
            </w:rPr>
          </w:pPr>
          <w:hyperlink w:anchor="_Toc116025531" w:history="1">
            <w:r w:rsidR="00B953D2" w:rsidRPr="001A78E8">
              <w:rPr>
                <w:rStyle w:val="Hyperkobling"/>
                <w:rFonts w:cstheme="minorHAnsi"/>
                <w:noProof/>
              </w:rPr>
              <w:t xml:space="preserve">Betingelsen for å arrangere VK konkurranser er at det starter minst 10 hunder. Når antallet startende hunder er 20 eller færre, skal konkurransen avvikles på en dag. Ved mellom 21 og 60 startende hunder skal konkurransen gå over 2 dager. Ved flere enn 60 startende hunder første dag skal konkurransen gå over 3 dager. </w:t>
            </w:r>
            <w:r w:rsidR="00B953D2" w:rsidRPr="001A78E8">
              <w:rPr>
                <w:rStyle w:val="Hyperkobling"/>
                <w:rFonts w:cstheme="minorHAnsi"/>
                <w:noProof/>
                <w:highlight w:val="yellow"/>
              </w:rPr>
              <w:t>Dersom det kvalifiserer seg mindre enn 21 hunder til dag 2, blir dette finale og konkurransen vil da gå over to dager</w:t>
            </w:r>
            <w:r w:rsidR="00B953D2" w:rsidRPr="001A78E8">
              <w:rPr>
                <w:rStyle w:val="Hyperkobling"/>
                <w:rFonts w:cstheme="minorHAnsi"/>
                <w:noProof/>
              </w:rPr>
              <w:t xml:space="preserve">. Antall partier skal være det lavest mulige. Dersom VK avvikles over flere dager, er det ikke krav til at det skal være minimum 10 hunder som deltar i finale. Her anses minimumskriteriene til antall hunder </w:t>
            </w:r>
            <w:r w:rsidR="00B953D2" w:rsidRPr="001A78E8">
              <w:rPr>
                <w:rStyle w:val="Hyperkobling"/>
                <w:rFonts w:cstheme="minorHAnsi"/>
                <w:noProof/>
              </w:rPr>
              <w:lastRenderedPageBreak/>
              <w:t>å være oppfylt og det er da kun de hunder som holder nødvendig klassenivå som deltar i finale / semifinale. Vinnerklassens forskjellige prøvedager benevnes slik:osv</w:t>
            </w:r>
            <w:r w:rsidR="00B953D2">
              <w:rPr>
                <w:noProof/>
                <w:webHidden/>
              </w:rPr>
              <w:tab/>
            </w:r>
            <w:r w:rsidR="00B953D2">
              <w:rPr>
                <w:noProof/>
                <w:webHidden/>
              </w:rPr>
              <w:fldChar w:fldCharType="begin"/>
            </w:r>
            <w:r w:rsidR="00B953D2">
              <w:rPr>
                <w:noProof/>
                <w:webHidden/>
              </w:rPr>
              <w:instrText xml:space="preserve"> PAGEREF _Toc116025531 \h </w:instrText>
            </w:r>
            <w:r w:rsidR="00B953D2">
              <w:rPr>
                <w:noProof/>
                <w:webHidden/>
              </w:rPr>
            </w:r>
            <w:r w:rsidR="00B953D2">
              <w:rPr>
                <w:noProof/>
                <w:webHidden/>
              </w:rPr>
              <w:fldChar w:fldCharType="separate"/>
            </w:r>
            <w:r w:rsidR="00B953D2">
              <w:rPr>
                <w:noProof/>
                <w:webHidden/>
              </w:rPr>
              <w:t>19</w:t>
            </w:r>
            <w:r w:rsidR="00B953D2">
              <w:rPr>
                <w:noProof/>
                <w:webHidden/>
              </w:rPr>
              <w:fldChar w:fldCharType="end"/>
            </w:r>
          </w:hyperlink>
        </w:p>
        <w:p w14:paraId="69410A34" w14:textId="0AEEE367" w:rsidR="00B953D2" w:rsidRDefault="00000000">
          <w:pPr>
            <w:pStyle w:val="INNH2"/>
            <w:tabs>
              <w:tab w:val="right" w:leader="dot" w:pos="9288"/>
            </w:tabs>
            <w:rPr>
              <w:rFonts w:asciiTheme="minorHAnsi" w:hAnsiTheme="minorHAnsi"/>
              <w:noProof/>
            </w:rPr>
          </w:pPr>
          <w:hyperlink w:anchor="_Toc116025532" w:history="1">
            <w:r w:rsidR="00B953D2" w:rsidRPr="001A78E8">
              <w:rPr>
                <w:rStyle w:val="Hyperkobling"/>
                <w:rFonts w:cstheme="minorHAnsi"/>
                <w:noProof/>
              </w:rPr>
              <w:t>3.2. GJENNOMFØRING AV PRØVEN.</w:t>
            </w:r>
            <w:r w:rsidR="00B953D2">
              <w:rPr>
                <w:noProof/>
                <w:webHidden/>
              </w:rPr>
              <w:tab/>
            </w:r>
            <w:r w:rsidR="00B953D2">
              <w:rPr>
                <w:noProof/>
                <w:webHidden/>
              </w:rPr>
              <w:fldChar w:fldCharType="begin"/>
            </w:r>
            <w:r w:rsidR="00B953D2">
              <w:rPr>
                <w:noProof/>
                <w:webHidden/>
              </w:rPr>
              <w:instrText xml:space="preserve"> PAGEREF _Toc116025532 \h </w:instrText>
            </w:r>
            <w:r w:rsidR="00B953D2">
              <w:rPr>
                <w:noProof/>
                <w:webHidden/>
              </w:rPr>
            </w:r>
            <w:r w:rsidR="00B953D2">
              <w:rPr>
                <w:noProof/>
                <w:webHidden/>
              </w:rPr>
              <w:fldChar w:fldCharType="separate"/>
            </w:r>
            <w:r w:rsidR="00B953D2">
              <w:rPr>
                <w:noProof/>
                <w:webHidden/>
              </w:rPr>
              <w:t>19</w:t>
            </w:r>
            <w:r w:rsidR="00B953D2">
              <w:rPr>
                <w:noProof/>
                <w:webHidden/>
              </w:rPr>
              <w:fldChar w:fldCharType="end"/>
            </w:r>
          </w:hyperlink>
        </w:p>
        <w:p w14:paraId="7F315304" w14:textId="24C1E496" w:rsidR="00B953D2" w:rsidRDefault="00000000">
          <w:pPr>
            <w:pStyle w:val="INNH3"/>
            <w:tabs>
              <w:tab w:val="right" w:leader="dot" w:pos="9288"/>
            </w:tabs>
            <w:rPr>
              <w:rFonts w:asciiTheme="minorHAnsi" w:hAnsiTheme="minorHAnsi"/>
              <w:noProof/>
            </w:rPr>
          </w:pPr>
          <w:hyperlink w:anchor="_Toc116025533" w:history="1">
            <w:r w:rsidR="00B953D2" w:rsidRPr="001A78E8">
              <w:rPr>
                <w:rStyle w:val="Hyperkobling"/>
                <w:rFonts w:cstheme="minorHAnsi"/>
                <w:noProof/>
              </w:rPr>
              <w:t>3.2 1. Skyting.</w:t>
            </w:r>
            <w:r w:rsidR="00B953D2">
              <w:rPr>
                <w:noProof/>
                <w:webHidden/>
              </w:rPr>
              <w:tab/>
            </w:r>
            <w:r w:rsidR="00B953D2">
              <w:rPr>
                <w:noProof/>
                <w:webHidden/>
              </w:rPr>
              <w:fldChar w:fldCharType="begin"/>
            </w:r>
            <w:r w:rsidR="00B953D2">
              <w:rPr>
                <w:noProof/>
                <w:webHidden/>
              </w:rPr>
              <w:instrText xml:space="preserve"> PAGEREF _Toc116025533 \h </w:instrText>
            </w:r>
            <w:r w:rsidR="00B953D2">
              <w:rPr>
                <w:noProof/>
                <w:webHidden/>
              </w:rPr>
            </w:r>
            <w:r w:rsidR="00B953D2">
              <w:rPr>
                <w:noProof/>
                <w:webHidden/>
              </w:rPr>
              <w:fldChar w:fldCharType="separate"/>
            </w:r>
            <w:r w:rsidR="00B953D2">
              <w:rPr>
                <w:noProof/>
                <w:webHidden/>
              </w:rPr>
              <w:t>20</w:t>
            </w:r>
            <w:r w:rsidR="00B953D2">
              <w:rPr>
                <w:noProof/>
                <w:webHidden/>
              </w:rPr>
              <w:fldChar w:fldCharType="end"/>
            </w:r>
          </w:hyperlink>
        </w:p>
        <w:p w14:paraId="224AB066" w14:textId="21969DFA" w:rsidR="00B953D2" w:rsidRDefault="00000000">
          <w:pPr>
            <w:pStyle w:val="INNH3"/>
            <w:tabs>
              <w:tab w:val="right" w:leader="dot" w:pos="9288"/>
            </w:tabs>
            <w:rPr>
              <w:rFonts w:asciiTheme="minorHAnsi" w:hAnsiTheme="minorHAnsi"/>
              <w:noProof/>
            </w:rPr>
          </w:pPr>
          <w:hyperlink w:anchor="_Toc116025534" w:history="1">
            <w:r w:rsidR="00B953D2" w:rsidRPr="001A78E8">
              <w:rPr>
                <w:rStyle w:val="Hyperkobling"/>
                <w:rFonts w:cstheme="minorHAnsi"/>
                <w:noProof/>
              </w:rPr>
              <w:t>3.2.2. Apport.</w:t>
            </w:r>
            <w:r w:rsidR="00B953D2">
              <w:rPr>
                <w:noProof/>
                <w:webHidden/>
              </w:rPr>
              <w:tab/>
            </w:r>
            <w:r w:rsidR="00B953D2">
              <w:rPr>
                <w:noProof/>
                <w:webHidden/>
              </w:rPr>
              <w:fldChar w:fldCharType="begin"/>
            </w:r>
            <w:r w:rsidR="00B953D2">
              <w:rPr>
                <w:noProof/>
                <w:webHidden/>
              </w:rPr>
              <w:instrText xml:space="preserve"> PAGEREF _Toc116025534 \h </w:instrText>
            </w:r>
            <w:r w:rsidR="00B953D2">
              <w:rPr>
                <w:noProof/>
                <w:webHidden/>
              </w:rPr>
            </w:r>
            <w:r w:rsidR="00B953D2">
              <w:rPr>
                <w:noProof/>
                <w:webHidden/>
              </w:rPr>
              <w:fldChar w:fldCharType="separate"/>
            </w:r>
            <w:r w:rsidR="00B953D2">
              <w:rPr>
                <w:noProof/>
                <w:webHidden/>
              </w:rPr>
              <w:t>21</w:t>
            </w:r>
            <w:r w:rsidR="00B953D2">
              <w:rPr>
                <w:noProof/>
                <w:webHidden/>
              </w:rPr>
              <w:fldChar w:fldCharType="end"/>
            </w:r>
          </w:hyperlink>
        </w:p>
        <w:p w14:paraId="265DFAEB" w14:textId="77AB1A0E" w:rsidR="00B953D2" w:rsidRDefault="00000000">
          <w:pPr>
            <w:pStyle w:val="INNH3"/>
            <w:tabs>
              <w:tab w:val="right" w:leader="dot" w:pos="9288"/>
            </w:tabs>
            <w:rPr>
              <w:rFonts w:asciiTheme="minorHAnsi" w:hAnsiTheme="minorHAnsi"/>
              <w:noProof/>
            </w:rPr>
          </w:pPr>
          <w:hyperlink w:anchor="_Toc116025535" w:history="1">
            <w:r w:rsidR="00B953D2" w:rsidRPr="001A78E8">
              <w:rPr>
                <w:rStyle w:val="Hyperkobling"/>
                <w:rFonts w:cstheme="minorHAnsi"/>
                <w:noProof/>
              </w:rPr>
              <w:t>3.2.3. Føring av hund.</w:t>
            </w:r>
            <w:r w:rsidR="00B953D2">
              <w:rPr>
                <w:noProof/>
                <w:webHidden/>
              </w:rPr>
              <w:tab/>
            </w:r>
            <w:r w:rsidR="00B953D2">
              <w:rPr>
                <w:noProof/>
                <w:webHidden/>
              </w:rPr>
              <w:fldChar w:fldCharType="begin"/>
            </w:r>
            <w:r w:rsidR="00B953D2">
              <w:rPr>
                <w:noProof/>
                <w:webHidden/>
              </w:rPr>
              <w:instrText xml:space="preserve"> PAGEREF _Toc116025535 \h </w:instrText>
            </w:r>
            <w:r w:rsidR="00B953D2">
              <w:rPr>
                <w:noProof/>
                <w:webHidden/>
              </w:rPr>
            </w:r>
            <w:r w:rsidR="00B953D2">
              <w:rPr>
                <w:noProof/>
                <w:webHidden/>
              </w:rPr>
              <w:fldChar w:fldCharType="separate"/>
            </w:r>
            <w:r w:rsidR="00B953D2">
              <w:rPr>
                <w:noProof/>
                <w:webHidden/>
              </w:rPr>
              <w:t>22</w:t>
            </w:r>
            <w:r w:rsidR="00B953D2">
              <w:rPr>
                <w:noProof/>
                <w:webHidden/>
              </w:rPr>
              <w:fldChar w:fldCharType="end"/>
            </w:r>
          </w:hyperlink>
        </w:p>
        <w:p w14:paraId="7E6FD63E" w14:textId="43664FCF" w:rsidR="00B953D2" w:rsidRDefault="00000000">
          <w:pPr>
            <w:pStyle w:val="INNH3"/>
            <w:tabs>
              <w:tab w:val="right" w:leader="dot" w:pos="9288"/>
            </w:tabs>
            <w:rPr>
              <w:rFonts w:asciiTheme="minorHAnsi" w:hAnsiTheme="minorHAnsi"/>
              <w:noProof/>
            </w:rPr>
          </w:pPr>
          <w:hyperlink w:anchor="_Toc116025536" w:history="1">
            <w:r w:rsidR="00B953D2" w:rsidRPr="001A78E8">
              <w:rPr>
                <w:rStyle w:val="Hyperkobling"/>
                <w:rFonts w:cstheme="minorHAnsi"/>
                <w:noProof/>
              </w:rPr>
              <w:t>3.2.4. Krav og fordringer.</w:t>
            </w:r>
            <w:r w:rsidR="00B953D2">
              <w:rPr>
                <w:noProof/>
                <w:webHidden/>
              </w:rPr>
              <w:tab/>
            </w:r>
            <w:r w:rsidR="00B953D2">
              <w:rPr>
                <w:noProof/>
                <w:webHidden/>
              </w:rPr>
              <w:fldChar w:fldCharType="begin"/>
            </w:r>
            <w:r w:rsidR="00B953D2">
              <w:rPr>
                <w:noProof/>
                <w:webHidden/>
              </w:rPr>
              <w:instrText xml:space="preserve"> PAGEREF _Toc116025536 \h </w:instrText>
            </w:r>
            <w:r w:rsidR="00B953D2">
              <w:rPr>
                <w:noProof/>
                <w:webHidden/>
              </w:rPr>
            </w:r>
            <w:r w:rsidR="00B953D2">
              <w:rPr>
                <w:noProof/>
                <w:webHidden/>
              </w:rPr>
              <w:fldChar w:fldCharType="separate"/>
            </w:r>
            <w:r w:rsidR="00B953D2">
              <w:rPr>
                <w:noProof/>
                <w:webHidden/>
              </w:rPr>
              <w:t>22</w:t>
            </w:r>
            <w:r w:rsidR="00B953D2">
              <w:rPr>
                <w:noProof/>
                <w:webHidden/>
              </w:rPr>
              <w:fldChar w:fldCharType="end"/>
            </w:r>
          </w:hyperlink>
        </w:p>
        <w:p w14:paraId="237B16AA" w14:textId="42B38E5E" w:rsidR="00B953D2" w:rsidRDefault="00000000">
          <w:pPr>
            <w:pStyle w:val="INNH3"/>
            <w:tabs>
              <w:tab w:val="right" w:leader="dot" w:pos="9288"/>
            </w:tabs>
            <w:rPr>
              <w:rFonts w:asciiTheme="minorHAnsi" w:hAnsiTheme="minorHAnsi"/>
              <w:noProof/>
            </w:rPr>
          </w:pPr>
          <w:hyperlink w:anchor="_Toc116025537" w:history="1">
            <w:r w:rsidR="00B953D2" w:rsidRPr="001A78E8">
              <w:rPr>
                <w:rStyle w:val="Hyperkobling"/>
                <w:rFonts w:eastAsiaTheme="majorEastAsia" w:cstheme="minorHAnsi"/>
                <w:noProof/>
              </w:rPr>
              <w:t>3.3. PREMIERING</w:t>
            </w:r>
            <w:r w:rsidR="00B953D2" w:rsidRPr="001A78E8">
              <w:rPr>
                <w:rStyle w:val="Hyperkobling"/>
                <w:rFonts w:cstheme="minorHAnsi"/>
                <w:noProof/>
              </w:rPr>
              <w:t>.</w:t>
            </w:r>
            <w:r w:rsidR="00B953D2">
              <w:rPr>
                <w:noProof/>
                <w:webHidden/>
              </w:rPr>
              <w:tab/>
            </w:r>
            <w:r w:rsidR="00B953D2">
              <w:rPr>
                <w:noProof/>
                <w:webHidden/>
              </w:rPr>
              <w:fldChar w:fldCharType="begin"/>
            </w:r>
            <w:r w:rsidR="00B953D2">
              <w:rPr>
                <w:noProof/>
                <w:webHidden/>
              </w:rPr>
              <w:instrText xml:space="preserve"> PAGEREF _Toc116025537 \h </w:instrText>
            </w:r>
            <w:r w:rsidR="00B953D2">
              <w:rPr>
                <w:noProof/>
                <w:webHidden/>
              </w:rPr>
            </w:r>
            <w:r w:rsidR="00B953D2">
              <w:rPr>
                <w:noProof/>
                <w:webHidden/>
              </w:rPr>
              <w:fldChar w:fldCharType="separate"/>
            </w:r>
            <w:r w:rsidR="00B953D2">
              <w:rPr>
                <w:noProof/>
                <w:webHidden/>
              </w:rPr>
              <w:t>26</w:t>
            </w:r>
            <w:r w:rsidR="00B953D2">
              <w:rPr>
                <w:noProof/>
                <w:webHidden/>
              </w:rPr>
              <w:fldChar w:fldCharType="end"/>
            </w:r>
          </w:hyperlink>
        </w:p>
        <w:p w14:paraId="44214143" w14:textId="07F159B3" w:rsidR="00B953D2" w:rsidRDefault="00000000">
          <w:pPr>
            <w:pStyle w:val="INNH3"/>
            <w:tabs>
              <w:tab w:val="right" w:leader="dot" w:pos="9288"/>
            </w:tabs>
            <w:rPr>
              <w:rFonts w:asciiTheme="minorHAnsi" w:hAnsiTheme="minorHAnsi"/>
              <w:noProof/>
            </w:rPr>
          </w:pPr>
          <w:hyperlink w:anchor="_Toc116025538" w:history="1">
            <w:r w:rsidR="00B953D2" w:rsidRPr="001A78E8">
              <w:rPr>
                <w:rStyle w:val="Hyperkobling"/>
                <w:rFonts w:cstheme="minorHAnsi"/>
                <w:noProof/>
              </w:rPr>
              <w:t>3.3.1. Kvalitetsklasser.</w:t>
            </w:r>
            <w:r w:rsidR="00B953D2">
              <w:rPr>
                <w:noProof/>
                <w:webHidden/>
              </w:rPr>
              <w:tab/>
            </w:r>
            <w:r w:rsidR="00B953D2">
              <w:rPr>
                <w:noProof/>
                <w:webHidden/>
              </w:rPr>
              <w:fldChar w:fldCharType="begin"/>
            </w:r>
            <w:r w:rsidR="00B953D2">
              <w:rPr>
                <w:noProof/>
                <w:webHidden/>
              </w:rPr>
              <w:instrText xml:space="preserve"> PAGEREF _Toc116025538 \h </w:instrText>
            </w:r>
            <w:r w:rsidR="00B953D2">
              <w:rPr>
                <w:noProof/>
                <w:webHidden/>
              </w:rPr>
            </w:r>
            <w:r w:rsidR="00B953D2">
              <w:rPr>
                <w:noProof/>
                <w:webHidden/>
              </w:rPr>
              <w:fldChar w:fldCharType="separate"/>
            </w:r>
            <w:r w:rsidR="00B953D2">
              <w:rPr>
                <w:noProof/>
                <w:webHidden/>
              </w:rPr>
              <w:t>26</w:t>
            </w:r>
            <w:r w:rsidR="00B953D2">
              <w:rPr>
                <w:noProof/>
                <w:webHidden/>
              </w:rPr>
              <w:fldChar w:fldCharType="end"/>
            </w:r>
          </w:hyperlink>
        </w:p>
        <w:p w14:paraId="4AD18872" w14:textId="0FE9C47E" w:rsidR="00B953D2" w:rsidRDefault="00000000">
          <w:pPr>
            <w:pStyle w:val="INNH3"/>
            <w:tabs>
              <w:tab w:val="right" w:leader="dot" w:pos="9288"/>
            </w:tabs>
            <w:rPr>
              <w:rFonts w:asciiTheme="minorHAnsi" w:hAnsiTheme="minorHAnsi"/>
              <w:noProof/>
            </w:rPr>
          </w:pPr>
          <w:hyperlink w:anchor="_Toc116025539" w:history="1">
            <w:r w:rsidR="00B953D2" w:rsidRPr="001A78E8">
              <w:rPr>
                <w:rStyle w:val="Hyperkobling"/>
                <w:rFonts w:cstheme="minorHAnsi"/>
                <w:noProof/>
              </w:rPr>
              <w:t>3.3.2. Konkurranseklasse.</w:t>
            </w:r>
            <w:r w:rsidR="00B953D2">
              <w:rPr>
                <w:noProof/>
                <w:webHidden/>
              </w:rPr>
              <w:tab/>
            </w:r>
            <w:r w:rsidR="00B953D2">
              <w:rPr>
                <w:noProof/>
                <w:webHidden/>
              </w:rPr>
              <w:fldChar w:fldCharType="begin"/>
            </w:r>
            <w:r w:rsidR="00B953D2">
              <w:rPr>
                <w:noProof/>
                <w:webHidden/>
              </w:rPr>
              <w:instrText xml:space="preserve"> PAGEREF _Toc116025539 \h </w:instrText>
            </w:r>
            <w:r w:rsidR="00B953D2">
              <w:rPr>
                <w:noProof/>
                <w:webHidden/>
              </w:rPr>
            </w:r>
            <w:r w:rsidR="00B953D2">
              <w:rPr>
                <w:noProof/>
                <w:webHidden/>
              </w:rPr>
              <w:fldChar w:fldCharType="separate"/>
            </w:r>
            <w:r w:rsidR="00B953D2">
              <w:rPr>
                <w:noProof/>
                <w:webHidden/>
              </w:rPr>
              <w:t>27</w:t>
            </w:r>
            <w:r w:rsidR="00B953D2">
              <w:rPr>
                <w:noProof/>
                <w:webHidden/>
              </w:rPr>
              <w:fldChar w:fldCharType="end"/>
            </w:r>
          </w:hyperlink>
        </w:p>
        <w:p w14:paraId="636C66D6" w14:textId="002AA147" w:rsidR="00B953D2" w:rsidRDefault="00000000">
          <w:pPr>
            <w:pStyle w:val="INNH3"/>
            <w:tabs>
              <w:tab w:val="right" w:leader="dot" w:pos="9288"/>
            </w:tabs>
            <w:rPr>
              <w:rFonts w:asciiTheme="minorHAnsi" w:hAnsiTheme="minorHAnsi"/>
              <w:noProof/>
            </w:rPr>
          </w:pPr>
          <w:hyperlink w:anchor="_Toc116025540" w:history="1">
            <w:r w:rsidR="00B953D2" w:rsidRPr="001A78E8">
              <w:rPr>
                <w:rStyle w:val="Hyperkobling"/>
                <w:rFonts w:cstheme="minorHAnsi"/>
                <w:noProof/>
              </w:rPr>
              <w:t>3.3.3. Nasjonale og internasjonale sertifikat.</w:t>
            </w:r>
            <w:r w:rsidR="00B953D2">
              <w:rPr>
                <w:noProof/>
                <w:webHidden/>
              </w:rPr>
              <w:tab/>
            </w:r>
            <w:r w:rsidR="00B953D2">
              <w:rPr>
                <w:noProof/>
                <w:webHidden/>
              </w:rPr>
              <w:fldChar w:fldCharType="begin"/>
            </w:r>
            <w:r w:rsidR="00B953D2">
              <w:rPr>
                <w:noProof/>
                <w:webHidden/>
              </w:rPr>
              <w:instrText xml:space="preserve"> PAGEREF _Toc116025540 \h </w:instrText>
            </w:r>
            <w:r w:rsidR="00B953D2">
              <w:rPr>
                <w:noProof/>
                <w:webHidden/>
              </w:rPr>
            </w:r>
            <w:r w:rsidR="00B953D2">
              <w:rPr>
                <w:noProof/>
                <w:webHidden/>
              </w:rPr>
              <w:fldChar w:fldCharType="separate"/>
            </w:r>
            <w:r w:rsidR="00B953D2">
              <w:rPr>
                <w:noProof/>
                <w:webHidden/>
              </w:rPr>
              <w:t>27</w:t>
            </w:r>
            <w:r w:rsidR="00B953D2">
              <w:rPr>
                <w:noProof/>
                <w:webHidden/>
              </w:rPr>
              <w:fldChar w:fldCharType="end"/>
            </w:r>
          </w:hyperlink>
        </w:p>
        <w:p w14:paraId="50B20F62" w14:textId="7F889BEC" w:rsidR="00B953D2" w:rsidRDefault="00000000">
          <w:pPr>
            <w:pStyle w:val="INNH1"/>
            <w:tabs>
              <w:tab w:val="right" w:leader="dot" w:pos="9288"/>
            </w:tabs>
            <w:rPr>
              <w:rFonts w:asciiTheme="minorHAnsi" w:hAnsiTheme="minorHAnsi"/>
              <w:noProof/>
            </w:rPr>
          </w:pPr>
          <w:hyperlink w:anchor="_Toc116025541" w:history="1">
            <w:r w:rsidR="00B953D2" w:rsidRPr="001A78E8">
              <w:rPr>
                <w:rStyle w:val="Hyperkobling"/>
                <w:rFonts w:cstheme="minorHAnsi"/>
                <w:noProof/>
              </w:rPr>
              <w:t>4. REGLER FOR SKOGSFUGLPRØVER, KOMBINERTPRØVER OG APPORTBEVISPRØVER.</w:t>
            </w:r>
            <w:r w:rsidR="00B953D2">
              <w:rPr>
                <w:noProof/>
                <w:webHidden/>
              </w:rPr>
              <w:tab/>
            </w:r>
            <w:r w:rsidR="00B953D2">
              <w:rPr>
                <w:noProof/>
                <w:webHidden/>
              </w:rPr>
              <w:fldChar w:fldCharType="begin"/>
            </w:r>
            <w:r w:rsidR="00B953D2">
              <w:rPr>
                <w:noProof/>
                <w:webHidden/>
              </w:rPr>
              <w:instrText xml:space="preserve"> PAGEREF _Toc116025541 \h </w:instrText>
            </w:r>
            <w:r w:rsidR="00B953D2">
              <w:rPr>
                <w:noProof/>
                <w:webHidden/>
              </w:rPr>
            </w:r>
            <w:r w:rsidR="00B953D2">
              <w:rPr>
                <w:noProof/>
                <w:webHidden/>
              </w:rPr>
              <w:fldChar w:fldCharType="separate"/>
            </w:r>
            <w:r w:rsidR="00B953D2">
              <w:rPr>
                <w:noProof/>
                <w:webHidden/>
              </w:rPr>
              <w:t>27</w:t>
            </w:r>
            <w:r w:rsidR="00B953D2">
              <w:rPr>
                <w:noProof/>
                <w:webHidden/>
              </w:rPr>
              <w:fldChar w:fldCharType="end"/>
            </w:r>
          </w:hyperlink>
        </w:p>
        <w:p w14:paraId="5A05152A" w14:textId="6819F935" w:rsidR="00B953D2" w:rsidRDefault="00000000">
          <w:pPr>
            <w:pStyle w:val="INNH1"/>
            <w:tabs>
              <w:tab w:val="right" w:leader="dot" w:pos="9288"/>
            </w:tabs>
            <w:rPr>
              <w:rFonts w:asciiTheme="minorHAnsi" w:hAnsiTheme="minorHAnsi"/>
              <w:noProof/>
            </w:rPr>
          </w:pPr>
          <w:hyperlink w:anchor="_Toc116025542" w:history="1">
            <w:r w:rsidR="00B953D2" w:rsidRPr="001A78E8">
              <w:rPr>
                <w:rStyle w:val="Hyperkobling"/>
                <w:rFonts w:asciiTheme="majorHAnsi" w:eastAsiaTheme="majorEastAsia" w:hAnsiTheme="majorHAnsi" w:cstheme="majorBidi"/>
                <w:b/>
                <w:bCs/>
                <w:noProof/>
                <w:highlight w:val="yellow"/>
                <w:lang w:eastAsia="en-US"/>
              </w:rPr>
              <w:t>4. REGLER FOR SKOGSFUGLPRØVER, FULLKOMBINERTE JAKTPRØVER, APPORTPRØVER OG APPORTBEVISPRØVER.</w:t>
            </w:r>
            <w:r w:rsidR="00B953D2">
              <w:rPr>
                <w:noProof/>
                <w:webHidden/>
              </w:rPr>
              <w:tab/>
            </w:r>
            <w:r w:rsidR="00B953D2">
              <w:rPr>
                <w:noProof/>
                <w:webHidden/>
              </w:rPr>
              <w:fldChar w:fldCharType="begin"/>
            </w:r>
            <w:r w:rsidR="00B953D2">
              <w:rPr>
                <w:noProof/>
                <w:webHidden/>
              </w:rPr>
              <w:instrText xml:space="preserve"> PAGEREF _Toc116025542 \h </w:instrText>
            </w:r>
            <w:r w:rsidR="00B953D2">
              <w:rPr>
                <w:noProof/>
                <w:webHidden/>
              </w:rPr>
            </w:r>
            <w:r w:rsidR="00B953D2">
              <w:rPr>
                <w:noProof/>
                <w:webHidden/>
              </w:rPr>
              <w:fldChar w:fldCharType="separate"/>
            </w:r>
            <w:r w:rsidR="00B953D2">
              <w:rPr>
                <w:noProof/>
                <w:webHidden/>
              </w:rPr>
              <w:t>28</w:t>
            </w:r>
            <w:r w:rsidR="00B953D2">
              <w:rPr>
                <w:noProof/>
                <w:webHidden/>
              </w:rPr>
              <w:fldChar w:fldCharType="end"/>
            </w:r>
          </w:hyperlink>
        </w:p>
        <w:p w14:paraId="1009E20C" w14:textId="78003B52" w:rsidR="00B953D2" w:rsidRDefault="00000000">
          <w:pPr>
            <w:pStyle w:val="INNH2"/>
            <w:tabs>
              <w:tab w:val="right" w:leader="dot" w:pos="9288"/>
            </w:tabs>
            <w:rPr>
              <w:rFonts w:asciiTheme="minorHAnsi" w:hAnsiTheme="minorHAnsi"/>
              <w:noProof/>
            </w:rPr>
          </w:pPr>
          <w:hyperlink w:anchor="_Toc116025543" w:history="1">
            <w:r w:rsidR="00B953D2" w:rsidRPr="001A78E8">
              <w:rPr>
                <w:rStyle w:val="Hyperkobling"/>
                <w:rFonts w:asciiTheme="majorHAnsi" w:eastAsiaTheme="majorEastAsia" w:hAnsiTheme="majorHAnsi" w:cstheme="majorBidi"/>
                <w:b/>
                <w:bCs/>
                <w:noProof/>
                <w:highlight w:val="yellow"/>
                <w:lang w:eastAsia="en-US"/>
              </w:rPr>
              <w:t>4.1. REGLER FOR SKOGSFUGLPRØVER. 4.1.1. Arrangement.</w:t>
            </w:r>
            <w:r w:rsidR="00B953D2">
              <w:rPr>
                <w:noProof/>
                <w:webHidden/>
              </w:rPr>
              <w:tab/>
            </w:r>
            <w:r w:rsidR="00B953D2">
              <w:rPr>
                <w:noProof/>
                <w:webHidden/>
              </w:rPr>
              <w:fldChar w:fldCharType="begin"/>
            </w:r>
            <w:r w:rsidR="00B953D2">
              <w:rPr>
                <w:noProof/>
                <w:webHidden/>
              </w:rPr>
              <w:instrText xml:space="preserve"> PAGEREF _Toc116025543 \h </w:instrText>
            </w:r>
            <w:r w:rsidR="00B953D2">
              <w:rPr>
                <w:noProof/>
                <w:webHidden/>
              </w:rPr>
            </w:r>
            <w:r w:rsidR="00B953D2">
              <w:rPr>
                <w:noProof/>
                <w:webHidden/>
              </w:rPr>
              <w:fldChar w:fldCharType="separate"/>
            </w:r>
            <w:r w:rsidR="00B953D2">
              <w:rPr>
                <w:noProof/>
                <w:webHidden/>
              </w:rPr>
              <w:t>28</w:t>
            </w:r>
            <w:r w:rsidR="00B953D2">
              <w:rPr>
                <w:noProof/>
                <w:webHidden/>
              </w:rPr>
              <w:fldChar w:fldCharType="end"/>
            </w:r>
          </w:hyperlink>
        </w:p>
        <w:p w14:paraId="6631AE83" w14:textId="517103FA" w:rsidR="00B953D2" w:rsidRDefault="00000000">
          <w:pPr>
            <w:pStyle w:val="INNH3"/>
            <w:tabs>
              <w:tab w:val="right" w:leader="dot" w:pos="9288"/>
            </w:tabs>
            <w:rPr>
              <w:rFonts w:asciiTheme="minorHAnsi" w:hAnsiTheme="minorHAnsi"/>
              <w:noProof/>
            </w:rPr>
          </w:pPr>
          <w:hyperlink w:anchor="_Toc116025544" w:history="1">
            <w:r w:rsidR="00B953D2" w:rsidRPr="001A78E8">
              <w:rPr>
                <w:rStyle w:val="Hyperkobling"/>
                <w:rFonts w:eastAsiaTheme="majorEastAsia" w:cstheme="minorHAnsi"/>
                <w:noProof/>
              </w:rPr>
              <w:t>4.1. REGLER FOR SKOGSFUGLPRØVER</w:t>
            </w:r>
            <w:r w:rsidR="00B953D2" w:rsidRPr="001A78E8">
              <w:rPr>
                <w:rStyle w:val="Hyperkobling"/>
                <w:rFonts w:cstheme="minorHAnsi"/>
                <w:noProof/>
              </w:rPr>
              <w:t>.</w:t>
            </w:r>
            <w:r w:rsidR="00B953D2">
              <w:rPr>
                <w:noProof/>
                <w:webHidden/>
              </w:rPr>
              <w:tab/>
            </w:r>
            <w:r w:rsidR="00B953D2">
              <w:rPr>
                <w:noProof/>
                <w:webHidden/>
              </w:rPr>
              <w:fldChar w:fldCharType="begin"/>
            </w:r>
            <w:r w:rsidR="00B953D2">
              <w:rPr>
                <w:noProof/>
                <w:webHidden/>
              </w:rPr>
              <w:instrText xml:space="preserve"> PAGEREF _Toc116025544 \h </w:instrText>
            </w:r>
            <w:r w:rsidR="00B953D2">
              <w:rPr>
                <w:noProof/>
                <w:webHidden/>
              </w:rPr>
            </w:r>
            <w:r w:rsidR="00B953D2">
              <w:rPr>
                <w:noProof/>
                <w:webHidden/>
              </w:rPr>
              <w:fldChar w:fldCharType="separate"/>
            </w:r>
            <w:r w:rsidR="00B953D2">
              <w:rPr>
                <w:noProof/>
                <w:webHidden/>
              </w:rPr>
              <w:t>35</w:t>
            </w:r>
            <w:r w:rsidR="00B953D2">
              <w:rPr>
                <w:noProof/>
                <w:webHidden/>
              </w:rPr>
              <w:fldChar w:fldCharType="end"/>
            </w:r>
          </w:hyperlink>
        </w:p>
        <w:p w14:paraId="1B00D4B9" w14:textId="5569CA22" w:rsidR="00B953D2" w:rsidRDefault="00000000">
          <w:pPr>
            <w:pStyle w:val="INNH3"/>
            <w:tabs>
              <w:tab w:val="right" w:leader="dot" w:pos="9288"/>
            </w:tabs>
            <w:rPr>
              <w:rFonts w:asciiTheme="minorHAnsi" w:hAnsiTheme="minorHAnsi"/>
              <w:noProof/>
            </w:rPr>
          </w:pPr>
          <w:hyperlink w:anchor="_Toc116025545" w:history="1">
            <w:r w:rsidR="00B953D2" w:rsidRPr="001A78E8">
              <w:rPr>
                <w:rStyle w:val="Hyperkobling"/>
                <w:rFonts w:cstheme="minorHAnsi"/>
                <w:noProof/>
              </w:rPr>
              <w:t>4.1.1. Arrangement.</w:t>
            </w:r>
            <w:r w:rsidR="00B953D2">
              <w:rPr>
                <w:noProof/>
                <w:webHidden/>
              </w:rPr>
              <w:tab/>
            </w:r>
            <w:r w:rsidR="00B953D2">
              <w:rPr>
                <w:noProof/>
                <w:webHidden/>
              </w:rPr>
              <w:fldChar w:fldCharType="begin"/>
            </w:r>
            <w:r w:rsidR="00B953D2">
              <w:rPr>
                <w:noProof/>
                <w:webHidden/>
              </w:rPr>
              <w:instrText xml:space="preserve"> PAGEREF _Toc116025545 \h </w:instrText>
            </w:r>
            <w:r w:rsidR="00B953D2">
              <w:rPr>
                <w:noProof/>
                <w:webHidden/>
              </w:rPr>
            </w:r>
            <w:r w:rsidR="00B953D2">
              <w:rPr>
                <w:noProof/>
                <w:webHidden/>
              </w:rPr>
              <w:fldChar w:fldCharType="separate"/>
            </w:r>
            <w:r w:rsidR="00B953D2">
              <w:rPr>
                <w:noProof/>
                <w:webHidden/>
              </w:rPr>
              <w:t>35</w:t>
            </w:r>
            <w:r w:rsidR="00B953D2">
              <w:rPr>
                <w:noProof/>
                <w:webHidden/>
              </w:rPr>
              <w:fldChar w:fldCharType="end"/>
            </w:r>
          </w:hyperlink>
        </w:p>
        <w:p w14:paraId="09ED7DB9" w14:textId="7E84CDAA" w:rsidR="00B953D2" w:rsidRDefault="00000000">
          <w:pPr>
            <w:pStyle w:val="INNH3"/>
            <w:tabs>
              <w:tab w:val="right" w:leader="dot" w:pos="9288"/>
            </w:tabs>
            <w:rPr>
              <w:rFonts w:asciiTheme="minorHAnsi" w:hAnsiTheme="minorHAnsi"/>
              <w:noProof/>
            </w:rPr>
          </w:pPr>
          <w:hyperlink w:anchor="_Toc116025546" w:history="1">
            <w:r w:rsidR="00B953D2" w:rsidRPr="001A78E8">
              <w:rPr>
                <w:rStyle w:val="Hyperkobling"/>
                <w:rFonts w:cstheme="minorHAnsi"/>
                <w:noProof/>
              </w:rPr>
              <w:t>4.1.2. Klasse.</w:t>
            </w:r>
            <w:r w:rsidR="00B953D2">
              <w:rPr>
                <w:noProof/>
                <w:webHidden/>
              </w:rPr>
              <w:tab/>
            </w:r>
            <w:r w:rsidR="00B953D2">
              <w:rPr>
                <w:noProof/>
                <w:webHidden/>
              </w:rPr>
              <w:fldChar w:fldCharType="begin"/>
            </w:r>
            <w:r w:rsidR="00B953D2">
              <w:rPr>
                <w:noProof/>
                <w:webHidden/>
              </w:rPr>
              <w:instrText xml:space="preserve"> PAGEREF _Toc116025546 \h </w:instrText>
            </w:r>
            <w:r w:rsidR="00B953D2">
              <w:rPr>
                <w:noProof/>
                <w:webHidden/>
              </w:rPr>
            </w:r>
            <w:r w:rsidR="00B953D2">
              <w:rPr>
                <w:noProof/>
                <w:webHidden/>
              </w:rPr>
              <w:fldChar w:fldCharType="separate"/>
            </w:r>
            <w:r w:rsidR="00B953D2">
              <w:rPr>
                <w:noProof/>
                <w:webHidden/>
              </w:rPr>
              <w:t>35</w:t>
            </w:r>
            <w:r w:rsidR="00B953D2">
              <w:rPr>
                <w:noProof/>
                <w:webHidden/>
              </w:rPr>
              <w:fldChar w:fldCharType="end"/>
            </w:r>
          </w:hyperlink>
        </w:p>
        <w:p w14:paraId="76FCE4BE" w14:textId="6E0751B4" w:rsidR="00B953D2" w:rsidRDefault="00000000">
          <w:pPr>
            <w:pStyle w:val="INNH3"/>
            <w:tabs>
              <w:tab w:val="right" w:leader="dot" w:pos="9288"/>
            </w:tabs>
            <w:rPr>
              <w:rFonts w:asciiTheme="minorHAnsi" w:hAnsiTheme="minorHAnsi"/>
              <w:noProof/>
            </w:rPr>
          </w:pPr>
          <w:hyperlink w:anchor="_Toc116025547" w:history="1">
            <w:r w:rsidR="00B953D2" w:rsidRPr="001A78E8">
              <w:rPr>
                <w:rStyle w:val="Hyperkobling"/>
                <w:rFonts w:cstheme="minorHAnsi"/>
                <w:noProof/>
              </w:rPr>
              <w:t>4.1.3. Prøvemåte og bedømmelse.</w:t>
            </w:r>
            <w:r w:rsidR="00B953D2">
              <w:rPr>
                <w:noProof/>
                <w:webHidden/>
              </w:rPr>
              <w:tab/>
            </w:r>
            <w:r w:rsidR="00B953D2">
              <w:rPr>
                <w:noProof/>
                <w:webHidden/>
              </w:rPr>
              <w:fldChar w:fldCharType="begin"/>
            </w:r>
            <w:r w:rsidR="00B953D2">
              <w:rPr>
                <w:noProof/>
                <w:webHidden/>
              </w:rPr>
              <w:instrText xml:space="preserve"> PAGEREF _Toc116025547 \h </w:instrText>
            </w:r>
            <w:r w:rsidR="00B953D2">
              <w:rPr>
                <w:noProof/>
                <w:webHidden/>
              </w:rPr>
            </w:r>
            <w:r w:rsidR="00B953D2">
              <w:rPr>
                <w:noProof/>
                <w:webHidden/>
              </w:rPr>
              <w:fldChar w:fldCharType="separate"/>
            </w:r>
            <w:r w:rsidR="00B953D2">
              <w:rPr>
                <w:noProof/>
                <w:webHidden/>
              </w:rPr>
              <w:t>35</w:t>
            </w:r>
            <w:r w:rsidR="00B953D2">
              <w:rPr>
                <w:noProof/>
                <w:webHidden/>
              </w:rPr>
              <w:fldChar w:fldCharType="end"/>
            </w:r>
          </w:hyperlink>
        </w:p>
        <w:p w14:paraId="5EE03240" w14:textId="4DFBC156" w:rsidR="00B953D2" w:rsidRDefault="00000000">
          <w:pPr>
            <w:pStyle w:val="INNH3"/>
            <w:tabs>
              <w:tab w:val="right" w:leader="dot" w:pos="9288"/>
            </w:tabs>
            <w:rPr>
              <w:rFonts w:asciiTheme="minorHAnsi" w:hAnsiTheme="minorHAnsi"/>
              <w:noProof/>
            </w:rPr>
          </w:pPr>
          <w:hyperlink w:anchor="_Toc116025548" w:history="1">
            <w:r w:rsidR="00B953D2" w:rsidRPr="001A78E8">
              <w:rPr>
                <w:rStyle w:val="Hyperkobling"/>
                <w:rFonts w:cstheme="minorHAnsi"/>
                <w:noProof/>
              </w:rPr>
              <w:t>4.1.4. Krav og fordringer.</w:t>
            </w:r>
            <w:r w:rsidR="00B953D2">
              <w:rPr>
                <w:noProof/>
                <w:webHidden/>
              </w:rPr>
              <w:tab/>
            </w:r>
            <w:r w:rsidR="00B953D2">
              <w:rPr>
                <w:noProof/>
                <w:webHidden/>
              </w:rPr>
              <w:fldChar w:fldCharType="begin"/>
            </w:r>
            <w:r w:rsidR="00B953D2">
              <w:rPr>
                <w:noProof/>
                <w:webHidden/>
              </w:rPr>
              <w:instrText xml:space="preserve"> PAGEREF _Toc116025548 \h </w:instrText>
            </w:r>
            <w:r w:rsidR="00B953D2">
              <w:rPr>
                <w:noProof/>
                <w:webHidden/>
              </w:rPr>
            </w:r>
            <w:r w:rsidR="00B953D2">
              <w:rPr>
                <w:noProof/>
                <w:webHidden/>
              </w:rPr>
              <w:fldChar w:fldCharType="separate"/>
            </w:r>
            <w:r w:rsidR="00B953D2">
              <w:rPr>
                <w:noProof/>
                <w:webHidden/>
              </w:rPr>
              <w:t>35</w:t>
            </w:r>
            <w:r w:rsidR="00B953D2">
              <w:rPr>
                <w:noProof/>
                <w:webHidden/>
              </w:rPr>
              <w:fldChar w:fldCharType="end"/>
            </w:r>
          </w:hyperlink>
        </w:p>
        <w:p w14:paraId="59F4AA60" w14:textId="1769C023" w:rsidR="00B953D2" w:rsidRDefault="00000000">
          <w:pPr>
            <w:pStyle w:val="INNH3"/>
            <w:tabs>
              <w:tab w:val="right" w:leader="dot" w:pos="9288"/>
            </w:tabs>
            <w:rPr>
              <w:rFonts w:asciiTheme="minorHAnsi" w:hAnsiTheme="minorHAnsi"/>
              <w:noProof/>
            </w:rPr>
          </w:pPr>
          <w:hyperlink w:anchor="_Toc116025549" w:history="1">
            <w:r w:rsidR="00B953D2" w:rsidRPr="001A78E8">
              <w:rPr>
                <w:rStyle w:val="Hyperkobling"/>
                <w:rFonts w:cstheme="minorHAnsi"/>
                <w:noProof/>
              </w:rPr>
              <w:t>4.1.5. Premiering.</w:t>
            </w:r>
            <w:r w:rsidR="00B953D2">
              <w:rPr>
                <w:noProof/>
                <w:webHidden/>
              </w:rPr>
              <w:tab/>
            </w:r>
            <w:r w:rsidR="00B953D2">
              <w:rPr>
                <w:noProof/>
                <w:webHidden/>
              </w:rPr>
              <w:fldChar w:fldCharType="begin"/>
            </w:r>
            <w:r w:rsidR="00B953D2">
              <w:rPr>
                <w:noProof/>
                <w:webHidden/>
              </w:rPr>
              <w:instrText xml:space="preserve"> PAGEREF _Toc116025549 \h </w:instrText>
            </w:r>
            <w:r w:rsidR="00B953D2">
              <w:rPr>
                <w:noProof/>
                <w:webHidden/>
              </w:rPr>
            </w:r>
            <w:r w:rsidR="00B953D2">
              <w:rPr>
                <w:noProof/>
                <w:webHidden/>
              </w:rPr>
              <w:fldChar w:fldCharType="separate"/>
            </w:r>
            <w:r w:rsidR="00B953D2">
              <w:rPr>
                <w:noProof/>
                <w:webHidden/>
              </w:rPr>
              <w:t>36</w:t>
            </w:r>
            <w:r w:rsidR="00B953D2">
              <w:rPr>
                <w:noProof/>
                <w:webHidden/>
              </w:rPr>
              <w:fldChar w:fldCharType="end"/>
            </w:r>
          </w:hyperlink>
        </w:p>
        <w:p w14:paraId="1A38F8A6" w14:textId="5DBADA2D" w:rsidR="00B953D2" w:rsidRDefault="00000000">
          <w:pPr>
            <w:pStyle w:val="INNH1"/>
            <w:tabs>
              <w:tab w:val="right" w:leader="dot" w:pos="9288"/>
            </w:tabs>
            <w:rPr>
              <w:rFonts w:asciiTheme="minorHAnsi" w:hAnsiTheme="minorHAnsi"/>
              <w:noProof/>
            </w:rPr>
          </w:pPr>
          <w:hyperlink w:anchor="_Toc116025550" w:history="1">
            <w:r w:rsidR="00B953D2" w:rsidRPr="001A78E8">
              <w:rPr>
                <w:rStyle w:val="Hyperkobling"/>
                <w:rFonts w:cstheme="minorHAnsi"/>
                <w:noProof/>
              </w:rPr>
              <w:t>4.2. REGLER FOR FULLKOMBINERT JAKTPRØVE, APPORTPRØVE.</w:t>
            </w:r>
            <w:r w:rsidR="00B953D2">
              <w:rPr>
                <w:noProof/>
                <w:webHidden/>
              </w:rPr>
              <w:tab/>
            </w:r>
            <w:r w:rsidR="00B953D2">
              <w:rPr>
                <w:noProof/>
                <w:webHidden/>
              </w:rPr>
              <w:fldChar w:fldCharType="begin"/>
            </w:r>
            <w:r w:rsidR="00B953D2">
              <w:rPr>
                <w:noProof/>
                <w:webHidden/>
              </w:rPr>
              <w:instrText xml:space="preserve"> PAGEREF _Toc116025550 \h </w:instrText>
            </w:r>
            <w:r w:rsidR="00B953D2">
              <w:rPr>
                <w:noProof/>
                <w:webHidden/>
              </w:rPr>
            </w:r>
            <w:r w:rsidR="00B953D2">
              <w:rPr>
                <w:noProof/>
                <w:webHidden/>
              </w:rPr>
              <w:fldChar w:fldCharType="separate"/>
            </w:r>
            <w:r w:rsidR="00B953D2">
              <w:rPr>
                <w:noProof/>
                <w:webHidden/>
              </w:rPr>
              <w:t>36</w:t>
            </w:r>
            <w:r w:rsidR="00B953D2">
              <w:rPr>
                <w:noProof/>
                <w:webHidden/>
              </w:rPr>
              <w:fldChar w:fldCharType="end"/>
            </w:r>
          </w:hyperlink>
        </w:p>
        <w:p w14:paraId="16A7AEA1" w14:textId="78CA4396" w:rsidR="00B953D2" w:rsidRDefault="00000000">
          <w:pPr>
            <w:pStyle w:val="INNH3"/>
            <w:tabs>
              <w:tab w:val="right" w:leader="dot" w:pos="9288"/>
            </w:tabs>
            <w:rPr>
              <w:rFonts w:asciiTheme="minorHAnsi" w:hAnsiTheme="minorHAnsi"/>
              <w:noProof/>
            </w:rPr>
          </w:pPr>
          <w:hyperlink w:anchor="_Toc116025551" w:history="1">
            <w:r w:rsidR="00B953D2" w:rsidRPr="001A78E8">
              <w:rPr>
                <w:rStyle w:val="Hyperkobling"/>
                <w:rFonts w:cstheme="minorHAnsi"/>
                <w:noProof/>
              </w:rPr>
              <w:t>4.2.1. Fullkombinertprøve.</w:t>
            </w:r>
            <w:r w:rsidR="00B953D2">
              <w:rPr>
                <w:noProof/>
                <w:webHidden/>
              </w:rPr>
              <w:tab/>
            </w:r>
            <w:r w:rsidR="00B953D2">
              <w:rPr>
                <w:noProof/>
                <w:webHidden/>
              </w:rPr>
              <w:fldChar w:fldCharType="begin"/>
            </w:r>
            <w:r w:rsidR="00B953D2">
              <w:rPr>
                <w:noProof/>
                <w:webHidden/>
              </w:rPr>
              <w:instrText xml:space="preserve"> PAGEREF _Toc116025551 \h </w:instrText>
            </w:r>
            <w:r w:rsidR="00B953D2">
              <w:rPr>
                <w:noProof/>
                <w:webHidden/>
              </w:rPr>
            </w:r>
            <w:r w:rsidR="00B953D2">
              <w:rPr>
                <w:noProof/>
                <w:webHidden/>
              </w:rPr>
              <w:fldChar w:fldCharType="separate"/>
            </w:r>
            <w:r w:rsidR="00B953D2">
              <w:rPr>
                <w:noProof/>
                <w:webHidden/>
              </w:rPr>
              <w:t>37</w:t>
            </w:r>
            <w:r w:rsidR="00B953D2">
              <w:rPr>
                <w:noProof/>
                <w:webHidden/>
              </w:rPr>
              <w:fldChar w:fldCharType="end"/>
            </w:r>
          </w:hyperlink>
        </w:p>
        <w:p w14:paraId="39E3246A" w14:textId="20A2C262" w:rsidR="00B953D2" w:rsidRDefault="00000000">
          <w:pPr>
            <w:pStyle w:val="INNH3"/>
            <w:tabs>
              <w:tab w:val="right" w:leader="dot" w:pos="9288"/>
            </w:tabs>
            <w:rPr>
              <w:rFonts w:asciiTheme="minorHAnsi" w:hAnsiTheme="minorHAnsi"/>
              <w:noProof/>
            </w:rPr>
          </w:pPr>
          <w:hyperlink w:anchor="_Toc116025552" w:history="1">
            <w:r w:rsidR="00B953D2" w:rsidRPr="001A78E8">
              <w:rPr>
                <w:rStyle w:val="Hyperkobling"/>
                <w:rFonts w:cstheme="minorHAnsi"/>
                <w:noProof/>
              </w:rPr>
              <w:t>4.2.2. Apportprøve.</w:t>
            </w:r>
            <w:r w:rsidR="00B953D2">
              <w:rPr>
                <w:noProof/>
                <w:webHidden/>
              </w:rPr>
              <w:tab/>
            </w:r>
            <w:r w:rsidR="00B953D2">
              <w:rPr>
                <w:noProof/>
                <w:webHidden/>
              </w:rPr>
              <w:fldChar w:fldCharType="begin"/>
            </w:r>
            <w:r w:rsidR="00B953D2">
              <w:rPr>
                <w:noProof/>
                <w:webHidden/>
              </w:rPr>
              <w:instrText xml:space="preserve"> PAGEREF _Toc116025552 \h </w:instrText>
            </w:r>
            <w:r w:rsidR="00B953D2">
              <w:rPr>
                <w:noProof/>
                <w:webHidden/>
              </w:rPr>
            </w:r>
            <w:r w:rsidR="00B953D2">
              <w:rPr>
                <w:noProof/>
                <w:webHidden/>
              </w:rPr>
              <w:fldChar w:fldCharType="separate"/>
            </w:r>
            <w:r w:rsidR="00B953D2">
              <w:rPr>
                <w:noProof/>
                <w:webHidden/>
              </w:rPr>
              <w:t>37</w:t>
            </w:r>
            <w:r w:rsidR="00B953D2">
              <w:rPr>
                <w:noProof/>
                <w:webHidden/>
              </w:rPr>
              <w:fldChar w:fldCharType="end"/>
            </w:r>
          </w:hyperlink>
        </w:p>
        <w:p w14:paraId="59F8CCC0" w14:textId="4A3C90B7" w:rsidR="00B953D2" w:rsidRDefault="00000000">
          <w:pPr>
            <w:pStyle w:val="INNH3"/>
            <w:tabs>
              <w:tab w:val="right" w:leader="dot" w:pos="9288"/>
            </w:tabs>
            <w:rPr>
              <w:rFonts w:asciiTheme="minorHAnsi" w:hAnsiTheme="minorHAnsi"/>
              <w:noProof/>
            </w:rPr>
          </w:pPr>
          <w:hyperlink w:anchor="_Toc116025553" w:history="1">
            <w:r w:rsidR="00B953D2" w:rsidRPr="001A78E8">
              <w:rPr>
                <w:rStyle w:val="Hyperkobling"/>
                <w:rFonts w:cstheme="minorHAnsi"/>
                <w:noProof/>
              </w:rPr>
              <w:t>4.2.3. Premiering.</w:t>
            </w:r>
            <w:r w:rsidR="00B953D2">
              <w:rPr>
                <w:noProof/>
                <w:webHidden/>
              </w:rPr>
              <w:tab/>
            </w:r>
            <w:r w:rsidR="00B953D2">
              <w:rPr>
                <w:noProof/>
                <w:webHidden/>
              </w:rPr>
              <w:fldChar w:fldCharType="begin"/>
            </w:r>
            <w:r w:rsidR="00B953D2">
              <w:rPr>
                <w:noProof/>
                <w:webHidden/>
              </w:rPr>
              <w:instrText xml:space="preserve"> PAGEREF _Toc116025553 \h </w:instrText>
            </w:r>
            <w:r w:rsidR="00B953D2">
              <w:rPr>
                <w:noProof/>
                <w:webHidden/>
              </w:rPr>
            </w:r>
            <w:r w:rsidR="00B953D2">
              <w:rPr>
                <w:noProof/>
                <w:webHidden/>
              </w:rPr>
              <w:fldChar w:fldCharType="separate"/>
            </w:r>
            <w:r w:rsidR="00B953D2">
              <w:rPr>
                <w:noProof/>
                <w:webHidden/>
              </w:rPr>
              <w:t>39</w:t>
            </w:r>
            <w:r w:rsidR="00B953D2">
              <w:rPr>
                <w:noProof/>
                <w:webHidden/>
              </w:rPr>
              <w:fldChar w:fldCharType="end"/>
            </w:r>
          </w:hyperlink>
        </w:p>
        <w:p w14:paraId="38D3BE36" w14:textId="50E6F5EF" w:rsidR="00B953D2" w:rsidRDefault="00000000">
          <w:pPr>
            <w:pStyle w:val="INNH2"/>
            <w:tabs>
              <w:tab w:val="right" w:leader="dot" w:pos="9288"/>
            </w:tabs>
            <w:rPr>
              <w:rFonts w:asciiTheme="minorHAnsi" w:hAnsiTheme="minorHAnsi"/>
              <w:noProof/>
            </w:rPr>
          </w:pPr>
          <w:hyperlink w:anchor="_Toc116025554" w:history="1">
            <w:r w:rsidR="00B953D2" w:rsidRPr="001A78E8">
              <w:rPr>
                <w:rStyle w:val="Hyperkobling"/>
                <w:rFonts w:cstheme="minorHAnsi"/>
                <w:noProof/>
              </w:rPr>
              <w:t>4.3. APPORTBEVIS/APPORTBEVISPRØVE.</w:t>
            </w:r>
            <w:r w:rsidR="00B953D2">
              <w:rPr>
                <w:noProof/>
                <w:webHidden/>
              </w:rPr>
              <w:tab/>
            </w:r>
            <w:r w:rsidR="00B953D2">
              <w:rPr>
                <w:noProof/>
                <w:webHidden/>
              </w:rPr>
              <w:fldChar w:fldCharType="begin"/>
            </w:r>
            <w:r w:rsidR="00B953D2">
              <w:rPr>
                <w:noProof/>
                <w:webHidden/>
              </w:rPr>
              <w:instrText xml:space="preserve"> PAGEREF _Toc116025554 \h </w:instrText>
            </w:r>
            <w:r w:rsidR="00B953D2">
              <w:rPr>
                <w:noProof/>
                <w:webHidden/>
              </w:rPr>
            </w:r>
            <w:r w:rsidR="00B953D2">
              <w:rPr>
                <w:noProof/>
                <w:webHidden/>
              </w:rPr>
              <w:fldChar w:fldCharType="separate"/>
            </w:r>
            <w:r w:rsidR="00B953D2">
              <w:rPr>
                <w:noProof/>
                <w:webHidden/>
              </w:rPr>
              <w:t>40</w:t>
            </w:r>
            <w:r w:rsidR="00B953D2">
              <w:rPr>
                <w:noProof/>
                <w:webHidden/>
              </w:rPr>
              <w:fldChar w:fldCharType="end"/>
            </w:r>
          </w:hyperlink>
        </w:p>
        <w:p w14:paraId="2E34FD01" w14:textId="476E70CC" w:rsidR="00B953D2" w:rsidRDefault="00000000">
          <w:pPr>
            <w:pStyle w:val="INNH3"/>
            <w:tabs>
              <w:tab w:val="right" w:leader="dot" w:pos="9288"/>
            </w:tabs>
            <w:rPr>
              <w:rFonts w:asciiTheme="minorHAnsi" w:hAnsiTheme="minorHAnsi"/>
              <w:noProof/>
            </w:rPr>
          </w:pPr>
          <w:hyperlink w:anchor="_Toc116025555" w:history="1">
            <w:r w:rsidR="00B953D2" w:rsidRPr="001A78E8">
              <w:rPr>
                <w:rStyle w:val="Hyperkobling"/>
                <w:rFonts w:cstheme="minorHAnsi"/>
                <w:noProof/>
              </w:rPr>
              <w:t>4.3.1. Apportbevisprøve.</w:t>
            </w:r>
            <w:r w:rsidR="00B953D2">
              <w:rPr>
                <w:noProof/>
                <w:webHidden/>
              </w:rPr>
              <w:tab/>
            </w:r>
            <w:r w:rsidR="00B953D2">
              <w:rPr>
                <w:noProof/>
                <w:webHidden/>
              </w:rPr>
              <w:fldChar w:fldCharType="begin"/>
            </w:r>
            <w:r w:rsidR="00B953D2">
              <w:rPr>
                <w:noProof/>
                <w:webHidden/>
              </w:rPr>
              <w:instrText xml:space="preserve"> PAGEREF _Toc116025555 \h </w:instrText>
            </w:r>
            <w:r w:rsidR="00B953D2">
              <w:rPr>
                <w:noProof/>
                <w:webHidden/>
              </w:rPr>
            </w:r>
            <w:r w:rsidR="00B953D2">
              <w:rPr>
                <w:noProof/>
                <w:webHidden/>
              </w:rPr>
              <w:fldChar w:fldCharType="separate"/>
            </w:r>
            <w:r w:rsidR="00B953D2">
              <w:rPr>
                <w:noProof/>
                <w:webHidden/>
              </w:rPr>
              <w:t>40</w:t>
            </w:r>
            <w:r w:rsidR="00B953D2">
              <w:rPr>
                <w:noProof/>
                <w:webHidden/>
              </w:rPr>
              <w:fldChar w:fldCharType="end"/>
            </w:r>
          </w:hyperlink>
        </w:p>
        <w:p w14:paraId="41DACB9B" w14:textId="0A58F14D" w:rsidR="00B953D2" w:rsidRDefault="00000000">
          <w:pPr>
            <w:pStyle w:val="INNH1"/>
            <w:tabs>
              <w:tab w:val="right" w:leader="dot" w:pos="9288"/>
            </w:tabs>
            <w:rPr>
              <w:rFonts w:asciiTheme="minorHAnsi" w:hAnsiTheme="minorHAnsi"/>
              <w:noProof/>
            </w:rPr>
          </w:pPr>
          <w:hyperlink w:anchor="_Toc116025556" w:history="1">
            <w:r w:rsidR="00B953D2" w:rsidRPr="001A78E8">
              <w:rPr>
                <w:rStyle w:val="Hyperkobling"/>
                <w:rFonts w:cstheme="minorHAnsi"/>
                <w:noProof/>
              </w:rPr>
              <w:t>5. REGLER FOR HØYSTATUSLØP.</w:t>
            </w:r>
            <w:r w:rsidR="00B953D2">
              <w:rPr>
                <w:noProof/>
                <w:webHidden/>
              </w:rPr>
              <w:tab/>
            </w:r>
            <w:r w:rsidR="00B953D2">
              <w:rPr>
                <w:noProof/>
                <w:webHidden/>
              </w:rPr>
              <w:fldChar w:fldCharType="begin"/>
            </w:r>
            <w:r w:rsidR="00B953D2">
              <w:rPr>
                <w:noProof/>
                <w:webHidden/>
              </w:rPr>
              <w:instrText xml:space="preserve"> PAGEREF _Toc116025556 \h </w:instrText>
            </w:r>
            <w:r w:rsidR="00B953D2">
              <w:rPr>
                <w:noProof/>
                <w:webHidden/>
              </w:rPr>
            </w:r>
            <w:r w:rsidR="00B953D2">
              <w:rPr>
                <w:noProof/>
                <w:webHidden/>
              </w:rPr>
              <w:fldChar w:fldCharType="separate"/>
            </w:r>
            <w:r w:rsidR="00B953D2">
              <w:rPr>
                <w:noProof/>
                <w:webHidden/>
              </w:rPr>
              <w:t>40</w:t>
            </w:r>
            <w:r w:rsidR="00B953D2">
              <w:rPr>
                <w:noProof/>
                <w:webHidden/>
              </w:rPr>
              <w:fldChar w:fldCharType="end"/>
            </w:r>
          </w:hyperlink>
        </w:p>
        <w:p w14:paraId="01C1D4A6" w14:textId="6D7EE48C" w:rsidR="00B953D2" w:rsidRDefault="00000000">
          <w:pPr>
            <w:pStyle w:val="INNH2"/>
            <w:tabs>
              <w:tab w:val="right" w:leader="dot" w:pos="9288"/>
            </w:tabs>
            <w:rPr>
              <w:rFonts w:asciiTheme="minorHAnsi" w:hAnsiTheme="minorHAnsi"/>
              <w:noProof/>
            </w:rPr>
          </w:pPr>
          <w:hyperlink w:anchor="_Toc116025557" w:history="1">
            <w:r w:rsidR="00B953D2" w:rsidRPr="001A78E8">
              <w:rPr>
                <w:rStyle w:val="Hyperkobling"/>
                <w:rFonts w:cstheme="minorHAnsi"/>
                <w:noProof/>
              </w:rPr>
              <w:t>5.1. REGLER FOR NORSK DERBY.</w:t>
            </w:r>
            <w:r w:rsidR="00B953D2">
              <w:rPr>
                <w:noProof/>
                <w:webHidden/>
              </w:rPr>
              <w:tab/>
            </w:r>
            <w:r w:rsidR="00B953D2">
              <w:rPr>
                <w:noProof/>
                <w:webHidden/>
              </w:rPr>
              <w:fldChar w:fldCharType="begin"/>
            </w:r>
            <w:r w:rsidR="00B953D2">
              <w:rPr>
                <w:noProof/>
                <w:webHidden/>
              </w:rPr>
              <w:instrText xml:space="preserve"> PAGEREF _Toc116025557 \h </w:instrText>
            </w:r>
            <w:r w:rsidR="00B953D2">
              <w:rPr>
                <w:noProof/>
                <w:webHidden/>
              </w:rPr>
            </w:r>
            <w:r w:rsidR="00B953D2">
              <w:rPr>
                <w:noProof/>
                <w:webHidden/>
              </w:rPr>
              <w:fldChar w:fldCharType="separate"/>
            </w:r>
            <w:r w:rsidR="00B953D2">
              <w:rPr>
                <w:noProof/>
                <w:webHidden/>
              </w:rPr>
              <w:t>41</w:t>
            </w:r>
            <w:r w:rsidR="00B953D2">
              <w:rPr>
                <w:noProof/>
                <w:webHidden/>
              </w:rPr>
              <w:fldChar w:fldCharType="end"/>
            </w:r>
          </w:hyperlink>
        </w:p>
        <w:p w14:paraId="0407A7E5" w14:textId="69898C23" w:rsidR="00B953D2" w:rsidRDefault="00000000">
          <w:pPr>
            <w:pStyle w:val="INNH3"/>
            <w:tabs>
              <w:tab w:val="right" w:leader="dot" w:pos="9288"/>
            </w:tabs>
            <w:rPr>
              <w:rFonts w:asciiTheme="minorHAnsi" w:hAnsiTheme="minorHAnsi"/>
              <w:noProof/>
            </w:rPr>
          </w:pPr>
          <w:hyperlink w:anchor="_Toc116025558" w:history="1">
            <w:r w:rsidR="00B953D2" w:rsidRPr="001A78E8">
              <w:rPr>
                <w:rStyle w:val="Hyperkobling"/>
                <w:rFonts w:cstheme="minorHAnsi"/>
                <w:noProof/>
              </w:rPr>
              <w:t>5.1.1 Generelt.</w:t>
            </w:r>
            <w:r w:rsidR="00B953D2">
              <w:rPr>
                <w:noProof/>
                <w:webHidden/>
              </w:rPr>
              <w:tab/>
            </w:r>
            <w:r w:rsidR="00B953D2">
              <w:rPr>
                <w:noProof/>
                <w:webHidden/>
              </w:rPr>
              <w:fldChar w:fldCharType="begin"/>
            </w:r>
            <w:r w:rsidR="00B953D2">
              <w:rPr>
                <w:noProof/>
                <w:webHidden/>
              </w:rPr>
              <w:instrText xml:space="preserve"> PAGEREF _Toc116025558 \h </w:instrText>
            </w:r>
            <w:r w:rsidR="00B953D2">
              <w:rPr>
                <w:noProof/>
                <w:webHidden/>
              </w:rPr>
            </w:r>
            <w:r w:rsidR="00B953D2">
              <w:rPr>
                <w:noProof/>
                <w:webHidden/>
              </w:rPr>
              <w:fldChar w:fldCharType="separate"/>
            </w:r>
            <w:r w:rsidR="00B953D2">
              <w:rPr>
                <w:noProof/>
                <w:webHidden/>
              </w:rPr>
              <w:t>41</w:t>
            </w:r>
            <w:r w:rsidR="00B953D2">
              <w:rPr>
                <w:noProof/>
                <w:webHidden/>
              </w:rPr>
              <w:fldChar w:fldCharType="end"/>
            </w:r>
          </w:hyperlink>
        </w:p>
        <w:p w14:paraId="34C0A987" w14:textId="0F5762AF" w:rsidR="00B953D2" w:rsidRDefault="00000000">
          <w:pPr>
            <w:pStyle w:val="INNH3"/>
            <w:tabs>
              <w:tab w:val="right" w:leader="dot" w:pos="9288"/>
            </w:tabs>
            <w:rPr>
              <w:rFonts w:asciiTheme="minorHAnsi" w:hAnsiTheme="minorHAnsi"/>
              <w:noProof/>
            </w:rPr>
          </w:pPr>
          <w:hyperlink w:anchor="_Toc116025559" w:history="1">
            <w:r w:rsidR="00B953D2" w:rsidRPr="001A78E8">
              <w:rPr>
                <w:rStyle w:val="Hyperkobling"/>
                <w:rFonts w:cstheme="minorHAnsi"/>
                <w:noProof/>
              </w:rPr>
              <w:t>5.1.2. Arrangement.</w:t>
            </w:r>
            <w:r w:rsidR="00B953D2">
              <w:rPr>
                <w:noProof/>
                <w:webHidden/>
              </w:rPr>
              <w:tab/>
            </w:r>
            <w:r w:rsidR="00B953D2">
              <w:rPr>
                <w:noProof/>
                <w:webHidden/>
              </w:rPr>
              <w:fldChar w:fldCharType="begin"/>
            </w:r>
            <w:r w:rsidR="00B953D2">
              <w:rPr>
                <w:noProof/>
                <w:webHidden/>
              </w:rPr>
              <w:instrText xml:space="preserve"> PAGEREF _Toc116025559 \h </w:instrText>
            </w:r>
            <w:r w:rsidR="00B953D2">
              <w:rPr>
                <w:noProof/>
                <w:webHidden/>
              </w:rPr>
            </w:r>
            <w:r w:rsidR="00B953D2">
              <w:rPr>
                <w:noProof/>
                <w:webHidden/>
              </w:rPr>
              <w:fldChar w:fldCharType="separate"/>
            </w:r>
            <w:r w:rsidR="00B953D2">
              <w:rPr>
                <w:noProof/>
                <w:webHidden/>
              </w:rPr>
              <w:t>41</w:t>
            </w:r>
            <w:r w:rsidR="00B953D2">
              <w:rPr>
                <w:noProof/>
                <w:webHidden/>
              </w:rPr>
              <w:fldChar w:fldCharType="end"/>
            </w:r>
          </w:hyperlink>
        </w:p>
        <w:p w14:paraId="5E346664" w14:textId="3C4D4EB1" w:rsidR="00B953D2" w:rsidRDefault="00000000">
          <w:pPr>
            <w:pStyle w:val="INNH3"/>
            <w:tabs>
              <w:tab w:val="right" w:leader="dot" w:pos="9288"/>
            </w:tabs>
            <w:rPr>
              <w:rFonts w:asciiTheme="minorHAnsi" w:hAnsiTheme="minorHAnsi"/>
              <w:noProof/>
            </w:rPr>
          </w:pPr>
          <w:hyperlink w:anchor="_Toc116025560" w:history="1">
            <w:r w:rsidR="00B953D2" w:rsidRPr="001A78E8">
              <w:rPr>
                <w:rStyle w:val="Hyperkobling"/>
                <w:rFonts w:cstheme="minorHAnsi"/>
                <w:noProof/>
              </w:rPr>
              <w:t>5.1.3. Deltakelse.</w:t>
            </w:r>
            <w:r w:rsidR="00B953D2">
              <w:rPr>
                <w:noProof/>
                <w:webHidden/>
              </w:rPr>
              <w:tab/>
            </w:r>
            <w:r w:rsidR="00B953D2">
              <w:rPr>
                <w:noProof/>
                <w:webHidden/>
              </w:rPr>
              <w:fldChar w:fldCharType="begin"/>
            </w:r>
            <w:r w:rsidR="00B953D2">
              <w:rPr>
                <w:noProof/>
                <w:webHidden/>
              </w:rPr>
              <w:instrText xml:space="preserve"> PAGEREF _Toc116025560 \h </w:instrText>
            </w:r>
            <w:r w:rsidR="00B953D2">
              <w:rPr>
                <w:noProof/>
                <w:webHidden/>
              </w:rPr>
            </w:r>
            <w:r w:rsidR="00B953D2">
              <w:rPr>
                <w:noProof/>
                <w:webHidden/>
              </w:rPr>
              <w:fldChar w:fldCharType="separate"/>
            </w:r>
            <w:r w:rsidR="00B953D2">
              <w:rPr>
                <w:noProof/>
                <w:webHidden/>
              </w:rPr>
              <w:t>41</w:t>
            </w:r>
            <w:r w:rsidR="00B953D2">
              <w:rPr>
                <w:noProof/>
                <w:webHidden/>
              </w:rPr>
              <w:fldChar w:fldCharType="end"/>
            </w:r>
          </w:hyperlink>
        </w:p>
        <w:p w14:paraId="1B48EA6D" w14:textId="6C9E87BB" w:rsidR="00B953D2" w:rsidRDefault="00000000">
          <w:pPr>
            <w:pStyle w:val="INNH3"/>
            <w:tabs>
              <w:tab w:val="right" w:leader="dot" w:pos="9288"/>
            </w:tabs>
            <w:rPr>
              <w:rFonts w:asciiTheme="minorHAnsi" w:hAnsiTheme="minorHAnsi"/>
              <w:noProof/>
            </w:rPr>
          </w:pPr>
          <w:hyperlink w:anchor="_Toc116025561" w:history="1">
            <w:r w:rsidR="00B953D2" w:rsidRPr="001A78E8">
              <w:rPr>
                <w:rStyle w:val="Hyperkobling"/>
                <w:rFonts w:cstheme="minorHAnsi"/>
                <w:noProof/>
              </w:rPr>
              <w:t>5.1.4. Påmelding.</w:t>
            </w:r>
            <w:r w:rsidR="00B953D2">
              <w:rPr>
                <w:noProof/>
                <w:webHidden/>
              </w:rPr>
              <w:tab/>
            </w:r>
            <w:r w:rsidR="00B953D2">
              <w:rPr>
                <w:noProof/>
                <w:webHidden/>
              </w:rPr>
              <w:fldChar w:fldCharType="begin"/>
            </w:r>
            <w:r w:rsidR="00B953D2">
              <w:rPr>
                <w:noProof/>
                <w:webHidden/>
              </w:rPr>
              <w:instrText xml:space="preserve"> PAGEREF _Toc116025561 \h </w:instrText>
            </w:r>
            <w:r w:rsidR="00B953D2">
              <w:rPr>
                <w:noProof/>
                <w:webHidden/>
              </w:rPr>
            </w:r>
            <w:r w:rsidR="00B953D2">
              <w:rPr>
                <w:noProof/>
                <w:webHidden/>
              </w:rPr>
              <w:fldChar w:fldCharType="separate"/>
            </w:r>
            <w:r w:rsidR="00B953D2">
              <w:rPr>
                <w:noProof/>
                <w:webHidden/>
              </w:rPr>
              <w:t>41</w:t>
            </w:r>
            <w:r w:rsidR="00B953D2">
              <w:rPr>
                <w:noProof/>
                <w:webHidden/>
              </w:rPr>
              <w:fldChar w:fldCharType="end"/>
            </w:r>
          </w:hyperlink>
        </w:p>
        <w:p w14:paraId="57561C88" w14:textId="1B773E54" w:rsidR="00B953D2" w:rsidRDefault="00000000">
          <w:pPr>
            <w:pStyle w:val="INNH3"/>
            <w:tabs>
              <w:tab w:val="right" w:leader="dot" w:pos="9288"/>
            </w:tabs>
            <w:rPr>
              <w:rFonts w:asciiTheme="minorHAnsi" w:hAnsiTheme="minorHAnsi"/>
              <w:noProof/>
            </w:rPr>
          </w:pPr>
          <w:hyperlink w:anchor="_Toc116025562" w:history="1">
            <w:r w:rsidR="00B953D2" w:rsidRPr="001A78E8">
              <w:rPr>
                <w:rStyle w:val="Hyperkobling"/>
                <w:rFonts w:cstheme="minorHAnsi"/>
                <w:noProof/>
              </w:rPr>
              <w:t>5.1.5. Prøvemåte og bedømmelse.</w:t>
            </w:r>
            <w:r w:rsidR="00B953D2">
              <w:rPr>
                <w:noProof/>
                <w:webHidden/>
              </w:rPr>
              <w:tab/>
            </w:r>
            <w:r w:rsidR="00B953D2">
              <w:rPr>
                <w:noProof/>
                <w:webHidden/>
              </w:rPr>
              <w:fldChar w:fldCharType="begin"/>
            </w:r>
            <w:r w:rsidR="00B953D2">
              <w:rPr>
                <w:noProof/>
                <w:webHidden/>
              </w:rPr>
              <w:instrText xml:space="preserve"> PAGEREF _Toc116025562 \h </w:instrText>
            </w:r>
            <w:r w:rsidR="00B953D2">
              <w:rPr>
                <w:noProof/>
                <w:webHidden/>
              </w:rPr>
            </w:r>
            <w:r w:rsidR="00B953D2">
              <w:rPr>
                <w:noProof/>
                <w:webHidden/>
              </w:rPr>
              <w:fldChar w:fldCharType="separate"/>
            </w:r>
            <w:r w:rsidR="00B953D2">
              <w:rPr>
                <w:noProof/>
                <w:webHidden/>
              </w:rPr>
              <w:t>42</w:t>
            </w:r>
            <w:r w:rsidR="00B953D2">
              <w:rPr>
                <w:noProof/>
                <w:webHidden/>
              </w:rPr>
              <w:fldChar w:fldCharType="end"/>
            </w:r>
          </w:hyperlink>
        </w:p>
        <w:p w14:paraId="1D916B72" w14:textId="3691D22C" w:rsidR="00B953D2" w:rsidRDefault="00000000">
          <w:pPr>
            <w:pStyle w:val="INNH3"/>
            <w:tabs>
              <w:tab w:val="right" w:leader="dot" w:pos="9288"/>
            </w:tabs>
            <w:rPr>
              <w:rFonts w:asciiTheme="minorHAnsi" w:hAnsiTheme="minorHAnsi"/>
              <w:noProof/>
            </w:rPr>
          </w:pPr>
          <w:hyperlink w:anchor="_Toc116025563" w:history="1">
            <w:r w:rsidR="00B953D2" w:rsidRPr="001A78E8">
              <w:rPr>
                <w:rStyle w:val="Hyperkobling"/>
                <w:rFonts w:cstheme="minorHAnsi"/>
                <w:noProof/>
              </w:rPr>
              <w:t>5.1.6. Dommerkritikker.</w:t>
            </w:r>
            <w:r w:rsidR="00B953D2">
              <w:rPr>
                <w:noProof/>
                <w:webHidden/>
              </w:rPr>
              <w:tab/>
            </w:r>
            <w:r w:rsidR="00B953D2">
              <w:rPr>
                <w:noProof/>
                <w:webHidden/>
              </w:rPr>
              <w:fldChar w:fldCharType="begin"/>
            </w:r>
            <w:r w:rsidR="00B953D2">
              <w:rPr>
                <w:noProof/>
                <w:webHidden/>
              </w:rPr>
              <w:instrText xml:space="preserve"> PAGEREF _Toc116025563 \h </w:instrText>
            </w:r>
            <w:r w:rsidR="00B953D2">
              <w:rPr>
                <w:noProof/>
                <w:webHidden/>
              </w:rPr>
            </w:r>
            <w:r w:rsidR="00B953D2">
              <w:rPr>
                <w:noProof/>
                <w:webHidden/>
              </w:rPr>
              <w:fldChar w:fldCharType="separate"/>
            </w:r>
            <w:r w:rsidR="00B953D2">
              <w:rPr>
                <w:noProof/>
                <w:webHidden/>
              </w:rPr>
              <w:t>42</w:t>
            </w:r>
            <w:r w:rsidR="00B953D2">
              <w:rPr>
                <w:noProof/>
                <w:webHidden/>
              </w:rPr>
              <w:fldChar w:fldCharType="end"/>
            </w:r>
          </w:hyperlink>
        </w:p>
        <w:p w14:paraId="6ED3A650" w14:textId="4CD94DB4" w:rsidR="00B953D2" w:rsidRDefault="00000000">
          <w:pPr>
            <w:pStyle w:val="INNH3"/>
            <w:tabs>
              <w:tab w:val="right" w:leader="dot" w:pos="9288"/>
            </w:tabs>
            <w:rPr>
              <w:rFonts w:asciiTheme="minorHAnsi" w:hAnsiTheme="minorHAnsi"/>
              <w:noProof/>
            </w:rPr>
          </w:pPr>
          <w:hyperlink w:anchor="_Toc116025564" w:history="1">
            <w:r w:rsidR="00B953D2" w:rsidRPr="001A78E8">
              <w:rPr>
                <w:rStyle w:val="Hyperkobling"/>
                <w:rFonts w:cstheme="minorHAnsi"/>
                <w:noProof/>
              </w:rPr>
              <w:t>5.1.7. Premiering.</w:t>
            </w:r>
            <w:r w:rsidR="00B953D2">
              <w:rPr>
                <w:noProof/>
                <w:webHidden/>
              </w:rPr>
              <w:tab/>
            </w:r>
            <w:r w:rsidR="00B953D2">
              <w:rPr>
                <w:noProof/>
                <w:webHidden/>
              </w:rPr>
              <w:fldChar w:fldCharType="begin"/>
            </w:r>
            <w:r w:rsidR="00B953D2">
              <w:rPr>
                <w:noProof/>
                <w:webHidden/>
              </w:rPr>
              <w:instrText xml:space="preserve"> PAGEREF _Toc116025564 \h </w:instrText>
            </w:r>
            <w:r w:rsidR="00B953D2">
              <w:rPr>
                <w:noProof/>
                <w:webHidden/>
              </w:rPr>
            </w:r>
            <w:r w:rsidR="00B953D2">
              <w:rPr>
                <w:noProof/>
                <w:webHidden/>
              </w:rPr>
              <w:fldChar w:fldCharType="separate"/>
            </w:r>
            <w:r w:rsidR="00B953D2">
              <w:rPr>
                <w:noProof/>
                <w:webHidden/>
              </w:rPr>
              <w:t>42</w:t>
            </w:r>
            <w:r w:rsidR="00B953D2">
              <w:rPr>
                <w:noProof/>
                <w:webHidden/>
              </w:rPr>
              <w:fldChar w:fldCharType="end"/>
            </w:r>
          </w:hyperlink>
        </w:p>
        <w:p w14:paraId="48A04A37" w14:textId="2C245E2D" w:rsidR="00B953D2" w:rsidRDefault="00000000">
          <w:pPr>
            <w:pStyle w:val="INNH3"/>
            <w:tabs>
              <w:tab w:val="right" w:leader="dot" w:pos="9288"/>
            </w:tabs>
            <w:rPr>
              <w:rFonts w:asciiTheme="minorHAnsi" w:hAnsiTheme="minorHAnsi"/>
              <w:noProof/>
            </w:rPr>
          </w:pPr>
          <w:hyperlink w:anchor="_Toc116025565" w:history="1">
            <w:r w:rsidR="00B953D2" w:rsidRPr="001A78E8">
              <w:rPr>
                <w:rStyle w:val="Hyperkobling"/>
                <w:rFonts w:cstheme="minorHAnsi"/>
                <w:noProof/>
              </w:rPr>
              <w:t>5.1.8. Derbykomitèen.</w:t>
            </w:r>
            <w:r w:rsidR="00B953D2">
              <w:rPr>
                <w:noProof/>
                <w:webHidden/>
              </w:rPr>
              <w:tab/>
            </w:r>
            <w:r w:rsidR="00B953D2">
              <w:rPr>
                <w:noProof/>
                <w:webHidden/>
              </w:rPr>
              <w:fldChar w:fldCharType="begin"/>
            </w:r>
            <w:r w:rsidR="00B953D2">
              <w:rPr>
                <w:noProof/>
                <w:webHidden/>
              </w:rPr>
              <w:instrText xml:space="preserve"> PAGEREF _Toc116025565 \h </w:instrText>
            </w:r>
            <w:r w:rsidR="00B953D2">
              <w:rPr>
                <w:noProof/>
                <w:webHidden/>
              </w:rPr>
            </w:r>
            <w:r w:rsidR="00B953D2">
              <w:rPr>
                <w:noProof/>
                <w:webHidden/>
              </w:rPr>
              <w:fldChar w:fldCharType="separate"/>
            </w:r>
            <w:r w:rsidR="00B953D2">
              <w:rPr>
                <w:noProof/>
                <w:webHidden/>
              </w:rPr>
              <w:t>43</w:t>
            </w:r>
            <w:r w:rsidR="00B953D2">
              <w:rPr>
                <w:noProof/>
                <w:webHidden/>
              </w:rPr>
              <w:fldChar w:fldCharType="end"/>
            </w:r>
          </w:hyperlink>
        </w:p>
        <w:p w14:paraId="484C0343" w14:textId="47ED26ED" w:rsidR="00B953D2" w:rsidRDefault="00000000">
          <w:pPr>
            <w:pStyle w:val="INNH3"/>
            <w:tabs>
              <w:tab w:val="right" w:leader="dot" w:pos="9288"/>
            </w:tabs>
            <w:rPr>
              <w:rFonts w:asciiTheme="minorHAnsi" w:hAnsiTheme="minorHAnsi"/>
              <w:noProof/>
            </w:rPr>
          </w:pPr>
          <w:hyperlink w:anchor="_Toc116025566" w:history="1">
            <w:r w:rsidR="00B953D2" w:rsidRPr="001A78E8">
              <w:rPr>
                <w:rStyle w:val="Hyperkobling"/>
                <w:rFonts w:cstheme="minorHAnsi"/>
                <w:noProof/>
              </w:rPr>
              <w:t>5.1.9. Regler, forandringer, dispensasjoner.</w:t>
            </w:r>
            <w:r w:rsidR="00B953D2">
              <w:rPr>
                <w:noProof/>
                <w:webHidden/>
              </w:rPr>
              <w:tab/>
            </w:r>
            <w:r w:rsidR="00B953D2">
              <w:rPr>
                <w:noProof/>
                <w:webHidden/>
              </w:rPr>
              <w:fldChar w:fldCharType="begin"/>
            </w:r>
            <w:r w:rsidR="00B953D2">
              <w:rPr>
                <w:noProof/>
                <w:webHidden/>
              </w:rPr>
              <w:instrText xml:space="preserve"> PAGEREF _Toc116025566 \h </w:instrText>
            </w:r>
            <w:r w:rsidR="00B953D2">
              <w:rPr>
                <w:noProof/>
                <w:webHidden/>
              </w:rPr>
            </w:r>
            <w:r w:rsidR="00B953D2">
              <w:rPr>
                <w:noProof/>
                <w:webHidden/>
              </w:rPr>
              <w:fldChar w:fldCharType="separate"/>
            </w:r>
            <w:r w:rsidR="00B953D2">
              <w:rPr>
                <w:noProof/>
                <w:webHidden/>
              </w:rPr>
              <w:t>43</w:t>
            </w:r>
            <w:r w:rsidR="00B953D2">
              <w:rPr>
                <w:noProof/>
                <w:webHidden/>
              </w:rPr>
              <w:fldChar w:fldCharType="end"/>
            </w:r>
          </w:hyperlink>
        </w:p>
        <w:p w14:paraId="2725EEAB" w14:textId="73B4B15F" w:rsidR="00B953D2" w:rsidRDefault="00000000">
          <w:pPr>
            <w:pStyle w:val="INNH2"/>
            <w:tabs>
              <w:tab w:val="right" w:leader="dot" w:pos="9288"/>
            </w:tabs>
            <w:rPr>
              <w:rFonts w:asciiTheme="minorHAnsi" w:hAnsiTheme="minorHAnsi"/>
              <w:noProof/>
            </w:rPr>
          </w:pPr>
          <w:hyperlink w:anchor="_Toc116025567" w:history="1">
            <w:r w:rsidR="00B953D2" w:rsidRPr="001A78E8">
              <w:rPr>
                <w:rStyle w:val="Hyperkobling"/>
                <w:rFonts w:cstheme="minorHAnsi"/>
                <w:noProof/>
              </w:rPr>
              <w:t>5.2.  REGLER FOR UNGHUND GRAND PRIX.</w:t>
            </w:r>
            <w:r w:rsidR="00B953D2">
              <w:rPr>
                <w:noProof/>
                <w:webHidden/>
              </w:rPr>
              <w:tab/>
            </w:r>
            <w:r w:rsidR="00B953D2">
              <w:rPr>
                <w:noProof/>
                <w:webHidden/>
              </w:rPr>
              <w:fldChar w:fldCharType="begin"/>
            </w:r>
            <w:r w:rsidR="00B953D2">
              <w:rPr>
                <w:noProof/>
                <w:webHidden/>
              </w:rPr>
              <w:instrText xml:space="preserve"> PAGEREF _Toc116025567 \h </w:instrText>
            </w:r>
            <w:r w:rsidR="00B953D2">
              <w:rPr>
                <w:noProof/>
                <w:webHidden/>
              </w:rPr>
            </w:r>
            <w:r w:rsidR="00B953D2">
              <w:rPr>
                <w:noProof/>
                <w:webHidden/>
              </w:rPr>
              <w:fldChar w:fldCharType="separate"/>
            </w:r>
            <w:r w:rsidR="00B953D2">
              <w:rPr>
                <w:noProof/>
                <w:webHidden/>
              </w:rPr>
              <w:t>43</w:t>
            </w:r>
            <w:r w:rsidR="00B953D2">
              <w:rPr>
                <w:noProof/>
                <w:webHidden/>
              </w:rPr>
              <w:fldChar w:fldCharType="end"/>
            </w:r>
          </w:hyperlink>
        </w:p>
        <w:p w14:paraId="7541DAFA" w14:textId="6DAB461E" w:rsidR="00B953D2" w:rsidRDefault="00000000">
          <w:pPr>
            <w:pStyle w:val="INNH3"/>
            <w:tabs>
              <w:tab w:val="right" w:leader="dot" w:pos="9288"/>
            </w:tabs>
            <w:rPr>
              <w:rFonts w:asciiTheme="minorHAnsi" w:hAnsiTheme="minorHAnsi"/>
              <w:noProof/>
            </w:rPr>
          </w:pPr>
          <w:hyperlink w:anchor="_Toc116025568" w:history="1">
            <w:r w:rsidR="00B953D2" w:rsidRPr="001A78E8">
              <w:rPr>
                <w:rStyle w:val="Hyperkobling"/>
                <w:rFonts w:cstheme="minorHAnsi"/>
                <w:noProof/>
              </w:rPr>
              <w:t>5.2.1. Generelt.</w:t>
            </w:r>
            <w:r w:rsidR="00B953D2">
              <w:rPr>
                <w:noProof/>
                <w:webHidden/>
              </w:rPr>
              <w:tab/>
            </w:r>
            <w:r w:rsidR="00B953D2">
              <w:rPr>
                <w:noProof/>
                <w:webHidden/>
              </w:rPr>
              <w:fldChar w:fldCharType="begin"/>
            </w:r>
            <w:r w:rsidR="00B953D2">
              <w:rPr>
                <w:noProof/>
                <w:webHidden/>
              </w:rPr>
              <w:instrText xml:space="preserve"> PAGEREF _Toc116025568 \h </w:instrText>
            </w:r>
            <w:r w:rsidR="00B953D2">
              <w:rPr>
                <w:noProof/>
                <w:webHidden/>
              </w:rPr>
            </w:r>
            <w:r w:rsidR="00B953D2">
              <w:rPr>
                <w:noProof/>
                <w:webHidden/>
              </w:rPr>
              <w:fldChar w:fldCharType="separate"/>
            </w:r>
            <w:r w:rsidR="00B953D2">
              <w:rPr>
                <w:noProof/>
                <w:webHidden/>
              </w:rPr>
              <w:t>43</w:t>
            </w:r>
            <w:r w:rsidR="00B953D2">
              <w:rPr>
                <w:noProof/>
                <w:webHidden/>
              </w:rPr>
              <w:fldChar w:fldCharType="end"/>
            </w:r>
          </w:hyperlink>
        </w:p>
        <w:p w14:paraId="7A7AA63F" w14:textId="14F7A773" w:rsidR="00B953D2" w:rsidRDefault="00000000">
          <w:pPr>
            <w:pStyle w:val="INNH3"/>
            <w:tabs>
              <w:tab w:val="right" w:leader="dot" w:pos="9288"/>
            </w:tabs>
            <w:rPr>
              <w:rFonts w:asciiTheme="minorHAnsi" w:hAnsiTheme="minorHAnsi"/>
              <w:noProof/>
            </w:rPr>
          </w:pPr>
          <w:hyperlink w:anchor="_Toc116025569" w:history="1">
            <w:r w:rsidR="00B953D2" w:rsidRPr="001A78E8">
              <w:rPr>
                <w:rStyle w:val="Hyperkobling"/>
                <w:rFonts w:cstheme="minorHAnsi"/>
                <w:noProof/>
              </w:rPr>
              <w:t>5.2.2. Arrangement.</w:t>
            </w:r>
            <w:r w:rsidR="00B953D2">
              <w:rPr>
                <w:noProof/>
                <w:webHidden/>
              </w:rPr>
              <w:tab/>
            </w:r>
            <w:r w:rsidR="00B953D2">
              <w:rPr>
                <w:noProof/>
                <w:webHidden/>
              </w:rPr>
              <w:fldChar w:fldCharType="begin"/>
            </w:r>
            <w:r w:rsidR="00B953D2">
              <w:rPr>
                <w:noProof/>
                <w:webHidden/>
              </w:rPr>
              <w:instrText xml:space="preserve"> PAGEREF _Toc116025569 \h </w:instrText>
            </w:r>
            <w:r w:rsidR="00B953D2">
              <w:rPr>
                <w:noProof/>
                <w:webHidden/>
              </w:rPr>
            </w:r>
            <w:r w:rsidR="00B953D2">
              <w:rPr>
                <w:noProof/>
                <w:webHidden/>
              </w:rPr>
              <w:fldChar w:fldCharType="separate"/>
            </w:r>
            <w:r w:rsidR="00B953D2">
              <w:rPr>
                <w:noProof/>
                <w:webHidden/>
              </w:rPr>
              <w:t>43</w:t>
            </w:r>
            <w:r w:rsidR="00B953D2">
              <w:rPr>
                <w:noProof/>
                <w:webHidden/>
              </w:rPr>
              <w:fldChar w:fldCharType="end"/>
            </w:r>
          </w:hyperlink>
        </w:p>
        <w:p w14:paraId="4E48C1C9" w14:textId="16FFCF5A" w:rsidR="00B953D2" w:rsidRDefault="00000000">
          <w:pPr>
            <w:pStyle w:val="INNH3"/>
            <w:tabs>
              <w:tab w:val="right" w:leader="dot" w:pos="9288"/>
            </w:tabs>
            <w:rPr>
              <w:rFonts w:asciiTheme="minorHAnsi" w:hAnsiTheme="minorHAnsi"/>
              <w:noProof/>
            </w:rPr>
          </w:pPr>
          <w:hyperlink w:anchor="_Toc116025570" w:history="1">
            <w:r w:rsidR="00B953D2" w:rsidRPr="001A78E8">
              <w:rPr>
                <w:rStyle w:val="Hyperkobling"/>
                <w:rFonts w:cstheme="minorHAnsi"/>
                <w:noProof/>
              </w:rPr>
              <w:t>5.2.3. Deltakelse.</w:t>
            </w:r>
            <w:r w:rsidR="00B953D2">
              <w:rPr>
                <w:noProof/>
                <w:webHidden/>
              </w:rPr>
              <w:tab/>
            </w:r>
            <w:r w:rsidR="00B953D2">
              <w:rPr>
                <w:noProof/>
                <w:webHidden/>
              </w:rPr>
              <w:fldChar w:fldCharType="begin"/>
            </w:r>
            <w:r w:rsidR="00B953D2">
              <w:rPr>
                <w:noProof/>
                <w:webHidden/>
              </w:rPr>
              <w:instrText xml:space="preserve"> PAGEREF _Toc116025570 \h </w:instrText>
            </w:r>
            <w:r w:rsidR="00B953D2">
              <w:rPr>
                <w:noProof/>
                <w:webHidden/>
              </w:rPr>
            </w:r>
            <w:r w:rsidR="00B953D2">
              <w:rPr>
                <w:noProof/>
                <w:webHidden/>
              </w:rPr>
              <w:fldChar w:fldCharType="separate"/>
            </w:r>
            <w:r w:rsidR="00B953D2">
              <w:rPr>
                <w:noProof/>
                <w:webHidden/>
              </w:rPr>
              <w:t>43</w:t>
            </w:r>
            <w:r w:rsidR="00B953D2">
              <w:rPr>
                <w:noProof/>
                <w:webHidden/>
              </w:rPr>
              <w:fldChar w:fldCharType="end"/>
            </w:r>
          </w:hyperlink>
        </w:p>
        <w:p w14:paraId="583F2272" w14:textId="2D010163" w:rsidR="00B953D2" w:rsidRDefault="00000000">
          <w:pPr>
            <w:pStyle w:val="INNH3"/>
            <w:tabs>
              <w:tab w:val="right" w:leader="dot" w:pos="9288"/>
            </w:tabs>
            <w:rPr>
              <w:rFonts w:asciiTheme="minorHAnsi" w:hAnsiTheme="minorHAnsi"/>
              <w:noProof/>
            </w:rPr>
          </w:pPr>
          <w:hyperlink w:anchor="_Toc116025571" w:history="1">
            <w:r w:rsidR="00B953D2" w:rsidRPr="001A78E8">
              <w:rPr>
                <w:rStyle w:val="Hyperkobling"/>
                <w:rFonts w:cstheme="minorHAnsi"/>
                <w:noProof/>
              </w:rPr>
              <w:t>5.2.4. Påmelding.</w:t>
            </w:r>
            <w:r w:rsidR="00B953D2">
              <w:rPr>
                <w:noProof/>
                <w:webHidden/>
              </w:rPr>
              <w:tab/>
            </w:r>
            <w:r w:rsidR="00B953D2">
              <w:rPr>
                <w:noProof/>
                <w:webHidden/>
              </w:rPr>
              <w:fldChar w:fldCharType="begin"/>
            </w:r>
            <w:r w:rsidR="00B953D2">
              <w:rPr>
                <w:noProof/>
                <w:webHidden/>
              </w:rPr>
              <w:instrText xml:space="preserve"> PAGEREF _Toc116025571 \h </w:instrText>
            </w:r>
            <w:r w:rsidR="00B953D2">
              <w:rPr>
                <w:noProof/>
                <w:webHidden/>
              </w:rPr>
            </w:r>
            <w:r w:rsidR="00B953D2">
              <w:rPr>
                <w:noProof/>
                <w:webHidden/>
              </w:rPr>
              <w:fldChar w:fldCharType="separate"/>
            </w:r>
            <w:r w:rsidR="00B953D2">
              <w:rPr>
                <w:noProof/>
                <w:webHidden/>
              </w:rPr>
              <w:t>43</w:t>
            </w:r>
            <w:r w:rsidR="00B953D2">
              <w:rPr>
                <w:noProof/>
                <w:webHidden/>
              </w:rPr>
              <w:fldChar w:fldCharType="end"/>
            </w:r>
          </w:hyperlink>
        </w:p>
        <w:p w14:paraId="091954DF" w14:textId="69191191" w:rsidR="00B953D2" w:rsidRDefault="00000000">
          <w:pPr>
            <w:pStyle w:val="INNH3"/>
            <w:tabs>
              <w:tab w:val="right" w:leader="dot" w:pos="9288"/>
            </w:tabs>
            <w:rPr>
              <w:rFonts w:asciiTheme="minorHAnsi" w:hAnsiTheme="minorHAnsi"/>
              <w:noProof/>
            </w:rPr>
          </w:pPr>
          <w:hyperlink w:anchor="_Toc116025572" w:history="1">
            <w:r w:rsidR="00B953D2" w:rsidRPr="001A78E8">
              <w:rPr>
                <w:rStyle w:val="Hyperkobling"/>
                <w:rFonts w:cstheme="minorHAnsi"/>
                <w:noProof/>
              </w:rPr>
              <w:t>5.2.5. Prøvemåte og bedømmelse.</w:t>
            </w:r>
            <w:r w:rsidR="00B953D2">
              <w:rPr>
                <w:noProof/>
                <w:webHidden/>
              </w:rPr>
              <w:tab/>
            </w:r>
            <w:r w:rsidR="00B953D2">
              <w:rPr>
                <w:noProof/>
                <w:webHidden/>
              </w:rPr>
              <w:fldChar w:fldCharType="begin"/>
            </w:r>
            <w:r w:rsidR="00B953D2">
              <w:rPr>
                <w:noProof/>
                <w:webHidden/>
              </w:rPr>
              <w:instrText xml:space="preserve"> PAGEREF _Toc116025572 \h </w:instrText>
            </w:r>
            <w:r w:rsidR="00B953D2">
              <w:rPr>
                <w:noProof/>
                <w:webHidden/>
              </w:rPr>
            </w:r>
            <w:r w:rsidR="00B953D2">
              <w:rPr>
                <w:noProof/>
                <w:webHidden/>
              </w:rPr>
              <w:fldChar w:fldCharType="separate"/>
            </w:r>
            <w:r w:rsidR="00B953D2">
              <w:rPr>
                <w:noProof/>
                <w:webHidden/>
              </w:rPr>
              <w:t>43</w:t>
            </w:r>
            <w:r w:rsidR="00B953D2">
              <w:rPr>
                <w:noProof/>
                <w:webHidden/>
              </w:rPr>
              <w:fldChar w:fldCharType="end"/>
            </w:r>
          </w:hyperlink>
        </w:p>
        <w:p w14:paraId="2BD9A03E" w14:textId="24589437" w:rsidR="00B953D2" w:rsidRDefault="00000000">
          <w:pPr>
            <w:pStyle w:val="INNH3"/>
            <w:tabs>
              <w:tab w:val="right" w:leader="dot" w:pos="9288"/>
            </w:tabs>
            <w:rPr>
              <w:rFonts w:asciiTheme="minorHAnsi" w:hAnsiTheme="minorHAnsi"/>
              <w:noProof/>
            </w:rPr>
          </w:pPr>
          <w:hyperlink w:anchor="_Toc116025573" w:history="1">
            <w:r w:rsidR="00B953D2" w:rsidRPr="001A78E8">
              <w:rPr>
                <w:rStyle w:val="Hyperkobling"/>
                <w:rFonts w:cstheme="minorHAnsi"/>
                <w:noProof/>
              </w:rPr>
              <w:t>5.2.6. Dommere.</w:t>
            </w:r>
            <w:r w:rsidR="00B953D2">
              <w:rPr>
                <w:noProof/>
                <w:webHidden/>
              </w:rPr>
              <w:tab/>
            </w:r>
            <w:r w:rsidR="00B953D2">
              <w:rPr>
                <w:noProof/>
                <w:webHidden/>
              </w:rPr>
              <w:fldChar w:fldCharType="begin"/>
            </w:r>
            <w:r w:rsidR="00B953D2">
              <w:rPr>
                <w:noProof/>
                <w:webHidden/>
              </w:rPr>
              <w:instrText xml:space="preserve"> PAGEREF _Toc116025573 \h </w:instrText>
            </w:r>
            <w:r w:rsidR="00B953D2">
              <w:rPr>
                <w:noProof/>
                <w:webHidden/>
              </w:rPr>
            </w:r>
            <w:r w:rsidR="00B953D2">
              <w:rPr>
                <w:noProof/>
                <w:webHidden/>
              </w:rPr>
              <w:fldChar w:fldCharType="separate"/>
            </w:r>
            <w:r w:rsidR="00B953D2">
              <w:rPr>
                <w:noProof/>
                <w:webHidden/>
              </w:rPr>
              <w:t>44</w:t>
            </w:r>
            <w:r w:rsidR="00B953D2">
              <w:rPr>
                <w:noProof/>
                <w:webHidden/>
              </w:rPr>
              <w:fldChar w:fldCharType="end"/>
            </w:r>
          </w:hyperlink>
        </w:p>
        <w:p w14:paraId="56E52AF6" w14:textId="0504AD97" w:rsidR="00B953D2" w:rsidRDefault="00000000">
          <w:pPr>
            <w:pStyle w:val="INNH3"/>
            <w:tabs>
              <w:tab w:val="right" w:leader="dot" w:pos="9288"/>
            </w:tabs>
            <w:rPr>
              <w:rFonts w:asciiTheme="minorHAnsi" w:hAnsiTheme="minorHAnsi"/>
              <w:noProof/>
            </w:rPr>
          </w:pPr>
          <w:hyperlink w:anchor="_Toc116025574" w:history="1">
            <w:r w:rsidR="00B953D2" w:rsidRPr="001A78E8">
              <w:rPr>
                <w:rStyle w:val="Hyperkobling"/>
                <w:rFonts w:cstheme="minorHAnsi"/>
                <w:noProof/>
              </w:rPr>
              <w:t>5.2.7. Premiering.</w:t>
            </w:r>
            <w:r w:rsidR="00B953D2">
              <w:rPr>
                <w:noProof/>
                <w:webHidden/>
              </w:rPr>
              <w:tab/>
            </w:r>
            <w:r w:rsidR="00B953D2">
              <w:rPr>
                <w:noProof/>
                <w:webHidden/>
              </w:rPr>
              <w:fldChar w:fldCharType="begin"/>
            </w:r>
            <w:r w:rsidR="00B953D2">
              <w:rPr>
                <w:noProof/>
                <w:webHidden/>
              </w:rPr>
              <w:instrText xml:space="preserve"> PAGEREF _Toc116025574 \h </w:instrText>
            </w:r>
            <w:r w:rsidR="00B953D2">
              <w:rPr>
                <w:noProof/>
                <w:webHidden/>
              </w:rPr>
            </w:r>
            <w:r w:rsidR="00B953D2">
              <w:rPr>
                <w:noProof/>
                <w:webHidden/>
              </w:rPr>
              <w:fldChar w:fldCharType="separate"/>
            </w:r>
            <w:r w:rsidR="00B953D2">
              <w:rPr>
                <w:noProof/>
                <w:webHidden/>
              </w:rPr>
              <w:t>44</w:t>
            </w:r>
            <w:r w:rsidR="00B953D2">
              <w:rPr>
                <w:noProof/>
                <w:webHidden/>
              </w:rPr>
              <w:fldChar w:fldCharType="end"/>
            </w:r>
          </w:hyperlink>
        </w:p>
        <w:p w14:paraId="30AE014D" w14:textId="3E97F602" w:rsidR="00B953D2" w:rsidRDefault="00000000">
          <w:pPr>
            <w:pStyle w:val="INNH2"/>
            <w:tabs>
              <w:tab w:val="right" w:leader="dot" w:pos="9288"/>
            </w:tabs>
            <w:rPr>
              <w:rFonts w:asciiTheme="minorHAnsi" w:hAnsiTheme="minorHAnsi"/>
              <w:noProof/>
            </w:rPr>
          </w:pPr>
          <w:hyperlink w:anchor="_Toc116025575" w:history="1">
            <w:r w:rsidR="00B953D2" w:rsidRPr="001A78E8">
              <w:rPr>
                <w:rStyle w:val="Hyperkobling"/>
                <w:rFonts w:cstheme="minorHAnsi"/>
                <w:noProof/>
              </w:rPr>
              <w:t>5.3.  REGLER FOR UNGHUND ARCTIC CUP.</w:t>
            </w:r>
            <w:r w:rsidR="00B953D2">
              <w:rPr>
                <w:noProof/>
                <w:webHidden/>
              </w:rPr>
              <w:tab/>
            </w:r>
            <w:r w:rsidR="00B953D2">
              <w:rPr>
                <w:noProof/>
                <w:webHidden/>
              </w:rPr>
              <w:fldChar w:fldCharType="begin"/>
            </w:r>
            <w:r w:rsidR="00B953D2">
              <w:rPr>
                <w:noProof/>
                <w:webHidden/>
              </w:rPr>
              <w:instrText xml:space="preserve"> PAGEREF _Toc116025575 \h </w:instrText>
            </w:r>
            <w:r w:rsidR="00B953D2">
              <w:rPr>
                <w:noProof/>
                <w:webHidden/>
              </w:rPr>
            </w:r>
            <w:r w:rsidR="00B953D2">
              <w:rPr>
                <w:noProof/>
                <w:webHidden/>
              </w:rPr>
              <w:fldChar w:fldCharType="separate"/>
            </w:r>
            <w:r w:rsidR="00B953D2">
              <w:rPr>
                <w:noProof/>
                <w:webHidden/>
              </w:rPr>
              <w:t>44</w:t>
            </w:r>
            <w:r w:rsidR="00B953D2">
              <w:rPr>
                <w:noProof/>
                <w:webHidden/>
              </w:rPr>
              <w:fldChar w:fldCharType="end"/>
            </w:r>
          </w:hyperlink>
        </w:p>
        <w:p w14:paraId="1E74A9F6" w14:textId="5306E3D1" w:rsidR="00B953D2" w:rsidRDefault="00000000">
          <w:pPr>
            <w:pStyle w:val="INNH3"/>
            <w:tabs>
              <w:tab w:val="right" w:leader="dot" w:pos="9288"/>
            </w:tabs>
            <w:rPr>
              <w:rFonts w:asciiTheme="minorHAnsi" w:hAnsiTheme="minorHAnsi"/>
              <w:noProof/>
            </w:rPr>
          </w:pPr>
          <w:hyperlink w:anchor="_Toc116025576" w:history="1">
            <w:r w:rsidR="00B953D2" w:rsidRPr="001A78E8">
              <w:rPr>
                <w:rStyle w:val="Hyperkobling"/>
                <w:rFonts w:cstheme="minorHAnsi"/>
                <w:noProof/>
              </w:rPr>
              <w:t>5.3.1 Generelt.</w:t>
            </w:r>
            <w:r w:rsidR="00B953D2">
              <w:rPr>
                <w:noProof/>
                <w:webHidden/>
              </w:rPr>
              <w:tab/>
            </w:r>
            <w:r w:rsidR="00B953D2">
              <w:rPr>
                <w:noProof/>
                <w:webHidden/>
              </w:rPr>
              <w:fldChar w:fldCharType="begin"/>
            </w:r>
            <w:r w:rsidR="00B953D2">
              <w:rPr>
                <w:noProof/>
                <w:webHidden/>
              </w:rPr>
              <w:instrText xml:space="preserve"> PAGEREF _Toc116025576 \h </w:instrText>
            </w:r>
            <w:r w:rsidR="00B953D2">
              <w:rPr>
                <w:noProof/>
                <w:webHidden/>
              </w:rPr>
            </w:r>
            <w:r w:rsidR="00B953D2">
              <w:rPr>
                <w:noProof/>
                <w:webHidden/>
              </w:rPr>
              <w:fldChar w:fldCharType="separate"/>
            </w:r>
            <w:r w:rsidR="00B953D2">
              <w:rPr>
                <w:noProof/>
                <w:webHidden/>
              </w:rPr>
              <w:t>44</w:t>
            </w:r>
            <w:r w:rsidR="00B953D2">
              <w:rPr>
                <w:noProof/>
                <w:webHidden/>
              </w:rPr>
              <w:fldChar w:fldCharType="end"/>
            </w:r>
          </w:hyperlink>
        </w:p>
        <w:p w14:paraId="7CA904AD" w14:textId="0ED9A87F" w:rsidR="00B953D2" w:rsidRDefault="00000000">
          <w:pPr>
            <w:pStyle w:val="INNH3"/>
            <w:tabs>
              <w:tab w:val="right" w:leader="dot" w:pos="9288"/>
            </w:tabs>
            <w:rPr>
              <w:rFonts w:asciiTheme="minorHAnsi" w:hAnsiTheme="minorHAnsi"/>
              <w:noProof/>
            </w:rPr>
          </w:pPr>
          <w:hyperlink w:anchor="_Toc116025577" w:history="1">
            <w:r w:rsidR="00B953D2" w:rsidRPr="001A78E8">
              <w:rPr>
                <w:rStyle w:val="Hyperkobling"/>
                <w:rFonts w:cstheme="minorHAnsi"/>
                <w:noProof/>
              </w:rPr>
              <w:t>5.3.2 Arrangement.</w:t>
            </w:r>
            <w:r w:rsidR="00B953D2">
              <w:rPr>
                <w:noProof/>
                <w:webHidden/>
              </w:rPr>
              <w:tab/>
            </w:r>
            <w:r w:rsidR="00B953D2">
              <w:rPr>
                <w:noProof/>
                <w:webHidden/>
              </w:rPr>
              <w:fldChar w:fldCharType="begin"/>
            </w:r>
            <w:r w:rsidR="00B953D2">
              <w:rPr>
                <w:noProof/>
                <w:webHidden/>
              </w:rPr>
              <w:instrText xml:space="preserve"> PAGEREF _Toc116025577 \h </w:instrText>
            </w:r>
            <w:r w:rsidR="00B953D2">
              <w:rPr>
                <w:noProof/>
                <w:webHidden/>
              </w:rPr>
            </w:r>
            <w:r w:rsidR="00B953D2">
              <w:rPr>
                <w:noProof/>
                <w:webHidden/>
              </w:rPr>
              <w:fldChar w:fldCharType="separate"/>
            </w:r>
            <w:r w:rsidR="00B953D2">
              <w:rPr>
                <w:noProof/>
                <w:webHidden/>
              </w:rPr>
              <w:t>44</w:t>
            </w:r>
            <w:r w:rsidR="00B953D2">
              <w:rPr>
                <w:noProof/>
                <w:webHidden/>
              </w:rPr>
              <w:fldChar w:fldCharType="end"/>
            </w:r>
          </w:hyperlink>
        </w:p>
        <w:p w14:paraId="7B255788" w14:textId="4709F04C" w:rsidR="00B953D2" w:rsidRDefault="00000000">
          <w:pPr>
            <w:pStyle w:val="INNH3"/>
            <w:tabs>
              <w:tab w:val="right" w:leader="dot" w:pos="9288"/>
            </w:tabs>
            <w:rPr>
              <w:rFonts w:asciiTheme="minorHAnsi" w:hAnsiTheme="minorHAnsi"/>
              <w:noProof/>
            </w:rPr>
          </w:pPr>
          <w:hyperlink w:anchor="_Toc116025578" w:history="1">
            <w:r w:rsidR="00B953D2" w:rsidRPr="001A78E8">
              <w:rPr>
                <w:rStyle w:val="Hyperkobling"/>
                <w:rFonts w:cstheme="minorHAnsi"/>
                <w:noProof/>
              </w:rPr>
              <w:t>5.3.3 Deltakelse.</w:t>
            </w:r>
            <w:r w:rsidR="00B953D2">
              <w:rPr>
                <w:noProof/>
                <w:webHidden/>
              </w:rPr>
              <w:tab/>
            </w:r>
            <w:r w:rsidR="00B953D2">
              <w:rPr>
                <w:noProof/>
                <w:webHidden/>
              </w:rPr>
              <w:fldChar w:fldCharType="begin"/>
            </w:r>
            <w:r w:rsidR="00B953D2">
              <w:rPr>
                <w:noProof/>
                <w:webHidden/>
              </w:rPr>
              <w:instrText xml:space="preserve"> PAGEREF _Toc116025578 \h </w:instrText>
            </w:r>
            <w:r w:rsidR="00B953D2">
              <w:rPr>
                <w:noProof/>
                <w:webHidden/>
              </w:rPr>
            </w:r>
            <w:r w:rsidR="00B953D2">
              <w:rPr>
                <w:noProof/>
                <w:webHidden/>
              </w:rPr>
              <w:fldChar w:fldCharType="separate"/>
            </w:r>
            <w:r w:rsidR="00B953D2">
              <w:rPr>
                <w:noProof/>
                <w:webHidden/>
              </w:rPr>
              <w:t>44</w:t>
            </w:r>
            <w:r w:rsidR="00B953D2">
              <w:rPr>
                <w:noProof/>
                <w:webHidden/>
              </w:rPr>
              <w:fldChar w:fldCharType="end"/>
            </w:r>
          </w:hyperlink>
        </w:p>
        <w:p w14:paraId="629BF1D1" w14:textId="62ABBDF9" w:rsidR="00B953D2" w:rsidRDefault="00000000">
          <w:pPr>
            <w:pStyle w:val="INNH3"/>
            <w:tabs>
              <w:tab w:val="right" w:leader="dot" w:pos="9288"/>
            </w:tabs>
            <w:rPr>
              <w:rFonts w:asciiTheme="minorHAnsi" w:hAnsiTheme="minorHAnsi"/>
              <w:noProof/>
            </w:rPr>
          </w:pPr>
          <w:hyperlink w:anchor="_Toc116025579" w:history="1">
            <w:r w:rsidR="00B953D2" w:rsidRPr="001A78E8">
              <w:rPr>
                <w:rStyle w:val="Hyperkobling"/>
                <w:rFonts w:cstheme="minorHAnsi"/>
                <w:noProof/>
              </w:rPr>
              <w:t>5.3.4 Påmelding.</w:t>
            </w:r>
            <w:r w:rsidR="00B953D2">
              <w:rPr>
                <w:noProof/>
                <w:webHidden/>
              </w:rPr>
              <w:tab/>
            </w:r>
            <w:r w:rsidR="00B953D2">
              <w:rPr>
                <w:noProof/>
                <w:webHidden/>
              </w:rPr>
              <w:fldChar w:fldCharType="begin"/>
            </w:r>
            <w:r w:rsidR="00B953D2">
              <w:rPr>
                <w:noProof/>
                <w:webHidden/>
              </w:rPr>
              <w:instrText xml:space="preserve"> PAGEREF _Toc116025579 \h </w:instrText>
            </w:r>
            <w:r w:rsidR="00B953D2">
              <w:rPr>
                <w:noProof/>
                <w:webHidden/>
              </w:rPr>
            </w:r>
            <w:r w:rsidR="00B953D2">
              <w:rPr>
                <w:noProof/>
                <w:webHidden/>
              </w:rPr>
              <w:fldChar w:fldCharType="separate"/>
            </w:r>
            <w:r w:rsidR="00B953D2">
              <w:rPr>
                <w:noProof/>
                <w:webHidden/>
              </w:rPr>
              <w:t>44</w:t>
            </w:r>
            <w:r w:rsidR="00B953D2">
              <w:rPr>
                <w:noProof/>
                <w:webHidden/>
              </w:rPr>
              <w:fldChar w:fldCharType="end"/>
            </w:r>
          </w:hyperlink>
        </w:p>
        <w:p w14:paraId="1398D10B" w14:textId="2B01345F" w:rsidR="00B953D2" w:rsidRDefault="00000000">
          <w:pPr>
            <w:pStyle w:val="INNH3"/>
            <w:tabs>
              <w:tab w:val="right" w:leader="dot" w:pos="9288"/>
            </w:tabs>
            <w:rPr>
              <w:rFonts w:asciiTheme="minorHAnsi" w:hAnsiTheme="minorHAnsi"/>
              <w:noProof/>
            </w:rPr>
          </w:pPr>
          <w:hyperlink w:anchor="_Toc116025580" w:history="1">
            <w:r w:rsidR="00B953D2" w:rsidRPr="001A78E8">
              <w:rPr>
                <w:rStyle w:val="Hyperkobling"/>
                <w:rFonts w:cstheme="minorHAnsi"/>
                <w:noProof/>
              </w:rPr>
              <w:t>5.3.5 Prøvemåte og bedømmelse.</w:t>
            </w:r>
            <w:r w:rsidR="00B953D2">
              <w:rPr>
                <w:noProof/>
                <w:webHidden/>
              </w:rPr>
              <w:tab/>
            </w:r>
            <w:r w:rsidR="00B953D2">
              <w:rPr>
                <w:noProof/>
                <w:webHidden/>
              </w:rPr>
              <w:fldChar w:fldCharType="begin"/>
            </w:r>
            <w:r w:rsidR="00B953D2">
              <w:rPr>
                <w:noProof/>
                <w:webHidden/>
              </w:rPr>
              <w:instrText xml:space="preserve"> PAGEREF _Toc116025580 \h </w:instrText>
            </w:r>
            <w:r w:rsidR="00B953D2">
              <w:rPr>
                <w:noProof/>
                <w:webHidden/>
              </w:rPr>
            </w:r>
            <w:r w:rsidR="00B953D2">
              <w:rPr>
                <w:noProof/>
                <w:webHidden/>
              </w:rPr>
              <w:fldChar w:fldCharType="separate"/>
            </w:r>
            <w:r w:rsidR="00B953D2">
              <w:rPr>
                <w:noProof/>
                <w:webHidden/>
              </w:rPr>
              <w:t>44</w:t>
            </w:r>
            <w:r w:rsidR="00B953D2">
              <w:rPr>
                <w:noProof/>
                <w:webHidden/>
              </w:rPr>
              <w:fldChar w:fldCharType="end"/>
            </w:r>
          </w:hyperlink>
        </w:p>
        <w:p w14:paraId="68985EF9" w14:textId="7FC66114" w:rsidR="00B953D2" w:rsidRDefault="00000000">
          <w:pPr>
            <w:pStyle w:val="INNH3"/>
            <w:tabs>
              <w:tab w:val="right" w:leader="dot" w:pos="9288"/>
            </w:tabs>
            <w:rPr>
              <w:rFonts w:asciiTheme="minorHAnsi" w:hAnsiTheme="minorHAnsi"/>
              <w:noProof/>
            </w:rPr>
          </w:pPr>
          <w:hyperlink w:anchor="_Toc116025581" w:history="1">
            <w:r w:rsidR="00B953D2" w:rsidRPr="001A78E8">
              <w:rPr>
                <w:rStyle w:val="Hyperkobling"/>
                <w:rFonts w:cstheme="minorHAnsi"/>
                <w:noProof/>
              </w:rPr>
              <w:t xml:space="preserve">5.3.6 Dommerkritikker. </w:t>
            </w:r>
            <w:r w:rsidR="00B953D2" w:rsidRPr="001A78E8">
              <w:rPr>
                <w:rStyle w:val="Hyperkobling"/>
                <w:rFonts w:cstheme="minorHAnsi"/>
                <w:noProof/>
                <w:highlight w:val="yellow"/>
              </w:rPr>
              <w:t>Som for ND</w:t>
            </w:r>
            <w:r w:rsidR="00B953D2">
              <w:rPr>
                <w:noProof/>
                <w:webHidden/>
              </w:rPr>
              <w:tab/>
            </w:r>
            <w:r w:rsidR="00B953D2">
              <w:rPr>
                <w:noProof/>
                <w:webHidden/>
              </w:rPr>
              <w:fldChar w:fldCharType="begin"/>
            </w:r>
            <w:r w:rsidR="00B953D2">
              <w:rPr>
                <w:noProof/>
                <w:webHidden/>
              </w:rPr>
              <w:instrText xml:space="preserve"> PAGEREF _Toc116025581 \h </w:instrText>
            </w:r>
            <w:r w:rsidR="00B953D2">
              <w:rPr>
                <w:noProof/>
                <w:webHidden/>
              </w:rPr>
            </w:r>
            <w:r w:rsidR="00B953D2">
              <w:rPr>
                <w:noProof/>
                <w:webHidden/>
              </w:rPr>
              <w:fldChar w:fldCharType="separate"/>
            </w:r>
            <w:r w:rsidR="00B953D2">
              <w:rPr>
                <w:noProof/>
                <w:webHidden/>
              </w:rPr>
              <w:t>45</w:t>
            </w:r>
            <w:r w:rsidR="00B953D2">
              <w:rPr>
                <w:noProof/>
                <w:webHidden/>
              </w:rPr>
              <w:fldChar w:fldCharType="end"/>
            </w:r>
          </w:hyperlink>
        </w:p>
        <w:p w14:paraId="38805757" w14:textId="247AEF5C" w:rsidR="00B953D2" w:rsidRDefault="00000000">
          <w:pPr>
            <w:pStyle w:val="INNH3"/>
            <w:tabs>
              <w:tab w:val="right" w:leader="dot" w:pos="9288"/>
            </w:tabs>
            <w:rPr>
              <w:rFonts w:asciiTheme="minorHAnsi" w:hAnsiTheme="minorHAnsi"/>
              <w:noProof/>
            </w:rPr>
          </w:pPr>
          <w:hyperlink w:anchor="_Toc116025582" w:history="1">
            <w:r w:rsidR="00B953D2" w:rsidRPr="001A78E8">
              <w:rPr>
                <w:rStyle w:val="Hyperkobling"/>
                <w:rFonts w:cstheme="minorHAnsi"/>
                <w:noProof/>
              </w:rPr>
              <w:t>5.3.7 Premiering:</w:t>
            </w:r>
            <w:r w:rsidR="00B953D2">
              <w:rPr>
                <w:noProof/>
                <w:webHidden/>
              </w:rPr>
              <w:tab/>
            </w:r>
            <w:r w:rsidR="00B953D2">
              <w:rPr>
                <w:noProof/>
                <w:webHidden/>
              </w:rPr>
              <w:fldChar w:fldCharType="begin"/>
            </w:r>
            <w:r w:rsidR="00B953D2">
              <w:rPr>
                <w:noProof/>
                <w:webHidden/>
              </w:rPr>
              <w:instrText xml:space="preserve"> PAGEREF _Toc116025582 \h </w:instrText>
            </w:r>
            <w:r w:rsidR="00B953D2">
              <w:rPr>
                <w:noProof/>
                <w:webHidden/>
              </w:rPr>
            </w:r>
            <w:r w:rsidR="00B953D2">
              <w:rPr>
                <w:noProof/>
                <w:webHidden/>
              </w:rPr>
              <w:fldChar w:fldCharType="separate"/>
            </w:r>
            <w:r w:rsidR="00B953D2">
              <w:rPr>
                <w:noProof/>
                <w:webHidden/>
              </w:rPr>
              <w:t>45</w:t>
            </w:r>
            <w:r w:rsidR="00B953D2">
              <w:rPr>
                <w:noProof/>
                <w:webHidden/>
              </w:rPr>
              <w:fldChar w:fldCharType="end"/>
            </w:r>
          </w:hyperlink>
        </w:p>
        <w:p w14:paraId="2EA37920" w14:textId="4A907D29" w:rsidR="00B953D2" w:rsidRDefault="00000000">
          <w:pPr>
            <w:pStyle w:val="INNH3"/>
            <w:tabs>
              <w:tab w:val="right" w:leader="dot" w:pos="9288"/>
            </w:tabs>
            <w:rPr>
              <w:rFonts w:asciiTheme="minorHAnsi" w:hAnsiTheme="minorHAnsi"/>
              <w:noProof/>
            </w:rPr>
          </w:pPr>
          <w:hyperlink w:anchor="_Toc116025583" w:history="1">
            <w:r w:rsidR="00B953D2" w:rsidRPr="001A78E8">
              <w:rPr>
                <w:rStyle w:val="Hyperkobling"/>
                <w:rFonts w:cstheme="minorHAnsi"/>
                <w:noProof/>
              </w:rPr>
              <w:t>5.3.9. Regler, forandringer, dispensasjoner.</w:t>
            </w:r>
            <w:r w:rsidR="00B953D2">
              <w:rPr>
                <w:noProof/>
                <w:webHidden/>
              </w:rPr>
              <w:tab/>
            </w:r>
            <w:r w:rsidR="00B953D2">
              <w:rPr>
                <w:noProof/>
                <w:webHidden/>
              </w:rPr>
              <w:fldChar w:fldCharType="begin"/>
            </w:r>
            <w:r w:rsidR="00B953D2">
              <w:rPr>
                <w:noProof/>
                <w:webHidden/>
              </w:rPr>
              <w:instrText xml:space="preserve"> PAGEREF _Toc116025583 \h </w:instrText>
            </w:r>
            <w:r w:rsidR="00B953D2">
              <w:rPr>
                <w:noProof/>
                <w:webHidden/>
              </w:rPr>
            </w:r>
            <w:r w:rsidR="00B953D2">
              <w:rPr>
                <w:noProof/>
                <w:webHidden/>
              </w:rPr>
              <w:fldChar w:fldCharType="separate"/>
            </w:r>
            <w:r w:rsidR="00B953D2">
              <w:rPr>
                <w:noProof/>
                <w:webHidden/>
              </w:rPr>
              <w:t>45</w:t>
            </w:r>
            <w:r w:rsidR="00B953D2">
              <w:rPr>
                <w:noProof/>
                <w:webHidden/>
              </w:rPr>
              <w:fldChar w:fldCharType="end"/>
            </w:r>
          </w:hyperlink>
        </w:p>
        <w:p w14:paraId="506A9644" w14:textId="5A76E4BC" w:rsidR="00B953D2" w:rsidRDefault="00000000">
          <w:pPr>
            <w:pStyle w:val="INNH2"/>
            <w:tabs>
              <w:tab w:val="right" w:leader="dot" w:pos="9288"/>
            </w:tabs>
            <w:rPr>
              <w:rFonts w:asciiTheme="minorHAnsi" w:hAnsiTheme="minorHAnsi"/>
              <w:noProof/>
            </w:rPr>
          </w:pPr>
          <w:hyperlink w:anchor="_Toc116025584" w:history="1">
            <w:r w:rsidR="00B953D2" w:rsidRPr="001A78E8">
              <w:rPr>
                <w:rStyle w:val="Hyperkobling"/>
                <w:rFonts w:cstheme="minorHAnsi"/>
                <w:noProof/>
              </w:rPr>
              <w:t>5.4.  REGLER FOR NORSK UNGHUNDMESTERSKAP LAVLAND.</w:t>
            </w:r>
            <w:r w:rsidR="00B953D2">
              <w:rPr>
                <w:noProof/>
                <w:webHidden/>
              </w:rPr>
              <w:tab/>
            </w:r>
            <w:r w:rsidR="00B953D2">
              <w:rPr>
                <w:noProof/>
                <w:webHidden/>
              </w:rPr>
              <w:fldChar w:fldCharType="begin"/>
            </w:r>
            <w:r w:rsidR="00B953D2">
              <w:rPr>
                <w:noProof/>
                <w:webHidden/>
              </w:rPr>
              <w:instrText xml:space="preserve"> PAGEREF _Toc116025584 \h </w:instrText>
            </w:r>
            <w:r w:rsidR="00B953D2">
              <w:rPr>
                <w:noProof/>
                <w:webHidden/>
              </w:rPr>
            </w:r>
            <w:r w:rsidR="00B953D2">
              <w:rPr>
                <w:noProof/>
                <w:webHidden/>
              </w:rPr>
              <w:fldChar w:fldCharType="separate"/>
            </w:r>
            <w:r w:rsidR="00B953D2">
              <w:rPr>
                <w:noProof/>
                <w:webHidden/>
              </w:rPr>
              <w:t>45</w:t>
            </w:r>
            <w:r w:rsidR="00B953D2">
              <w:rPr>
                <w:noProof/>
                <w:webHidden/>
              </w:rPr>
              <w:fldChar w:fldCharType="end"/>
            </w:r>
          </w:hyperlink>
        </w:p>
        <w:p w14:paraId="2413A026" w14:textId="2D45E87A" w:rsidR="00B953D2" w:rsidRDefault="00000000">
          <w:pPr>
            <w:pStyle w:val="INNH3"/>
            <w:tabs>
              <w:tab w:val="right" w:leader="dot" w:pos="9288"/>
            </w:tabs>
            <w:rPr>
              <w:rFonts w:asciiTheme="minorHAnsi" w:hAnsiTheme="minorHAnsi"/>
              <w:noProof/>
            </w:rPr>
          </w:pPr>
          <w:hyperlink w:anchor="_Toc116025585" w:history="1">
            <w:r w:rsidR="00B953D2" w:rsidRPr="001A78E8">
              <w:rPr>
                <w:rStyle w:val="Hyperkobling"/>
                <w:rFonts w:cstheme="minorHAnsi"/>
                <w:noProof/>
              </w:rPr>
              <w:t>5.4.1. Generelt.</w:t>
            </w:r>
            <w:r w:rsidR="00B953D2">
              <w:rPr>
                <w:noProof/>
                <w:webHidden/>
              </w:rPr>
              <w:tab/>
            </w:r>
            <w:r w:rsidR="00B953D2">
              <w:rPr>
                <w:noProof/>
                <w:webHidden/>
              </w:rPr>
              <w:fldChar w:fldCharType="begin"/>
            </w:r>
            <w:r w:rsidR="00B953D2">
              <w:rPr>
                <w:noProof/>
                <w:webHidden/>
              </w:rPr>
              <w:instrText xml:space="preserve"> PAGEREF _Toc116025585 \h </w:instrText>
            </w:r>
            <w:r w:rsidR="00B953D2">
              <w:rPr>
                <w:noProof/>
                <w:webHidden/>
              </w:rPr>
            </w:r>
            <w:r w:rsidR="00B953D2">
              <w:rPr>
                <w:noProof/>
                <w:webHidden/>
              </w:rPr>
              <w:fldChar w:fldCharType="separate"/>
            </w:r>
            <w:r w:rsidR="00B953D2">
              <w:rPr>
                <w:noProof/>
                <w:webHidden/>
              </w:rPr>
              <w:t>45</w:t>
            </w:r>
            <w:r w:rsidR="00B953D2">
              <w:rPr>
                <w:noProof/>
                <w:webHidden/>
              </w:rPr>
              <w:fldChar w:fldCharType="end"/>
            </w:r>
          </w:hyperlink>
        </w:p>
        <w:p w14:paraId="1FF3856F" w14:textId="0E679104" w:rsidR="00B953D2" w:rsidRDefault="00000000">
          <w:pPr>
            <w:pStyle w:val="INNH3"/>
            <w:tabs>
              <w:tab w:val="right" w:leader="dot" w:pos="9288"/>
            </w:tabs>
            <w:rPr>
              <w:rFonts w:asciiTheme="minorHAnsi" w:hAnsiTheme="minorHAnsi"/>
              <w:noProof/>
            </w:rPr>
          </w:pPr>
          <w:hyperlink w:anchor="_Toc116025586" w:history="1">
            <w:r w:rsidR="00B953D2" w:rsidRPr="001A78E8">
              <w:rPr>
                <w:rStyle w:val="Hyperkobling"/>
                <w:rFonts w:cstheme="minorHAnsi"/>
                <w:noProof/>
              </w:rPr>
              <w:t>5.4.2 Arrangement.</w:t>
            </w:r>
            <w:r w:rsidR="00B953D2">
              <w:rPr>
                <w:noProof/>
                <w:webHidden/>
              </w:rPr>
              <w:tab/>
            </w:r>
            <w:r w:rsidR="00B953D2">
              <w:rPr>
                <w:noProof/>
                <w:webHidden/>
              </w:rPr>
              <w:fldChar w:fldCharType="begin"/>
            </w:r>
            <w:r w:rsidR="00B953D2">
              <w:rPr>
                <w:noProof/>
                <w:webHidden/>
              </w:rPr>
              <w:instrText xml:space="preserve"> PAGEREF _Toc116025586 \h </w:instrText>
            </w:r>
            <w:r w:rsidR="00B953D2">
              <w:rPr>
                <w:noProof/>
                <w:webHidden/>
              </w:rPr>
            </w:r>
            <w:r w:rsidR="00B953D2">
              <w:rPr>
                <w:noProof/>
                <w:webHidden/>
              </w:rPr>
              <w:fldChar w:fldCharType="separate"/>
            </w:r>
            <w:r w:rsidR="00B953D2">
              <w:rPr>
                <w:noProof/>
                <w:webHidden/>
              </w:rPr>
              <w:t>46</w:t>
            </w:r>
            <w:r w:rsidR="00B953D2">
              <w:rPr>
                <w:noProof/>
                <w:webHidden/>
              </w:rPr>
              <w:fldChar w:fldCharType="end"/>
            </w:r>
          </w:hyperlink>
        </w:p>
        <w:p w14:paraId="5C52AC91" w14:textId="694A7D01" w:rsidR="00B953D2" w:rsidRDefault="00000000">
          <w:pPr>
            <w:pStyle w:val="INNH3"/>
            <w:tabs>
              <w:tab w:val="right" w:leader="dot" w:pos="9288"/>
            </w:tabs>
            <w:rPr>
              <w:rFonts w:asciiTheme="minorHAnsi" w:hAnsiTheme="minorHAnsi"/>
              <w:noProof/>
            </w:rPr>
          </w:pPr>
          <w:hyperlink w:anchor="_Toc116025587" w:history="1">
            <w:r w:rsidR="00B953D2" w:rsidRPr="001A78E8">
              <w:rPr>
                <w:rStyle w:val="Hyperkobling"/>
                <w:rFonts w:eastAsiaTheme="minorHAnsi" w:cstheme="minorHAnsi"/>
                <w:noProof/>
              </w:rPr>
              <w:t>5.4.3. Deltakelse</w:t>
            </w:r>
            <w:r w:rsidR="00B953D2">
              <w:rPr>
                <w:noProof/>
                <w:webHidden/>
              </w:rPr>
              <w:tab/>
            </w:r>
            <w:r w:rsidR="00B953D2">
              <w:rPr>
                <w:noProof/>
                <w:webHidden/>
              </w:rPr>
              <w:fldChar w:fldCharType="begin"/>
            </w:r>
            <w:r w:rsidR="00B953D2">
              <w:rPr>
                <w:noProof/>
                <w:webHidden/>
              </w:rPr>
              <w:instrText xml:space="preserve"> PAGEREF _Toc116025587 \h </w:instrText>
            </w:r>
            <w:r w:rsidR="00B953D2">
              <w:rPr>
                <w:noProof/>
                <w:webHidden/>
              </w:rPr>
            </w:r>
            <w:r w:rsidR="00B953D2">
              <w:rPr>
                <w:noProof/>
                <w:webHidden/>
              </w:rPr>
              <w:fldChar w:fldCharType="separate"/>
            </w:r>
            <w:r w:rsidR="00B953D2">
              <w:rPr>
                <w:noProof/>
                <w:webHidden/>
              </w:rPr>
              <w:t>46</w:t>
            </w:r>
            <w:r w:rsidR="00B953D2">
              <w:rPr>
                <w:noProof/>
                <w:webHidden/>
              </w:rPr>
              <w:fldChar w:fldCharType="end"/>
            </w:r>
          </w:hyperlink>
        </w:p>
        <w:p w14:paraId="6AB32E2F" w14:textId="1629B4F5" w:rsidR="00B953D2" w:rsidRDefault="00000000">
          <w:pPr>
            <w:pStyle w:val="INNH3"/>
            <w:tabs>
              <w:tab w:val="right" w:leader="dot" w:pos="9288"/>
            </w:tabs>
            <w:rPr>
              <w:rFonts w:asciiTheme="minorHAnsi" w:hAnsiTheme="minorHAnsi"/>
              <w:noProof/>
            </w:rPr>
          </w:pPr>
          <w:hyperlink w:anchor="_Toc116025588" w:history="1">
            <w:r w:rsidR="00B953D2" w:rsidRPr="001A78E8">
              <w:rPr>
                <w:rStyle w:val="Hyperkobling"/>
                <w:rFonts w:cstheme="minorHAnsi"/>
                <w:noProof/>
              </w:rPr>
              <w:t>5.4.4. Påmelding.</w:t>
            </w:r>
            <w:r w:rsidR="00B953D2">
              <w:rPr>
                <w:noProof/>
                <w:webHidden/>
              </w:rPr>
              <w:tab/>
            </w:r>
            <w:r w:rsidR="00B953D2">
              <w:rPr>
                <w:noProof/>
                <w:webHidden/>
              </w:rPr>
              <w:fldChar w:fldCharType="begin"/>
            </w:r>
            <w:r w:rsidR="00B953D2">
              <w:rPr>
                <w:noProof/>
                <w:webHidden/>
              </w:rPr>
              <w:instrText xml:space="preserve"> PAGEREF _Toc116025588 \h </w:instrText>
            </w:r>
            <w:r w:rsidR="00B953D2">
              <w:rPr>
                <w:noProof/>
                <w:webHidden/>
              </w:rPr>
            </w:r>
            <w:r w:rsidR="00B953D2">
              <w:rPr>
                <w:noProof/>
                <w:webHidden/>
              </w:rPr>
              <w:fldChar w:fldCharType="separate"/>
            </w:r>
            <w:r w:rsidR="00B953D2">
              <w:rPr>
                <w:noProof/>
                <w:webHidden/>
              </w:rPr>
              <w:t>46</w:t>
            </w:r>
            <w:r w:rsidR="00B953D2">
              <w:rPr>
                <w:noProof/>
                <w:webHidden/>
              </w:rPr>
              <w:fldChar w:fldCharType="end"/>
            </w:r>
          </w:hyperlink>
        </w:p>
        <w:p w14:paraId="76FFB669" w14:textId="349F3A37" w:rsidR="00B953D2" w:rsidRDefault="00000000">
          <w:pPr>
            <w:pStyle w:val="INNH3"/>
            <w:tabs>
              <w:tab w:val="right" w:leader="dot" w:pos="9288"/>
            </w:tabs>
            <w:rPr>
              <w:rFonts w:asciiTheme="minorHAnsi" w:hAnsiTheme="minorHAnsi"/>
              <w:noProof/>
            </w:rPr>
          </w:pPr>
          <w:hyperlink w:anchor="_Toc116025589" w:history="1">
            <w:r w:rsidR="00B953D2" w:rsidRPr="001A78E8">
              <w:rPr>
                <w:rStyle w:val="Hyperkobling"/>
                <w:rFonts w:cstheme="minorHAnsi"/>
                <w:noProof/>
              </w:rPr>
              <w:t>5.4.5. Prøvemåte og bedømmelse.</w:t>
            </w:r>
            <w:r w:rsidR="00B953D2">
              <w:rPr>
                <w:noProof/>
                <w:webHidden/>
              </w:rPr>
              <w:tab/>
            </w:r>
            <w:r w:rsidR="00B953D2">
              <w:rPr>
                <w:noProof/>
                <w:webHidden/>
              </w:rPr>
              <w:fldChar w:fldCharType="begin"/>
            </w:r>
            <w:r w:rsidR="00B953D2">
              <w:rPr>
                <w:noProof/>
                <w:webHidden/>
              </w:rPr>
              <w:instrText xml:space="preserve"> PAGEREF _Toc116025589 \h </w:instrText>
            </w:r>
            <w:r w:rsidR="00B953D2">
              <w:rPr>
                <w:noProof/>
                <w:webHidden/>
              </w:rPr>
            </w:r>
            <w:r w:rsidR="00B953D2">
              <w:rPr>
                <w:noProof/>
                <w:webHidden/>
              </w:rPr>
              <w:fldChar w:fldCharType="separate"/>
            </w:r>
            <w:r w:rsidR="00B953D2">
              <w:rPr>
                <w:noProof/>
                <w:webHidden/>
              </w:rPr>
              <w:t>46</w:t>
            </w:r>
            <w:r w:rsidR="00B953D2">
              <w:rPr>
                <w:noProof/>
                <w:webHidden/>
              </w:rPr>
              <w:fldChar w:fldCharType="end"/>
            </w:r>
          </w:hyperlink>
        </w:p>
        <w:p w14:paraId="4B05C537" w14:textId="1FC9C408" w:rsidR="00B953D2" w:rsidRDefault="00000000">
          <w:pPr>
            <w:pStyle w:val="INNH3"/>
            <w:tabs>
              <w:tab w:val="right" w:leader="dot" w:pos="9288"/>
            </w:tabs>
            <w:rPr>
              <w:rFonts w:asciiTheme="minorHAnsi" w:hAnsiTheme="minorHAnsi"/>
              <w:noProof/>
            </w:rPr>
          </w:pPr>
          <w:hyperlink w:anchor="_Toc116025590" w:history="1">
            <w:r w:rsidR="00B953D2" w:rsidRPr="001A78E8">
              <w:rPr>
                <w:rStyle w:val="Hyperkobling"/>
                <w:rFonts w:cstheme="minorHAnsi"/>
                <w:noProof/>
              </w:rPr>
              <w:t>5.4.6 Premiering.</w:t>
            </w:r>
            <w:r w:rsidR="00B953D2">
              <w:rPr>
                <w:noProof/>
                <w:webHidden/>
              </w:rPr>
              <w:tab/>
            </w:r>
            <w:r w:rsidR="00B953D2">
              <w:rPr>
                <w:noProof/>
                <w:webHidden/>
              </w:rPr>
              <w:fldChar w:fldCharType="begin"/>
            </w:r>
            <w:r w:rsidR="00B953D2">
              <w:rPr>
                <w:noProof/>
                <w:webHidden/>
              </w:rPr>
              <w:instrText xml:space="preserve"> PAGEREF _Toc116025590 \h </w:instrText>
            </w:r>
            <w:r w:rsidR="00B953D2">
              <w:rPr>
                <w:noProof/>
                <w:webHidden/>
              </w:rPr>
            </w:r>
            <w:r w:rsidR="00B953D2">
              <w:rPr>
                <w:noProof/>
                <w:webHidden/>
              </w:rPr>
              <w:fldChar w:fldCharType="separate"/>
            </w:r>
            <w:r w:rsidR="00B953D2">
              <w:rPr>
                <w:noProof/>
                <w:webHidden/>
              </w:rPr>
              <w:t>46</w:t>
            </w:r>
            <w:r w:rsidR="00B953D2">
              <w:rPr>
                <w:noProof/>
                <w:webHidden/>
              </w:rPr>
              <w:fldChar w:fldCharType="end"/>
            </w:r>
          </w:hyperlink>
        </w:p>
        <w:p w14:paraId="376BBE8D" w14:textId="636FC5D2" w:rsidR="00B953D2" w:rsidRDefault="00000000">
          <w:pPr>
            <w:pStyle w:val="INNH2"/>
            <w:tabs>
              <w:tab w:val="right" w:leader="dot" w:pos="9288"/>
            </w:tabs>
            <w:rPr>
              <w:rFonts w:asciiTheme="minorHAnsi" w:hAnsiTheme="minorHAnsi"/>
              <w:noProof/>
            </w:rPr>
          </w:pPr>
          <w:hyperlink w:anchor="_Toc116025591" w:history="1">
            <w:r w:rsidR="00B953D2" w:rsidRPr="001A78E8">
              <w:rPr>
                <w:rStyle w:val="Hyperkobling"/>
                <w:rFonts w:cstheme="minorHAnsi"/>
                <w:noProof/>
              </w:rPr>
              <w:t>5.5.  REGLER FOR SØR-NORSK UNGHUNDMESTERSKAP.</w:t>
            </w:r>
            <w:r w:rsidR="00B953D2">
              <w:rPr>
                <w:noProof/>
                <w:webHidden/>
              </w:rPr>
              <w:tab/>
            </w:r>
            <w:r w:rsidR="00B953D2">
              <w:rPr>
                <w:noProof/>
                <w:webHidden/>
              </w:rPr>
              <w:fldChar w:fldCharType="begin"/>
            </w:r>
            <w:r w:rsidR="00B953D2">
              <w:rPr>
                <w:noProof/>
                <w:webHidden/>
              </w:rPr>
              <w:instrText xml:space="preserve"> PAGEREF _Toc116025591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3B79EC75" w14:textId="1FC66DD3" w:rsidR="00B953D2" w:rsidRDefault="00000000">
          <w:pPr>
            <w:pStyle w:val="INNH3"/>
            <w:tabs>
              <w:tab w:val="right" w:leader="dot" w:pos="9288"/>
            </w:tabs>
            <w:rPr>
              <w:rFonts w:asciiTheme="minorHAnsi" w:hAnsiTheme="minorHAnsi"/>
              <w:noProof/>
            </w:rPr>
          </w:pPr>
          <w:hyperlink w:anchor="_Toc116025592" w:history="1">
            <w:r w:rsidR="00B953D2" w:rsidRPr="001A78E8">
              <w:rPr>
                <w:rStyle w:val="Hyperkobling"/>
                <w:rFonts w:cstheme="minorHAnsi"/>
                <w:noProof/>
              </w:rPr>
              <w:t>5.5.1. Generelt.</w:t>
            </w:r>
            <w:r w:rsidR="00B953D2">
              <w:rPr>
                <w:noProof/>
                <w:webHidden/>
              </w:rPr>
              <w:tab/>
            </w:r>
            <w:r w:rsidR="00B953D2">
              <w:rPr>
                <w:noProof/>
                <w:webHidden/>
              </w:rPr>
              <w:fldChar w:fldCharType="begin"/>
            </w:r>
            <w:r w:rsidR="00B953D2">
              <w:rPr>
                <w:noProof/>
                <w:webHidden/>
              </w:rPr>
              <w:instrText xml:space="preserve"> PAGEREF _Toc116025592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4F71180C" w14:textId="224C7472" w:rsidR="00B953D2" w:rsidRDefault="00000000">
          <w:pPr>
            <w:pStyle w:val="INNH3"/>
            <w:tabs>
              <w:tab w:val="right" w:leader="dot" w:pos="9288"/>
            </w:tabs>
            <w:rPr>
              <w:rFonts w:asciiTheme="minorHAnsi" w:hAnsiTheme="minorHAnsi"/>
              <w:noProof/>
            </w:rPr>
          </w:pPr>
          <w:hyperlink w:anchor="_Toc116025593" w:history="1">
            <w:r w:rsidR="00B953D2" w:rsidRPr="001A78E8">
              <w:rPr>
                <w:rStyle w:val="Hyperkobling"/>
                <w:rFonts w:cstheme="minorHAnsi"/>
                <w:noProof/>
              </w:rPr>
              <w:t>5.5.2. Arrangement.</w:t>
            </w:r>
            <w:r w:rsidR="00B953D2">
              <w:rPr>
                <w:noProof/>
                <w:webHidden/>
              </w:rPr>
              <w:tab/>
            </w:r>
            <w:r w:rsidR="00B953D2">
              <w:rPr>
                <w:noProof/>
                <w:webHidden/>
              </w:rPr>
              <w:fldChar w:fldCharType="begin"/>
            </w:r>
            <w:r w:rsidR="00B953D2">
              <w:rPr>
                <w:noProof/>
                <w:webHidden/>
              </w:rPr>
              <w:instrText xml:space="preserve"> PAGEREF _Toc116025593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40B47281" w14:textId="47B1BFD7" w:rsidR="00B953D2" w:rsidRDefault="00000000">
          <w:pPr>
            <w:pStyle w:val="INNH3"/>
            <w:tabs>
              <w:tab w:val="right" w:leader="dot" w:pos="9288"/>
            </w:tabs>
            <w:rPr>
              <w:rFonts w:asciiTheme="minorHAnsi" w:hAnsiTheme="minorHAnsi"/>
              <w:noProof/>
            </w:rPr>
          </w:pPr>
          <w:hyperlink w:anchor="_Toc116025594" w:history="1">
            <w:r w:rsidR="00B953D2" w:rsidRPr="001A78E8">
              <w:rPr>
                <w:rStyle w:val="Hyperkobling"/>
                <w:rFonts w:cstheme="minorHAnsi"/>
                <w:noProof/>
              </w:rPr>
              <w:t>5.5.3. Deltakelse.</w:t>
            </w:r>
            <w:r w:rsidR="00B953D2">
              <w:rPr>
                <w:noProof/>
                <w:webHidden/>
              </w:rPr>
              <w:tab/>
            </w:r>
            <w:r w:rsidR="00B953D2">
              <w:rPr>
                <w:noProof/>
                <w:webHidden/>
              </w:rPr>
              <w:fldChar w:fldCharType="begin"/>
            </w:r>
            <w:r w:rsidR="00B953D2">
              <w:rPr>
                <w:noProof/>
                <w:webHidden/>
              </w:rPr>
              <w:instrText xml:space="preserve"> PAGEREF _Toc116025594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65999926" w14:textId="567031D1" w:rsidR="00B953D2" w:rsidRDefault="00000000">
          <w:pPr>
            <w:pStyle w:val="INNH3"/>
            <w:tabs>
              <w:tab w:val="right" w:leader="dot" w:pos="9288"/>
            </w:tabs>
            <w:rPr>
              <w:rFonts w:asciiTheme="minorHAnsi" w:hAnsiTheme="minorHAnsi"/>
              <w:noProof/>
            </w:rPr>
          </w:pPr>
          <w:hyperlink w:anchor="_Toc116025595" w:history="1">
            <w:r w:rsidR="00B953D2" w:rsidRPr="001A78E8">
              <w:rPr>
                <w:rStyle w:val="Hyperkobling"/>
                <w:rFonts w:cstheme="minorHAnsi"/>
                <w:noProof/>
              </w:rPr>
              <w:t>5.5.4. Påmelding.</w:t>
            </w:r>
            <w:r w:rsidR="00B953D2">
              <w:rPr>
                <w:noProof/>
                <w:webHidden/>
              </w:rPr>
              <w:tab/>
            </w:r>
            <w:r w:rsidR="00B953D2">
              <w:rPr>
                <w:noProof/>
                <w:webHidden/>
              </w:rPr>
              <w:fldChar w:fldCharType="begin"/>
            </w:r>
            <w:r w:rsidR="00B953D2">
              <w:rPr>
                <w:noProof/>
                <w:webHidden/>
              </w:rPr>
              <w:instrText xml:space="preserve"> PAGEREF _Toc116025595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50954249" w14:textId="012936C0" w:rsidR="00B953D2" w:rsidRDefault="00000000">
          <w:pPr>
            <w:pStyle w:val="INNH3"/>
            <w:tabs>
              <w:tab w:val="right" w:leader="dot" w:pos="9288"/>
            </w:tabs>
            <w:rPr>
              <w:rFonts w:asciiTheme="minorHAnsi" w:hAnsiTheme="minorHAnsi"/>
              <w:noProof/>
            </w:rPr>
          </w:pPr>
          <w:hyperlink w:anchor="_Toc116025596" w:history="1">
            <w:r w:rsidR="00B953D2" w:rsidRPr="001A78E8">
              <w:rPr>
                <w:rStyle w:val="Hyperkobling"/>
                <w:rFonts w:cstheme="minorHAnsi"/>
                <w:noProof/>
              </w:rPr>
              <w:t>5.5.5. Bedømmelse.</w:t>
            </w:r>
            <w:r w:rsidR="00B953D2">
              <w:rPr>
                <w:noProof/>
                <w:webHidden/>
              </w:rPr>
              <w:tab/>
            </w:r>
            <w:r w:rsidR="00B953D2">
              <w:rPr>
                <w:noProof/>
                <w:webHidden/>
              </w:rPr>
              <w:fldChar w:fldCharType="begin"/>
            </w:r>
            <w:r w:rsidR="00B953D2">
              <w:rPr>
                <w:noProof/>
                <w:webHidden/>
              </w:rPr>
              <w:instrText xml:space="preserve"> PAGEREF _Toc116025596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091CD18D" w14:textId="2AC9A1A2" w:rsidR="00B953D2" w:rsidRDefault="00000000">
          <w:pPr>
            <w:pStyle w:val="INNH3"/>
            <w:tabs>
              <w:tab w:val="right" w:leader="dot" w:pos="9288"/>
            </w:tabs>
            <w:rPr>
              <w:rFonts w:asciiTheme="minorHAnsi" w:hAnsiTheme="minorHAnsi"/>
              <w:noProof/>
            </w:rPr>
          </w:pPr>
          <w:hyperlink w:anchor="_Toc116025597" w:history="1">
            <w:r w:rsidR="00B953D2" w:rsidRPr="001A78E8">
              <w:rPr>
                <w:rStyle w:val="Hyperkobling"/>
                <w:rFonts w:cstheme="minorHAnsi"/>
                <w:noProof/>
              </w:rPr>
              <w:t>5.5.6. Premiering.</w:t>
            </w:r>
            <w:r w:rsidR="00B953D2">
              <w:rPr>
                <w:noProof/>
                <w:webHidden/>
              </w:rPr>
              <w:tab/>
            </w:r>
            <w:r w:rsidR="00B953D2">
              <w:rPr>
                <w:noProof/>
                <w:webHidden/>
              </w:rPr>
              <w:fldChar w:fldCharType="begin"/>
            </w:r>
            <w:r w:rsidR="00B953D2">
              <w:rPr>
                <w:noProof/>
                <w:webHidden/>
              </w:rPr>
              <w:instrText xml:space="preserve"> PAGEREF _Toc116025597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319FB855" w14:textId="723E418C" w:rsidR="00B953D2" w:rsidRDefault="00000000">
          <w:pPr>
            <w:pStyle w:val="INNH2"/>
            <w:tabs>
              <w:tab w:val="right" w:leader="dot" w:pos="9288"/>
            </w:tabs>
            <w:rPr>
              <w:rFonts w:asciiTheme="minorHAnsi" w:hAnsiTheme="minorHAnsi"/>
              <w:noProof/>
            </w:rPr>
          </w:pPr>
          <w:hyperlink w:anchor="_Toc116025598" w:history="1">
            <w:r w:rsidR="00B953D2" w:rsidRPr="001A78E8">
              <w:rPr>
                <w:rStyle w:val="Hyperkobling"/>
                <w:rFonts w:cstheme="minorHAnsi"/>
                <w:noProof/>
              </w:rPr>
              <w:t>5.6. REGLER FOR NORGESMESTERSKAP HØYFJELL OG LAVLAND.</w:t>
            </w:r>
            <w:r w:rsidR="00B953D2">
              <w:rPr>
                <w:noProof/>
                <w:webHidden/>
              </w:rPr>
              <w:tab/>
            </w:r>
            <w:r w:rsidR="00B953D2">
              <w:rPr>
                <w:noProof/>
                <w:webHidden/>
              </w:rPr>
              <w:fldChar w:fldCharType="begin"/>
            </w:r>
            <w:r w:rsidR="00B953D2">
              <w:rPr>
                <w:noProof/>
                <w:webHidden/>
              </w:rPr>
              <w:instrText xml:space="preserve"> PAGEREF _Toc116025598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576F71DD" w14:textId="61E511D5" w:rsidR="00B953D2" w:rsidRDefault="00000000">
          <w:pPr>
            <w:pStyle w:val="INNH3"/>
            <w:tabs>
              <w:tab w:val="right" w:leader="dot" w:pos="9288"/>
            </w:tabs>
            <w:rPr>
              <w:rFonts w:asciiTheme="minorHAnsi" w:hAnsiTheme="minorHAnsi"/>
              <w:noProof/>
            </w:rPr>
          </w:pPr>
          <w:hyperlink w:anchor="_Toc116025599" w:history="1">
            <w:r w:rsidR="00B953D2" w:rsidRPr="001A78E8">
              <w:rPr>
                <w:rStyle w:val="Hyperkobling"/>
                <w:rFonts w:cstheme="minorHAnsi"/>
                <w:noProof/>
              </w:rPr>
              <w:t>5.6.1. Arrangement.</w:t>
            </w:r>
            <w:r w:rsidR="00B953D2">
              <w:rPr>
                <w:noProof/>
                <w:webHidden/>
              </w:rPr>
              <w:tab/>
            </w:r>
            <w:r w:rsidR="00B953D2">
              <w:rPr>
                <w:noProof/>
                <w:webHidden/>
              </w:rPr>
              <w:fldChar w:fldCharType="begin"/>
            </w:r>
            <w:r w:rsidR="00B953D2">
              <w:rPr>
                <w:noProof/>
                <w:webHidden/>
              </w:rPr>
              <w:instrText xml:space="preserve"> PAGEREF _Toc116025599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69701515" w14:textId="37978A73" w:rsidR="00B953D2" w:rsidRDefault="00000000">
          <w:pPr>
            <w:pStyle w:val="INNH3"/>
            <w:tabs>
              <w:tab w:val="right" w:leader="dot" w:pos="9288"/>
            </w:tabs>
            <w:rPr>
              <w:rFonts w:asciiTheme="minorHAnsi" w:hAnsiTheme="minorHAnsi"/>
              <w:noProof/>
            </w:rPr>
          </w:pPr>
          <w:hyperlink w:anchor="_Toc116025600" w:history="1">
            <w:r w:rsidR="00B953D2" w:rsidRPr="001A78E8">
              <w:rPr>
                <w:rStyle w:val="Hyperkobling"/>
                <w:rFonts w:eastAsiaTheme="majorEastAsia" w:cstheme="minorHAnsi"/>
                <w:noProof/>
              </w:rPr>
              <w:t>5.6.2. Overtegning.</w:t>
            </w:r>
            <w:r w:rsidR="00B953D2">
              <w:rPr>
                <w:noProof/>
                <w:webHidden/>
              </w:rPr>
              <w:tab/>
            </w:r>
            <w:r w:rsidR="00B953D2">
              <w:rPr>
                <w:noProof/>
                <w:webHidden/>
              </w:rPr>
              <w:fldChar w:fldCharType="begin"/>
            </w:r>
            <w:r w:rsidR="00B953D2">
              <w:rPr>
                <w:noProof/>
                <w:webHidden/>
              </w:rPr>
              <w:instrText xml:space="preserve"> PAGEREF _Toc116025600 \h </w:instrText>
            </w:r>
            <w:r w:rsidR="00B953D2">
              <w:rPr>
                <w:noProof/>
                <w:webHidden/>
              </w:rPr>
            </w:r>
            <w:r w:rsidR="00B953D2">
              <w:rPr>
                <w:noProof/>
                <w:webHidden/>
              </w:rPr>
              <w:fldChar w:fldCharType="separate"/>
            </w:r>
            <w:r w:rsidR="00B953D2">
              <w:rPr>
                <w:noProof/>
                <w:webHidden/>
              </w:rPr>
              <w:t>47</w:t>
            </w:r>
            <w:r w:rsidR="00B953D2">
              <w:rPr>
                <w:noProof/>
                <w:webHidden/>
              </w:rPr>
              <w:fldChar w:fldCharType="end"/>
            </w:r>
          </w:hyperlink>
        </w:p>
        <w:p w14:paraId="0BE5B2C1" w14:textId="0D83611F" w:rsidR="00B953D2" w:rsidRDefault="00000000">
          <w:pPr>
            <w:pStyle w:val="INNH2"/>
            <w:tabs>
              <w:tab w:val="right" w:leader="dot" w:pos="9288"/>
            </w:tabs>
            <w:rPr>
              <w:rFonts w:asciiTheme="minorHAnsi" w:hAnsiTheme="minorHAnsi"/>
              <w:noProof/>
            </w:rPr>
          </w:pPr>
          <w:hyperlink w:anchor="_Toc116025601" w:history="1">
            <w:r w:rsidR="00B953D2" w:rsidRPr="001A78E8">
              <w:rPr>
                <w:rStyle w:val="Hyperkobling"/>
                <w:rFonts w:cstheme="minorHAnsi"/>
                <w:noProof/>
              </w:rPr>
              <w:t>5.7. NM SKOG.</w:t>
            </w:r>
            <w:r w:rsidR="00B953D2">
              <w:rPr>
                <w:noProof/>
                <w:webHidden/>
              </w:rPr>
              <w:tab/>
            </w:r>
            <w:r w:rsidR="00B953D2">
              <w:rPr>
                <w:noProof/>
                <w:webHidden/>
              </w:rPr>
              <w:fldChar w:fldCharType="begin"/>
            </w:r>
            <w:r w:rsidR="00B953D2">
              <w:rPr>
                <w:noProof/>
                <w:webHidden/>
              </w:rPr>
              <w:instrText xml:space="preserve"> PAGEREF _Toc116025601 \h </w:instrText>
            </w:r>
            <w:r w:rsidR="00B953D2">
              <w:rPr>
                <w:noProof/>
                <w:webHidden/>
              </w:rPr>
            </w:r>
            <w:r w:rsidR="00B953D2">
              <w:rPr>
                <w:noProof/>
                <w:webHidden/>
              </w:rPr>
              <w:fldChar w:fldCharType="separate"/>
            </w:r>
            <w:r w:rsidR="00B953D2">
              <w:rPr>
                <w:noProof/>
                <w:webHidden/>
              </w:rPr>
              <w:t>48</w:t>
            </w:r>
            <w:r w:rsidR="00B953D2">
              <w:rPr>
                <w:noProof/>
                <w:webHidden/>
              </w:rPr>
              <w:fldChar w:fldCharType="end"/>
            </w:r>
          </w:hyperlink>
        </w:p>
        <w:p w14:paraId="06074DB7" w14:textId="5E61E287" w:rsidR="00B953D2" w:rsidRDefault="00000000">
          <w:pPr>
            <w:pStyle w:val="INNH3"/>
            <w:tabs>
              <w:tab w:val="right" w:leader="dot" w:pos="9288"/>
            </w:tabs>
            <w:rPr>
              <w:rFonts w:asciiTheme="minorHAnsi" w:hAnsiTheme="minorHAnsi"/>
              <w:noProof/>
            </w:rPr>
          </w:pPr>
          <w:hyperlink w:anchor="_Toc116025602" w:history="1">
            <w:r w:rsidR="00B953D2" w:rsidRPr="001A78E8">
              <w:rPr>
                <w:rStyle w:val="Hyperkobling"/>
                <w:rFonts w:cstheme="minorHAnsi"/>
                <w:noProof/>
              </w:rPr>
              <w:t>5.7.1.  Arrangement.</w:t>
            </w:r>
            <w:r w:rsidR="00B953D2">
              <w:rPr>
                <w:noProof/>
                <w:webHidden/>
              </w:rPr>
              <w:tab/>
            </w:r>
            <w:r w:rsidR="00B953D2">
              <w:rPr>
                <w:noProof/>
                <w:webHidden/>
              </w:rPr>
              <w:fldChar w:fldCharType="begin"/>
            </w:r>
            <w:r w:rsidR="00B953D2">
              <w:rPr>
                <w:noProof/>
                <w:webHidden/>
              </w:rPr>
              <w:instrText xml:space="preserve"> PAGEREF _Toc116025602 \h </w:instrText>
            </w:r>
            <w:r w:rsidR="00B953D2">
              <w:rPr>
                <w:noProof/>
                <w:webHidden/>
              </w:rPr>
            </w:r>
            <w:r w:rsidR="00B953D2">
              <w:rPr>
                <w:noProof/>
                <w:webHidden/>
              </w:rPr>
              <w:fldChar w:fldCharType="separate"/>
            </w:r>
            <w:r w:rsidR="00B953D2">
              <w:rPr>
                <w:noProof/>
                <w:webHidden/>
              </w:rPr>
              <w:t>48</w:t>
            </w:r>
            <w:r w:rsidR="00B953D2">
              <w:rPr>
                <w:noProof/>
                <w:webHidden/>
              </w:rPr>
              <w:fldChar w:fldCharType="end"/>
            </w:r>
          </w:hyperlink>
        </w:p>
        <w:p w14:paraId="613D106A" w14:textId="5B1BBD06" w:rsidR="00B953D2" w:rsidRDefault="00000000">
          <w:pPr>
            <w:pStyle w:val="INNH3"/>
            <w:tabs>
              <w:tab w:val="right" w:leader="dot" w:pos="9288"/>
            </w:tabs>
            <w:rPr>
              <w:rFonts w:asciiTheme="minorHAnsi" w:hAnsiTheme="minorHAnsi"/>
              <w:noProof/>
            </w:rPr>
          </w:pPr>
          <w:hyperlink w:anchor="_Toc116025603" w:history="1">
            <w:r w:rsidR="00B953D2" w:rsidRPr="001A78E8">
              <w:rPr>
                <w:rStyle w:val="Hyperkobling"/>
                <w:rFonts w:cstheme="minorHAnsi"/>
                <w:noProof/>
              </w:rPr>
              <w:t>5.7.2. Deltakelse.</w:t>
            </w:r>
            <w:r w:rsidR="00B953D2">
              <w:rPr>
                <w:noProof/>
                <w:webHidden/>
              </w:rPr>
              <w:tab/>
            </w:r>
            <w:r w:rsidR="00B953D2">
              <w:rPr>
                <w:noProof/>
                <w:webHidden/>
              </w:rPr>
              <w:fldChar w:fldCharType="begin"/>
            </w:r>
            <w:r w:rsidR="00B953D2">
              <w:rPr>
                <w:noProof/>
                <w:webHidden/>
              </w:rPr>
              <w:instrText xml:space="preserve"> PAGEREF _Toc116025603 \h </w:instrText>
            </w:r>
            <w:r w:rsidR="00B953D2">
              <w:rPr>
                <w:noProof/>
                <w:webHidden/>
              </w:rPr>
            </w:r>
            <w:r w:rsidR="00B953D2">
              <w:rPr>
                <w:noProof/>
                <w:webHidden/>
              </w:rPr>
              <w:fldChar w:fldCharType="separate"/>
            </w:r>
            <w:r w:rsidR="00B953D2">
              <w:rPr>
                <w:noProof/>
                <w:webHidden/>
              </w:rPr>
              <w:t>48</w:t>
            </w:r>
            <w:r w:rsidR="00B953D2">
              <w:rPr>
                <w:noProof/>
                <w:webHidden/>
              </w:rPr>
              <w:fldChar w:fldCharType="end"/>
            </w:r>
          </w:hyperlink>
        </w:p>
        <w:p w14:paraId="7EAB8F6A" w14:textId="18E5822E" w:rsidR="00B953D2" w:rsidRDefault="00000000">
          <w:pPr>
            <w:pStyle w:val="INNH3"/>
            <w:tabs>
              <w:tab w:val="right" w:leader="dot" w:pos="9288"/>
            </w:tabs>
            <w:rPr>
              <w:rFonts w:asciiTheme="minorHAnsi" w:hAnsiTheme="minorHAnsi"/>
              <w:noProof/>
            </w:rPr>
          </w:pPr>
          <w:hyperlink w:anchor="_Toc116025604" w:history="1">
            <w:r w:rsidR="00B953D2" w:rsidRPr="001A78E8">
              <w:rPr>
                <w:rStyle w:val="Hyperkobling"/>
                <w:rFonts w:cstheme="minorHAnsi"/>
                <w:noProof/>
              </w:rPr>
              <w:t>5.7.3. Prøvemåte og bedømmelse.</w:t>
            </w:r>
            <w:r w:rsidR="00B953D2">
              <w:rPr>
                <w:noProof/>
                <w:webHidden/>
              </w:rPr>
              <w:tab/>
            </w:r>
            <w:r w:rsidR="00B953D2">
              <w:rPr>
                <w:noProof/>
                <w:webHidden/>
              </w:rPr>
              <w:fldChar w:fldCharType="begin"/>
            </w:r>
            <w:r w:rsidR="00B953D2">
              <w:rPr>
                <w:noProof/>
                <w:webHidden/>
              </w:rPr>
              <w:instrText xml:space="preserve"> PAGEREF _Toc116025604 \h </w:instrText>
            </w:r>
            <w:r w:rsidR="00B953D2">
              <w:rPr>
                <w:noProof/>
                <w:webHidden/>
              </w:rPr>
            </w:r>
            <w:r w:rsidR="00B953D2">
              <w:rPr>
                <w:noProof/>
                <w:webHidden/>
              </w:rPr>
              <w:fldChar w:fldCharType="separate"/>
            </w:r>
            <w:r w:rsidR="00B953D2">
              <w:rPr>
                <w:noProof/>
                <w:webHidden/>
              </w:rPr>
              <w:t>48</w:t>
            </w:r>
            <w:r w:rsidR="00B953D2">
              <w:rPr>
                <w:noProof/>
                <w:webHidden/>
              </w:rPr>
              <w:fldChar w:fldCharType="end"/>
            </w:r>
          </w:hyperlink>
        </w:p>
        <w:p w14:paraId="16A9DEB4" w14:textId="332F7476" w:rsidR="00B953D2" w:rsidRDefault="00000000">
          <w:pPr>
            <w:pStyle w:val="INNH3"/>
            <w:tabs>
              <w:tab w:val="right" w:leader="dot" w:pos="9288"/>
            </w:tabs>
            <w:rPr>
              <w:rFonts w:asciiTheme="minorHAnsi" w:hAnsiTheme="minorHAnsi"/>
              <w:noProof/>
            </w:rPr>
          </w:pPr>
          <w:hyperlink w:anchor="_Toc116025605" w:history="1">
            <w:r w:rsidR="00B953D2" w:rsidRPr="001A78E8">
              <w:rPr>
                <w:rStyle w:val="Hyperkobling"/>
                <w:rFonts w:cstheme="minorHAnsi"/>
                <w:noProof/>
              </w:rPr>
              <w:t>5.7.4. Spesielt for kvalifiseringspartiene - premiering.</w:t>
            </w:r>
            <w:r w:rsidR="00B953D2">
              <w:rPr>
                <w:noProof/>
                <w:webHidden/>
              </w:rPr>
              <w:tab/>
            </w:r>
            <w:r w:rsidR="00B953D2">
              <w:rPr>
                <w:noProof/>
                <w:webHidden/>
              </w:rPr>
              <w:fldChar w:fldCharType="begin"/>
            </w:r>
            <w:r w:rsidR="00B953D2">
              <w:rPr>
                <w:noProof/>
                <w:webHidden/>
              </w:rPr>
              <w:instrText xml:space="preserve"> PAGEREF _Toc116025605 \h </w:instrText>
            </w:r>
            <w:r w:rsidR="00B953D2">
              <w:rPr>
                <w:noProof/>
                <w:webHidden/>
              </w:rPr>
            </w:r>
            <w:r w:rsidR="00B953D2">
              <w:rPr>
                <w:noProof/>
                <w:webHidden/>
              </w:rPr>
              <w:fldChar w:fldCharType="separate"/>
            </w:r>
            <w:r w:rsidR="00B953D2">
              <w:rPr>
                <w:noProof/>
                <w:webHidden/>
              </w:rPr>
              <w:t>48</w:t>
            </w:r>
            <w:r w:rsidR="00B953D2">
              <w:rPr>
                <w:noProof/>
                <w:webHidden/>
              </w:rPr>
              <w:fldChar w:fldCharType="end"/>
            </w:r>
          </w:hyperlink>
        </w:p>
        <w:p w14:paraId="0DD16959" w14:textId="3537C87A" w:rsidR="00B953D2" w:rsidRDefault="00000000">
          <w:pPr>
            <w:pStyle w:val="INNH3"/>
            <w:tabs>
              <w:tab w:val="right" w:leader="dot" w:pos="9288"/>
            </w:tabs>
            <w:rPr>
              <w:rFonts w:asciiTheme="minorHAnsi" w:hAnsiTheme="minorHAnsi"/>
              <w:noProof/>
            </w:rPr>
          </w:pPr>
          <w:hyperlink w:anchor="_Toc116025606" w:history="1">
            <w:r w:rsidR="00B953D2" w:rsidRPr="001A78E8">
              <w:rPr>
                <w:rStyle w:val="Hyperkobling"/>
                <w:rFonts w:cstheme="minorHAnsi"/>
                <w:noProof/>
              </w:rPr>
              <w:t>5.7.5. Slipptid.</w:t>
            </w:r>
            <w:r w:rsidR="00B953D2">
              <w:rPr>
                <w:noProof/>
                <w:webHidden/>
              </w:rPr>
              <w:tab/>
            </w:r>
            <w:r w:rsidR="00B953D2">
              <w:rPr>
                <w:noProof/>
                <w:webHidden/>
              </w:rPr>
              <w:fldChar w:fldCharType="begin"/>
            </w:r>
            <w:r w:rsidR="00B953D2">
              <w:rPr>
                <w:noProof/>
                <w:webHidden/>
              </w:rPr>
              <w:instrText xml:space="preserve"> PAGEREF _Toc116025606 \h </w:instrText>
            </w:r>
            <w:r w:rsidR="00B953D2">
              <w:rPr>
                <w:noProof/>
                <w:webHidden/>
              </w:rPr>
            </w:r>
            <w:r w:rsidR="00B953D2">
              <w:rPr>
                <w:noProof/>
                <w:webHidden/>
              </w:rPr>
              <w:fldChar w:fldCharType="separate"/>
            </w:r>
            <w:r w:rsidR="00B953D2">
              <w:rPr>
                <w:noProof/>
                <w:webHidden/>
              </w:rPr>
              <w:t>49</w:t>
            </w:r>
            <w:r w:rsidR="00B953D2">
              <w:rPr>
                <w:noProof/>
                <w:webHidden/>
              </w:rPr>
              <w:fldChar w:fldCharType="end"/>
            </w:r>
          </w:hyperlink>
        </w:p>
        <w:p w14:paraId="35C33986" w14:textId="18BB6606" w:rsidR="00B953D2" w:rsidRDefault="00000000">
          <w:pPr>
            <w:pStyle w:val="INNH3"/>
            <w:tabs>
              <w:tab w:val="right" w:leader="dot" w:pos="9288"/>
            </w:tabs>
            <w:rPr>
              <w:rFonts w:asciiTheme="minorHAnsi" w:hAnsiTheme="minorHAnsi"/>
              <w:noProof/>
            </w:rPr>
          </w:pPr>
          <w:hyperlink w:anchor="_Toc116025607" w:history="1">
            <w:r w:rsidR="00B953D2" w:rsidRPr="001A78E8">
              <w:rPr>
                <w:rStyle w:val="Hyperkobling"/>
                <w:rFonts w:cstheme="minorHAnsi"/>
                <w:noProof/>
              </w:rPr>
              <w:t>5.7.6. Spesielt for finalepartiene.</w:t>
            </w:r>
            <w:r w:rsidR="00B953D2">
              <w:rPr>
                <w:noProof/>
                <w:webHidden/>
              </w:rPr>
              <w:tab/>
            </w:r>
            <w:r w:rsidR="00B953D2">
              <w:rPr>
                <w:noProof/>
                <w:webHidden/>
              </w:rPr>
              <w:fldChar w:fldCharType="begin"/>
            </w:r>
            <w:r w:rsidR="00B953D2">
              <w:rPr>
                <w:noProof/>
                <w:webHidden/>
              </w:rPr>
              <w:instrText xml:space="preserve"> PAGEREF _Toc116025607 \h </w:instrText>
            </w:r>
            <w:r w:rsidR="00B953D2">
              <w:rPr>
                <w:noProof/>
                <w:webHidden/>
              </w:rPr>
            </w:r>
            <w:r w:rsidR="00B953D2">
              <w:rPr>
                <w:noProof/>
                <w:webHidden/>
              </w:rPr>
              <w:fldChar w:fldCharType="separate"/>
            </w:r>
            <w:r w:rsidR="00B953D2">
              <w:rPr>
                <w:noProof/>
                <w:webHidden/>
              </w:rPr>
              <w:t>49</w:t>
            </w:r>
            <w:r w:rsidR="00B953D2">
              <w:rPr>
                <w:noProof/>
                <w:webHidden/>
              </w:rPr>
              <w:fldChar w:fldCharType="end"/>
            </w:r>
          </w:hyperlink>
        </w:p>
        <w:p w14:paraId="1D829A61" w14:textId="2054D44E" w:rsidR="00B953D2" w:rsidRDefault="00000000">
          <w:pPr>
            <w:pStyle w:val="INNH3"/>
            <w:tabs>
              <w:tab w:val="right" w:leader="dot" w:pos="9288"/>
            </w:tabs>
            <w:rPr>
              <w:rFonts w:asciiTheme="minorHAnsi" w:hAnsiTheme="minorHAnsi"/>
              <w:noProof/>
            </w:rPr>
          </w:pPr>
          <w:hyperlink w:anchor="_Toc116025608" w:history="1">
            <w:r w:rsidR="00B953D2" w:rsidRPr="001A78E8">
              <w:rPr>
                <w:rStyle w:val="Hyperkobling"/>
                <w:rFonts w:cstheme="minorHAnsi"/>
                <w:noProof/>
              </w:rPr>
              <w:t>5.7.7. Premiering.</w:t>
            </w:r>
            <w:r w:rsidR="00B953D2">
              <w:rPr>
                <w:noProof/>
                <w:webHidden/>
              </w:rPr>
              <w:tab/>
            </w:r>
            <w:r w:rsidR="00B953D2">
              <w:rPr>
                <w:noProof/>
                <w:webHidden/>
              </w:rPr>
              <w:fldChar w:fldCharType="begin"/>
            </w:r>
            <w:r w:rsidR="00B953D2">
              <w:rPr>
                <w:noProof/>
                <w:webHidden/>
              </w:rPr>
              <w:instrText xml:space="preserve"> PAGEREF _Toc116025608 \h </w:instrText>
            </w:r>
            <w:r w:rsidR="00B953D2">
              <w:rPr>
                <w:noProof/>
                <w:webHidden/>
              </w:rPr>
            </w:r>
            <w:r w:rsidR="00B953D2">
              <w:rPr>
                <w:noProof/>
                <w:webHidden/>
              </w:rPr>
              <w:fldChar w:fldCharType="separate"/>
            </w:r>
            <w:r w:rsidR="00B953D2">
              <w:rPr>
                <w:noProof/>
                <w:webHidden/>
              </w:rPr>
              <w:t>49</w:t>
            </w:r>
            <w:r w:rsidR="00B953D2">
              <w:rPr>
                <w:noProof/>
                <w:webHidden/>
              </w:rPr>
              <w:fldChar w:fldCharType="end"/>
            </w:r>
          </w:hyperlink>
        </w:p>
        <w:p w14:paraId="366946C4" w14:textId="210D2A19" w:rsidR="00B953D2" w:rsidRDefault="00000000">
          <w:pPr>
            <w:pStyle w:val="INNH3"/>
            <w:tabs>
              <w:tab w:val="right" w:leader="dot" w:pos="9288"/>
            </w:tabs>
            <w:rPr>
              <w:rFonts w:asciiTheme="minorHAnsi" w:hAnsiTheme="minorHAnsi"/>
              <w:noProof/>
            </w:rPr>
          </w:pPr>
          <w:hyperlink w:anchor="_Toc116025609" w:history="1">
            <w:r w:rsidR="00B953D2" w:rsidRPr="001A78E8">
              <w:rPr>
                <w:rStyle w:val="Hyperkobling"/>
                <w:rFonts w:eastAsiaTheme="majorEastAsia" w:cstheme="minorHAnsi"/>
                <w:noProof/>
                <w:highlight w:val="yellow"/>
              </w:rPr>
              <w:t>Finn under vedtatt regelverk for lag vedtatt i RU 24 januar 2020. Er ikke til vurdering, skal kun innlemmes.</w:t>
            </w:r>
            <w:r w:rsidR="00B953D2">
              <w:rPr>
                <w:noProof/>
                <w:webHidden/>
              </w:rPr>
              <w:tab/>
            </w:r>
            <w:r w:rsidR="00B953D2">
              <w:rPr>
                <w:noProof/>
                <w:webHidden/>
              </w:rPr>
              <w:fldChar w:fldCharType="begin"/>
            </w:r>
            <w:r w:rsidR="00B953D2">
              <w:rPr>
                <w:noProof/>
                <w:webHidden/>
              </w:rPr>
              <w:instrText xml:space="preserve"> PAGEREF _Toc116025609 \h </w:instrText>
            </w:r>
            <w:r w:rsidR="00B953D2">
              <w:rPr>
                <w:noProof/>
                <w:webHidden/>
              </w:rPr>
            </w:r>
            <w:r w:rsidR="00B953D2">
              <w:rPr>
                <w:noProof/>
                <w:webHidden/>
              </w:rPr>
              <w:fldChar w:fldCharType="separate"/>
            </w:r>
            <w:r w:rsidR="00B953D2">
              <w:rPr>
                <w:noProof/>
                <w:webHidden/>
              </w:rPr>
              <w:t>49</w:t>
            </w:r>
            <w:r w:rsidR="00B953D2">
              <w:rPr>
                <w:noProof/>
                <w:webHidden/>
              </w:rPr>
              <w:fldChar w:fldCharType="end"/>
            </w:r>
          </w:hyperlink>
        </w:p>
        <w:p w14:paraId="7FCCAAA3" w14:textId="5E9A5DC0" w:rsidR="00B953D2" w:rsidRDefault="00000000">
          <w:pPr>
            <w:pStyle w:val="INNH3"/>
            <w:tabs>
              <w:tab w:val="right" w:leader="dot" w:pos="9288"/>
            </w:tabs>
            <w:rPr>
              <w:rFonts w:asciiTheme="minorHAnsi" w:hAnsiTheme="minorHAnsi"/>
              <w:noProof/>
            </w:rPr>
          </w:pPr>
          <w:hyperlink w:anchor="_Toc116025610" w:history="1">
            <w:r w:rsidR="00B953D2" w:rsidRPr="001A78E8">
              <w:rPr>
                <w:rStyle w:val="Hyperkobling"/>
                <w:rFonts w:cstheme="minorHAnsi"/>
                <w:strike/>
                <w:noProof/>
              </w:rPr>
              <w:t>5.8.1.  Arrangement.</w:t>
            </w:r>
            <w:r w:rsidR="00B953D2">
              <w:rPr>
                <w:noProof/>
                <w:webHidden/>
              </w:rPr>
              <w:tab/>
            </w:r>
            <w:r w:rsidR="00B953D2">
              <w:rPr>
                <w:noProof/>
                <w:webHidden/>
              </w:rPr>
              <w:fldChar w:fldCharType="begin"/>
            </w:r>
            <w:r w:rsidR="00B953D2">
              <w:rPr>
                <w:noProof/>
                <w:webHidden/>
              </w:rPr>
              <w:instrText xml:space="preserve"> PAGEREF _Toc116025610 \h </w:instrText>
            </w:r>
            <w:r w:rsidR="00B953D2">
              <w:rPr>
                <w:noProof/>
                <w:webHidden/>
              </w:rPr>
            </w:r>
            <w:r w:rsidR="00B953D2">
              <w:rPr>
                <w:noProof/>
                <w:webHidden/>
              </w:rPr>
              <w:fldChar w:fldCharType="separate"/>
            </w:r>
            <w:r w:rsidR="00B953D2">
              <w:rPr>
                <w:noProof/>
                <w:webHidden/>
              </w:rPr>
              <w:t>52</w:t>
            </w:r>
            <w:r w:rsidR="00B953D2">
              <w:rPr>
                <w:noProof/>
                <w:webHidden/>
              </w:rPr>
              <w:fldChar w:fldCharType="end"/>
            </w:r>
          </w:hyperlink>
        </w:p>
        <w:p w14:paraId="69BB1C75" w14:textId="63E44AD6" w:rsidR="00B953D2" w:rsidRDefault="00000000">
          <w:pPr>
            <w:pStyle w:val="INNH3"/>
            <w:tabs>
              <w:tab w:val="right" w:leader="dot" w:pos="9288"/>
            </w:tabs>
            <w:rPr>
              <w:rFonts w:asciiTheme="minorHAnsi" w:hAnsiTheme="minorHAnsi"/>
              <w:noProof/>
            </w:rPr>
          </w:pPr>
          <w:hyperlink w:anchor="_Toc116025611" w:history="1">
            <w:r w:rsidR="00B953D2" w:rsidRPr="001A78E8">
              <w:rPr>
                <w:rStyle w:val="Hyperkobling"/>
                <w:rFonts w:cstheme="minorHAnsi"/>
                <w:strike/>
                <w:noProof/>
              </w:rPr>
              <w:t>5.8.2. Deltakelse.</w:t>
            </w:r>
            <w:r w:rsidR="00B953D2">
              <w:rPr>
                <w:noProof/>
                <w:webHidden/>
              </w:rPr>
              <w:tab/>
            </w:r>
            <w:r w:rsidR="00B953D2">
              <w:rPr>
                <w:noProof/>
                <w:webHidden/>
              </w:rPr>
              <w:fldChar w:fldCharType="begin"/>
            </w:r>
            <w:r w:rsidR="00B953D2">
              <w:rPr>
                <w:noProof/>
                <w:webHidden/>
              </w:rPr>
              <w:instrText xml:space="preserve"> PAGEREF _Toc116025611 \h </w:instrText>
            </w:r>
            <w:r w:rsidR="00B953D2">
              <w:rPr>
                <w:noProof/>
                <w:webHidden/>
              </w:rPr>
            </w:r>
            <w:r w:rsidR="00B953D2">
              <w:rPr>
                <w:noProof/>
                <w:webHidden/>
              </w:rPr>
              <w:fldChar w:fldCharType="separate"/>
            </w:r>
            <w:r w:rsidR="00B953D2">
              <w:rPr>
                <w:noProof/>
                <w:webHidden/>
              </w:rPr>
              <w:t>52</w:t>
            </w:r>
            <w:r w:rsidR="00B953D2">
              <w:rPr>
                <w:noProof/>
                <w:webHidden/>
              </w:rPr>
              <w:fldChar w:fldCharType="end"/>
            </w:r>
          </w:hyperlink>
        </w:p>
        <w:p w14:paraId="4A3FAE69" w14:textId="29917EC9" w:rsidR="00B953D2" w:rsidRDefault="00000000">
          <w:pPr>
            <w:pStyle w:val="INNH3"/>
            <w:tabs>
              <w:tab w:val="right" w:leader="dot" w:pos="9288"/>
            </w:tabs>
            <w:rPr>
              <w:rFonts w:asciiTheme="minorHAnsi" w:hAnsiTheme="minorHAnsi"/>
              <w:noProof/>
            </w:rPr>
          </w:pPr>
          <w:hyperlink w:anchor="_Toc116025612" w:history="1">
            <w:r w:rsidR="00B953D2" w:rsidRPr="001A78E8">
              <w:rPr>
                <w:rStyle w:val="Hyperkobling"/>
                <w:rFonts w:cstheme="minorHAnsi"/>
                <w:strike/>
                <w:noProof/>
              </w:rPr>
              <w:t>5.8.3. Prøvemåte og bedømmelse.</w:t>
            </w:r>
            <w:r w:rsidR="00B953D2">
              <w:rPr>
                <w:noProof/>
                <w:webHidden/>
              </w:rPr>
              <w:tab/>
            </w:r>
            <w:r w:rsidR="00B953D2">
              <w:rPr>
                <w:noProof/>
                <w:webHidden/>
              </w:rPr>
              <w:fldChar w:fldCharType="begin"/>
            </w:r>
            <w:r w:rsidR="00B953D2">
              <w:rPr>
                <w:noProof/>
                <w:webHidden/>
              </w:rPr>
              <w:instrText xml:space="preserve"> PAGEREF _Toc116025612 \h </w:instrText>
            </w:r>
            <w:r w:rsidR="00B953D2">
              <w:rPr>
                <w:noProof/>
                <w:webHidden/>
              </w:rPr>
            </w:r>
            <w:r w:rsidR="00B953D2">
              <w:rPr>
                <w:noProof/>
                <w:webHidden/>
              </w:rPr>
              <w:fldChar w:fldCharType="separate"/>
            </w:r>
            <w:r w:rsidR="00B953D2">
              <w:rPr>
                <w:noProof/>
                <w:webHidden/>
              </w:rPr>
              <w:t>52</w:t>
            </w:r>
            <w:r w:rsidR="00B953D2">
              <w:rPr>
                <w:noProof/>
                <w:webHidden/>
              </w:rPr>
              <w:fldChar w:fldCharType="end"/>
            </w:r>
          </w:hyperlink>
        </w:p>
        <w:p w14:paraId="0812E04B" w14:textId="3F214E12" w:rsidR="00B953D2" w:rsidRDefault="00000000">
          <w:pPr>
            <w:pStyle w:val="INNH3"/>
            <w:tabs>
              <w:tab w:val="right" w:leader="dot" w:pos="9288"/>
            </w:tabs>
            <w:rPr>
              <w:rFonts w:asciiTheme="minorHAnsi" w:hAnsiTheme="minorHAnsi"/>
              <w:noProof/>
            </w:rPr>
          </w:pPr>
          <w:hyperlink w:anchor="_Toc116025613" w:history="1">
            <w:r w:rsidR="00B953D2" w:rsidRPr="001A78E8">
              <w:rPr>
                <w:rStyle w:val="Hyperkobling"/>
                <w:rFonts w:cstheme="minorHAnsi"/>
                <w:strike/>
                <w:noProof/>
              </w:rPr>
              <w:t>5.8.4. Premiering NM lag.</w:t>
            </w:r>
            <w:r w:rsidR="00B953D2">
              <w:rPr>
                <w:noProof/>
                <w:webHidden/>
              </w:rPr>
              <w:tab/>
            </w:r>
            <w:r w:rsidR="00B953D2">
              <w:rPr>
                <w:noProof/>
                <w:webHidden/>
              </w:rPr>
              <w:fldChar w:fldCharType="begin"/>
            </w:r>
            <w:r w:rsidR="00B953D2">
              <w:rPr>
                <w:noProof/>
                <w:webHidden/>
              </w:rPr>
              <w:instrText xml:space="preserve"> PAGEREF _Toc116025613 \h </w:instrText>
            </w:r>
            <w:r w:rsidR="00B953D2">
              <w:rPr>
                <w:noProof/>
                <w:webHidden/>
              </w:rPr>
            </w:r>
            <w:r w:rsidR="00B953D2">
              <w:rPr>
                <w:noProof/>
                <w:webHidden/>
              </w:rPr>
              <w:fldChar w:fldCharType="separate"/>
            </w:r>
            <w:r w:rsidR="00B953D2">
              <w:rPr>
                <w:noProof/>
                <w:webHidden/>
              </w:rPr>
              <w:t>54</w:t>
            </w:r>
            <w:r w:rsidR="00B953D2">
              <w:rPr>
                <w:noProof/>
                <w:webHidden/>
              </w:rPr>
              <w:fldChar w:fldCharType="end"/>
            </w:r>
          </w:hyperlink>
        </w:p>
        <w:p w14:paraId="5733512C" w14:textId="40CE7836" w:rsidR="00B953D2" w:rsidRDefault="00000000">
          <w:pPr>
            <w:pStyle w:val="INNH3"/>
            <w:tabs>
              <w:tab w:val="right" w:leader="dot" w:pos="9288"/>
            </w:tabs>
            <w:rPr>
              <w:rFonts w:asciiTheme="minorHAnsi" w:hAnsiTheme="minorHAnsi"/>
              <w:noProof/>
            </w:rPr>
          </w:pPr>
          <w:hyperlink w:anchor="_Toc116025614" w:history="1">
            <w:r w:rsidR="00B953D2" w:rsidRPr="001A78E8">
              <w:rPr>
                <w:rStyle w:val="Hyperkobling"/>
                <w:rFonts w:cstheme="minorHAnsi"/>
                <w:strike/>
                <w:noProof/>
              </w:rPr>
              <w:t>5.8.5. Premiering NM lag individuelt.</w:t>
            </w:r>
            <w:r w:rsidR="00B953D2">
              <w:rPr>
                <w:noProof/>
                <w:webHidden/>
              </w:rPr>
              <w:tab/>
            </w:r>
            <w:r w:rsidR="00B953D2">
              <w:rPr>
                <w:noProof/>
                <w:webHidden/>
              </w:rPr>
              <w:fldChar w:fldCharType="begin"/>
            </w:r>
            <w:r w:rsidR="00B953D2">
              <w:rPr>
                <w:noProof/>
                <w:webHidden/>
              </w:rPr>
              <w:instrText xml:space="preserve"> PAGEREF _Toc116025614 \h </w:instrText>
            </w:r>
            <w:r w:rsidR="00B953D2">
              <w:rPr>
                <w:noProof/>
                <w:webHidden/>
              </w:rPr>
            </w:r>
            <w:r w:rsidR="00B953D2">
              <w:rPr>
                <w:noProof/>
                <w:webHidden/>
              </w:rPr>
              <w:fldChar w:fldCharType="separate"/>
            </w:r>
            <w:r w:rsidR="00B953D2">
              <w:rPr>
                <w:noProof/>
                <w:webHidden/>
              </w:rPr>
              <w:t>54</w:t>
            </w:r>
            <w:r w:rsidR="00B953D2">
              <w:rPr>
                <w:noProof/>
                <w:webHidden/>
              </w:rPr>
              <w:fldChar w:fldCharType="end"/>
            </w:r>
          </w:hyperlink>
        </w:p>
        <w:p w14:paraId="66BDDA1A" w14:textId="47871F56" w:rsidR="00B953D2" w:rsidRDefault="00000000">
          <w:pPr>
            <w:pStyle w:val="INNH1"/>
            <w:tabs>
              <w:tab w:val="right" w:leader="dot" w:pos="9288"/>
            </w:tabs>
            <w:rPr>
              <w:rFonts w:asciiTheme="minorHAnsi" w:hAnsiTheme="minorHAnsi"/>
              <w:noProof/>
            </w:rPr>
          </w:pPr>
          <w:hyperlink w:anchor="_Toc116025615" w:history="1">
            <w:r w:rsidR="00B953D2" w:rsidRPr="001A78E8">
              <w:rPr>
                <w:rStyle w:val="Hyperkobling"/>
                <w:rFonts w:cstheme="minorHAnsi"/>
                <w:noProof/>
              </w:rPr>
              <w:t>6. ETIKK.</w:t>
            </w:r>
            <w:r w:rsidR="00B953D2">
              <w:rPr>
                <w:noProof/>
                <w:webHidden/>
              </w:rPr>
              <w:tab/>
            </w:r>
            <w:r w:rsidR="00B953D2">
              <w:rPr>
                <w:noProof/>
                <w:webHidden/>
              </w:rPr>
              <w:fldChar w:fldCharType="begin"/>
            </w:r>
            <w:r w:rsidR="00B953D2">
              <w:rPr>
                <w:noProof/>
                <w:webHidden/>
              </w:rPr>
              <w:instrText xml:space="preserve"> PAGEREF _Toc116025615 \h </w:instrText>
            </w:r>
            <w:r w:rsidR="00B953D2">
              <w:rPr>
                <w:noProof/>
                <w:webHidden/>
              </w:rPr>
            </w:r>
            <w:r w:rsidR="00B953D2">
              <w:rPr>
                <w:noProof/>
                <w:webHidden/>
              </w:rPr>
              <w:fldChar w:fldCharType="separate"/>
            </w:r>
            <w:r w:rsidR="00B953D2">
              <w:rPr>
                <w:noProof/>
                <w:webHidden/>
              </w:rPr>
              <w:t>54</w:t>
            </w:r>
            <w:r w:rsidR="00B953D2">
              <w:rPr>
                <w:noProof/>
                <w:webHidden/>
              </w:rPr>
              <w:fldChar w:fldCharType="end"/>
            </w:r>
          </w:hyperlink>
        </w:p>
        <w:p w14:paraId="1C64FE79" w14:textId="588BB72A" w:rsidR="00B953D2" w:rsidRDefault="00000000">
          <w:pPr>
            <w:pStyle w:val="INNH1"/>
            <w:tabs>
              <w:tab w:val="right" w:leader="dot" w:pos="9288"/>
            </w:tabs>
            <w:rPr>
              <w:rFonts w:asciiTheme="minorHAnsi" w:hAnsiTheme="minorHAnsi"/>
              <w:noProof/>
            </w:rPr>
          </w:pPr>
          <w:hyperlink w:anchor="_Toc116025616" w:history="1">
            <w:r w:rsidR="00B953D2" w:rsidRPr="001A78E8">
              <w:rPr>
                <w:rStyle w:val="Hyperkobling"/>
                <w:rFonts w:cstheme="minorHAnsi"/>
                <w:noProof/>
              </w:rPr>
              <w:t>7. GJENNOMFØRING AV JAKTPRØVEDOMMERUTDANNING.</w:t>
            </w:r>
            <w:r w:rsidR="00B953D2">
              <w:rPr>
                <w:noProof/>
                <w:webHidden/>
              </w:rPr>
              <w:tab/>
            </w:r>
            <w:r w:rsidR="00B953D2">
              <w:rPr>
                <w:noProof/>
                <w:webHidden/>
              </w:rPr>
              <w:fldChar w:fldCharType="begin"/>
            </w:r>
            <w:r w:rsidR="00B953D2">
              <w:rPr>
                <w:noProof/>
                <w:webHidden/>
              </w:rPr>
              <w:instrText xml:space="preserve"> PAGEREF _Toc116025616 \h </w:instrText>
            </w:r>
            <w:r w:rsidR="00B953D2">
              <w:rPr>
                <w:noProof/>
                <w:webHidden/>
              </w:rPr>
            </w:r>
            <w:r w:rsidR="00B953D2">
              <w:rPr>
                <w:noProof/>
                <w:webHidden/>
              </w:rPr>
              <w:fldChar w:fldCharType="separate"/>
            </w:r>
            <w:r w:rsidR="00B953D2">
              <w:rPr>
                <w:noProof/>
                <w:webHidden/>
              </w:rPr>
              <w:t>54</w:t>
            </w:r>
            <w:r w:rsidR="00B953D2">
              <w:rPr>
                <w:noProof/>
                <w:webHidden/>
              </w:rPr>
              <w:fldChar w:fldCharType="end"/>
            </w:r>
          </w:hyperlink>
        </w:p>
        <w:p w14:paraId="6983386E" w14:textId="4DCFB3C7" w:rsidR="00B953D2" w:rsidRDefault="00000000">
          <w:pPr>
            <w:pStyle w:val="INNH1"/>
            <w:tabs>
              <w:tab w:val="right" w:leader="dot" w:pos="9288"/>
            </w:tabs>
            <w:rPr>
              <w:rFonts w:asciiTheme="minorHAnsi" w:hAnsiTheme="minorHAnsi"/>
              <w:noProof/>
            </w:rPr>
          </w:pPr>
          <w:hyperlink w:anchor="_Toc116025617" w:history="1">
            <w:r w:rsidR="00B953D2" w:rsidRPr="001A78E8">
              <w:rPr>
                <w:rStyle w:val="Hyperkobling"/>
                <w:rFonts w:cstheme="minorHAnsi"/>
                <w:noProof/>
              </w:rPr>
              <w:t>8. AUTORISERING, AVAUTORISERING AV DOMMERE.</w:t>
            </w:r>
            <w:r w:rsidR="00B953D2">
              <w:rPr>
                <w:noProof/>
                <w:webHidden/>
              </w:rPr>
              <w:tab/>
            </w:r>
            <w:r w:rsidR="00B953D2">
              <w:rPr>
                <w:noProof/>
                <w:webHidden/>
              </w:rPr>
              <w:fldChar w:fldCharType="begin"/>
            </w:r>
            <w:r w:rsidR="00B953D2">
              <w:rPr>
                <w:noProof/>
                <w:webHidden/>
              </w:rPr>
              <w:instrText xml:space="preserve"> PAGEREF _Toc116025617 \h </w:instrText>
            </w:r>
            <w:r w:rsidR="00B953D2">
              <w:rPr>
                <w:noProof/>
                <w:webHidden/>
              </w:rPr>
            </w:r>
            <w:r w:rsidR="00B953D2">
              <w:rPr>
                <w:noProof/>
                <w:webHidden/>
              </w:rPr>
              <w:fldChar w:fldCharType="separate"/>
            </w:r>
            <w:r w:rsidR="00B953D2">
              <w:rPr>
                <w:noProof/>
                <w:webHidden/>
              </w:rPr>
              <w:t>54</w:t>
            </w:r>
            <w:r w:rsidR="00B953D2">
              <w:rPr>
                <w:noProof/>
                <w:webHidden/>
              </w:rPr>
              <w:fldChar w:fldCharType="end"/>
            </w:r>
          </w:hyperlink>
        </w:p>
        <w:p w14:paraId="6A18B0F2" w14:textId="47A0F1AE" w:rsidR="00B953D2" w:rsidRDefault="00000000">
          <w:pPr>
            <w:pStyle w:val="INNH3"/>
            <w:tabs>
              <w:tab w:val="right" w:leader="dot" w:pos="9288"/>
            </w:tabs>
            <w:rPr>
              <w:rFonts w:asciiTheme="minorHAnsi" w:hAnsiTheme="minorHAnsi"/>
              <w:noProof/>
            </w:rPr>
          </w:pPr>
          <w:hyperlink w:anchor="_Toc116025618" w:history="1">
            <w:r w:rsidR="00B953D2" w:rsidRPr="001A78E8">
              <w:rPr>
                <w:rStyle w:val="Hyperkobling"/>
                <w:rFonts w:cstheme="minorHAnsi"/>
                <w:noProof/>
              </w:rPr>
              <w:t>8.1. Autorisasjon og avautorisering.</w:t>
            </w:r>
            <w:r w:rsidR="00B953D2">
              <w:rPr>
                <w:noProof/>
                <w:webHidden/>
              </w:rPr>
              <w:tab/>
            </w:r>
            <w:r w:rsidR="00B953D2">
              <w:rPr>
                <w:noProof/>
                <w:webHidden/>
              </w:rPr>
              <w:fldChar w:fldCharType="begin"/>
            </w:r>
            <w:r w:rsidR="00B953D2">
              <w:rPr>
                <w:noProof/>
                <w:webHidden/>
              </w:rPr>
              <w:instrText xml:space="preserve"> PAGEREF _Toc116025618 \h </w:instrText>
            </w:r>
            <w:r w:rsidR="00B953D2">
              <w:rPr>
                <w:noProof/>
                <w:webHidden/>
              </w:rPr>
            </w:r>
            <w:r w:rsidR="00B953D2">
              <w:rPr>
                <w:noProof/>
                <w:webHidden/>
              </w:rPr>
              <w:fldChar w:fldCharType="separate"/>
            </w:r>
            <w:r w:rsidR="00B953D2">
              <w:rPr>
                <w:noProof/>
                <w:webHidden/>
              </w:rPr>
              <w:t>54</w:t>
            </w:r>
            <w:r w:rsidR="00B953D2">
              <w:rPr>
                <w:noProof/>
                <w:webHidden/>
              </w:rPr>
              <w:fldChar w:fldCharType="end"/>
            </w:r>
          </w:hyperlink>
        </w:p>
        <w:p w14:paraId="50491DB6" w14:textId="01209744" w:rsidR="00B953D2" w:rsidRDefault="00000000">
          <w:pPr>
            <w:pStyle w:val="INNH3"/>
            <w:tabs>
              <w:tab w:val="right" w:leader="dot" w:pos="9288"/>
            </w:tabs>
            <w:rPr>
              <w:rFonts w:asciiTheme="minorHAnsi" w:hAnsiTheme="minorHAnsi"/>
              <w:noProof/>
            </w:rPr>
          </w:pPr>
          <w:hyperlink w:anchor="_Toc116025619" w:history="1">
            <w:r w:rsidR="00B953D2" w:rsidRPr="001A78E8">
              <w:rPr>
                <w:rStyle w:val="Hyperkobling"/>
                <w:rFonts w:cstheme="minorHAnsi"/>
                <w:noProof/>
              </w:rPr>
              <w:t>8.2. Opprettholdelse av dommerautorisasjon.</w:t>
            </w:r>
            <w:r w:rsidR="00B953D2">
              <w:rPr>
                <w:noProof/>
                <w:webHidden/>
              </w:rPr>
              <w:tab/>
            </w:r>
            <w:r w:rsidR="00B953D2">
              <w:rPr>
                <w:noProof/>
                <w:webHidden/>
              </w:rPr>
              <w:fldChar w:fldCharType="begin"/>
            </w:r>
            <w:r w:rsidR="00B953D2">
              <w:rPr>
                <w:noProof/>
                <w:webHidden/>
              </w:rPr>
              <w:instrText xml:space="preserve"> PAGEREF _Toc116025619 \h </w:instrText>
            </w:r>
            <w:r w:rsidR="00B953D2">
              <w:rPr>
                <w:noProof/>
                <w:webHidden/>
              </w:rPr>
            </w:r>
            <w:r w:rsidR="00B953D2">
              <w:rPr>
                <w:noProof/>
                <w:webHidden/>
              </w:rPr>
              <w:fldChar w:fldCharType="separate"/>
            </w:r>
            <w:r w:rsidR="00B953D2">
              <w:rPr>
                <w:noProof/>
                <w:webHidden/>
              </w:rPr>
              <w:t>55</w:t>
            </w:r>
            <w:r w:rsidR="00B953D2">
              <w:rPr>
                <w:noProof/>
                <w:webHidden/>
              </w:rPr>
              <w:fldChar w:fldCharType="end"/>
            </w:r>
          </w:hyperlink>
        </w:p>
        <w:p w14:paraId="2005BB3E" w14:textId="7E5FB4EF" w:rsidR="00B953D2" w:rsidRDefault="00000000">
          <w:pPr>
            <w:pStyle w:val="INNH3"/>
            <w:tabs>
              <w:tab w:val="right" w:leader="dot" w:pos="9288"/>
            </w:tabs>
            <w:rPr>
              <w:rFonts w:asciiTheme="minorHAnsi" w:hAnsiTheme="minorHAnsi"/>
              <w:noProof/>
            </w:rPr>
          </w:pPr>
          <w:hyperlink w:anchor="_Toc116025620" w:history="1">
            <w:r w:rsidR="00B953D2" w:rsidRPr="001A78E8">
              <w:rPr>
                <w:rStyle w:val="Hyperkobling"/>
                <w:rFonts w:cstheme="minorHAnsi"/>
                <w:noProof/>
              </w:rPr>
              <w:t>8.3. Regodkjenning.</w:t>
            </w:r>
            <w:r w:rsidR="00B953D2">
              <w:rPr>
                <w:noProof/>
                <w:webHidden/>
              </w:rPr>
              <w:tab/>
            </w:r>
            <w:r w:rsidR="00B953D2">
              <w:rPr>
                <w:noProof/>
                <w:webHidden/>
              </w:rPr>
              <w:fldChar w:fldCharType="begin"/>
            </w:r>
            <w:r w:rsidR="00B953D2">
              <w:rPr>
                <w:noProof/>
                <w:webHidden/>
              </w:rPr>
              <w:instrText xml:space="preserve"> PAGEREF _Toc116025620 \h </w:instrText>
            </w:r>
            <w:r w:rsidR="00B953D2">
              <w:rPr>
                <w:noProof/>
                <w:webHidden/>
              </w:rPr>
            </w:r>
            <w:r w:rsidR="00B953D2">
              <w:rPr>
                <w:noProof/>
                <w:webHidden/>
              </w:rPr>
              <w:fldChar w:fldCharType="separate"/>
            </w:r>
            <w:r w:rsidR="00B953D2">
              <w:rPr>
                <w:noProof/>
                <w:webHidden/>
              </w:rPr>
              <w:t>55</w:t>
            </w:r>
            <w:r w:rsidR="00B953D2">
              <w:rPr>
                <w:noProof/>
                <w:webHidden/>
              </w:rPr>
              <w:fldChar w:fldCharType="end"/>
            </w:r>
          </w:hyperlink>
        </w:p>
        <w:p w14:paraId="16ECF120" w14:textId="6EE0615F" w:rsidR="00B953D2" w:rsidRDefault="00000000">
          <w:pPr>
            <w:pStyle w:val="INNH1"/>
            <w:tabs>
              <w:tab w:val="right" w:leader="dot" w:pos="9288"/>
            </w:tabs>
            <w:rPr>
              <w:rFonts w:asciiTheme="minorHAnsi" w:hAnsiTheme="minorHAnsi"/>
              <w:noProof/>
            </w:rPr>
          </w:pPr>
          <w:hyperlink w:anchor="_Toc116025621" w:history="1">
            <w:r w:rsidR="00B953D2" w:rsidRPr="001A78E8">
              <w:rPr>
                <w:rStyle w:val="Hyperkobling"/>
                <w:rFonts w:cstheme="minorHAnsi"/>
                <w:noProof/>
              </w:rPr>
              <w:t>9. JAKTPRØVESKJEMAET – TALLKARAKTERER</w:t>
            </w:r>
            <w:r w:rsidR="00B953D2">
              <w:rPr>
                <w:noProof/>
                <w:webHidden/>
              </w:rPr>
              <w:tab/>
            </w:r>
            <w:r w:rsidR="00B953D2">
              <w:rPr>
                <w:noProof/>
                <w:webHidden/>
              </w:rPr>
              <w:fldChar w:fldCharType="begin"/>
            </w:r>
            <w:r w:rsidR="00B953D2">
              <w:rPr>
                <w:noProof/>
                <w:webHidden/>
              </w:rPr>
              <w:instrText xml:space="preserve"> PAGEREF _Toc116025621 \h </w:instrText>
            </w:r>
            <w:r w:rsidR="00B953D2">
              <w:rPr>
                <w:noProof/>
                <w:webHidden/>
              </w:rPr>
            </w:r>
            <w:r w:rsidR="00B953D2">
              <w:rPr>
                <w:noProof/>
                <w:webHidden/>
              </w:rPr>
              <w:fldChar w:fldCharType="separate"/>
            </w:r>
            <w:r w:rsidR="00B953D2">
              <w:rPr>
                <w:noProof/>
                <w:webHidden/>
              </w:rPr>
              <w:t>56</w:t>
            </w:r>
            <w:r w:rsidR="00B953D2">
              <w:rPr>
                <w:noProof/>
                <w:webHidden/>
              </w:rPr>
              <w:fldChar w:fldCharType="end"/>
            </w:r>
          </w:hyperlink>
        </w:p>
        <w:p w14:paraId="1AEB0390" w14:textId="03BB8A1D" w:rsidR="00B953D2" w:rsidRDefault="00000000">
          <w:pPr>
            <w:pStyle w:val="INNH1"/>
            <w:tabs>
              <w:tab w:val="right" w:leader="dot" w:pos="9288"/>
            </w:tabs>
            <w:rPr>
              <w:rFonts w:asciiTheme="minorHAnsi" w:hAnsiTheme="minorHAnsi"/>
              <w:noProof/>
            </w:rPr>
          </w:pPr>
          <w:hyperlink w:anchor="_Toc116025622" w:history="1">
            <w:r w:rsidR="00B953D2" w:rsidRPr="001A78E8">
              <w:rPr>
                <w:rStyle w:val="Hyperkobling"/>
                <w:rFonts w:cstheme="minorHAnsi"/>
                <w:noProof/>
              </w:rPr>
              <w:t>10. UTFYLLING AV KRITIKKSKJEMA.</w:t>
            </w:r>
            <w:r w:rsidR="00B953D2">
              <w:rPr>
                <w:noProof/>
                <w:webHidden/>
              </w:rPr>
              <w:tab/>
            </w:r>
            <w:r w:rsidR="00B953D2">
              <w:rPr>
                <w:noProof/>
                <w:webHidden/>
              </w:rPr>
              <w:fldChar w:fldCharType="begin"/>
            </w:r>
            <w:r w:rsidR="00B953D2">
              <w:rPr>
                <w:noProof/>
                <w:webHidden/>
              </w:rPr>
              <w:instrText xml:space="preserve"> PAGEREF _Toc116025622 \h </w:instrText>
            </w:r>
            <w:r w:rsidR="00B953D2">
              <w:rPr>
                <w:noProof/>
                <w:webHidden/>
              </w:rPr>
            </w:r>
            <w:r w:rsidR="00B953D2">
              <w:rPr>
                <w:noProof/>
                <w:webHidden/>
              </w:rPr>
              <w:fldChar w:fldCharType="separate"/>
            </w:r>
            <w:r w:rsidR="00B953D2">
              <w:rPr>
                <w:noProof/>
                <w:webHidden/>
              </w:rPr>
              <w:t>60</w:t>
            </w:r>
            <w:r w:rsidR="00B953D2">
              <w:rPr>
                <w:noProof/>
                <w:webHidden/>
              </w:rPr>
              <w:fldChar w:fldCharType="end"/>
            </w:r>
          </w:hyperlink>
        </w:p>
        <w:p w14:paraId="44F461DC" w14:textId="1C85E00B" w:rsidR="00B953D2" w:rsidRDefault="00000000">
          <w:pPr>
            <w:pStyle w:val="INNH3"/>
            <w:tabs>
              <w:tab w:val="right" w:leader="dot" w:pos="9288"/>
            </w:tabs>
            <w:rPr>
              <w:rFonts w:asciiTheme="minorHAnsi" w:hAnsiTheme="minorHAnsi"/>
              <w:noProof/>
            </w:rPr>
          </w:pPr>
          <w:hyperlink w:anchor="_Toc116025623" w:history="1">
            <w:r w:rsidR="00B953D2" w:rsidRPr="001A78E8">
              <w:rPr>
                <w:rStyle w:val="Hyperkobling"/>
                <w:rFonts w:cstheme="minorHAnsi"/>
                <w:noProof/>
              </w:rPr>
              <w:t>10.1. KRITIKKSKRIVING.</w:t>
            </w:r>
            <w:r w:rsidR="00B953D2">
              <w:rPr>
                <w:noProof/>
                <w:webHidden/>
              </w:rPr>
              <w:tab/>
            </w:r>
            <w:r w:rsidR="00B953D2">
              <w:rPr>
                <w:noProof/>
                <w:webHidden/>
              </w:rPr>
              <w:fldChar w:fldCharType="begin"/>
            </w:r>
            <w:r w:rsidR="00B953D2">
              <w:rPr>
                <w:noProof/>
                <w:webHidden/>
              </w:rPr>
              <w:instrText xml:space="preserve"> PAGEREF _Toc116025623 \h </w:instrText>
            </w:r>
            <w:r w:rsidR="00B953D2">
              <w:rPr>
                <w:noProof/>
                <w:webHidden/>
              </w:rPr>
            </w:r>
            <w:r w:rsidR="00B953D2">
              <w:rPr>
                <w:noProof/>
                <w:webHidden/>
              </w:rPr>
              <w:fldChar w:fldCharType="separate"/>
            </w:r>
            <w:r w:rsidR="00B953D2">
              <w:rPr>
                <w:noProof/>
                <w:webHidden/>
              </w:rPr>
              <w:t>60</w:t>
            </w:r>
            <w:r w:rsidR="00B953D2">
              <w:rPr>
                <w:noProof/>
                <w:webHidden/>
              </w:rPr>
              <w:fldChar w:fldCharType="end"/>
            </w:r>
          </w:hyperlink>
        </w:p>
        <w:p w14:paraId="6E5B17C0" w14:textId="77D88B9D" w:rsidR="00B953D2" w:rsidRDefault="00000000">
          <w:pPr>
            <w:pStyle w:val="INNH3"/>
            <w:tabs>
              <w:tab w:val="right" w:leader="dot" w:pos="9288"/>
            </w:tabs>
            <w:rPr>
              <w:rFonts w:asciiTheme="minorHAnsi" w:hAnsiTheme="minorHAnsi"/>
              <w:noProof/>
            </w:rPr>
          </w:pPr>
          <w:hyperlink w:anchor="_Toc116025624" w:history="1">
            <w:r w:rsidR="00B953D2" w:rsidRPr="001A78E8">
              <w:rPr>
                <w:rStyle w:val="Hyperkobling"/>
                <w:rFonts w:cstheme="minorHAnsi"/>
                <w:noProof/>
              </w:rPr>
              <w:t>10.2. KRITIKKENS INNHOLD.</w:t>
            </w:r>
            <w:r w:rsidR="00B953D2">
              <w:rPr>
                <w:noProof/>
                <w:webHidden/>
              </w:rPr>
              <w:tab/>
            </w:r>
            <w:r w:rsidR="00B953D2">
              <w:rPr>
                <w:noProof/>
                <w:webHidden/>
              </w:rPr>
              <w:fldChar w:fldCharType="begin"/>
            </w:r>
            <w:r w:rsidR="00B953D2">
              <w:rPr>
                <w:noProof/>
                <w:webHidden/>
              </w:rPr>
              <w:instrText xml:space="preserve"> PAGEREF _Toc116025624 \h </w:instrText>
            </w:r>
            <w:r w:rsidR="00B953D2">
              <w:rPr>
                <w:noProof/>
                <w:webHidden/>
              </w:rPr>
            </w:r>
            <w:r w:rsidR="00B953D2">
              <w:rPr>
                <w:noProof/>
                <w:webHidden/>
              </w:rPr>
              <w:fldChar w:fldCharType="separate"/>
            </w:r>
            <w:r w:rsidR="00B953D2">
              <w:rPr>
                <w:noProof/>
                <w:webHidden/>
              </w:rPr>
              <w:t>60</w:t>
            </w:r>
            <w:r w:rsidR="00B953D2">
              <w:rPr>
                <w:noProof/>
                <w:webHidden/>
              </w:rPr>
              <w:fldChar w:fldCharType="end"/>
            </w:r>
          </w:hyperlink>
        </w:p>
        <w:p w14:paraId="37AB10FE" w14:textId="459A3512" w:rsidR="00B953D2" w:rsidRDefault="00000000">
          <w:pPr>
            <w:pStyle w:val="INNH3"/>
            <w:tabs>
              <w:tab w:val="right" w:leader="dot" w:pos="9288"/>
            </w:tabs>
            <w:rPr>
              <w:rFonts w:asciiTheme="minorHAnsi" w:hAnsiTheme="minorHAnsi"/>
              <w:noProof/>
            </w:rPr>
          </w:pPr>
          <w:hyperlink w:anchor="_Toc116025625" w:history="1">
            <w:r w:rsidR="00B953D2" w:rsidRPr="001A78E8">
              <w:rPr>
                <w:rStyle w:val="Hyperkobling"/>
                <w:rFonts w:cstheme="minorHAnsi"/>
                <w:noProof/>
              </w:rPr>
              <w:t>10.3. KRITIKKSKJEMAET - MAL FOR KRITIKKSKRIVING.</w:t>
            </w:r>
            <w:r w:rsidR="00B953D2">
              <w:rPr>
                <w:noProof/>
                <w:webHidden/>
              </w:rPr>
              <w:tab/>
            </w:r>
            <w:r w:rsidR="00B953D2">
              <w:rPr>
                <w:noProof/>
                <w:webHidden/>
              </w:rPr>
              <w:fldChar w:fldCharType="begin"/>
            </w:r>
            <w:r w:rsidR="00B953D2">
              <w:rPr>
                <w:noProof/>
                <w:webHidden/>
              </w:rPr>
              <w:instrText xml:space="preserve"> PAGEREF _Toc116025625 \h </w:instrText>
            </w:r>
            <w:r w:rsidR="00B953D2">
              <w:rPr>
                <w:noProof/>
                <w:webHidden/>
              </w:rPr>
            </w:r>
            <w:r w:rsidR="00B953D2">
              <w:rPr>
                <w:noProof/>
                <w:webHidden/>
              </w:rPr>
              <w:fldChar w:fldCharType="separate"/>
            </w:r>
            <w:r w:rsidR="00B953D2">
              <w:rPr>
                <w:noProof/>
                <w:webHidden/>
              </w:rPr>
              <w:t>60</w:t>
            </w:r>
            <w:r w:rsidR="00B953D2">
              <w:rPr>
                <w:noProof/>
                <w:webHidden/>
              </w:rPr>
              <w:fldChar w:fldCharType="end"/>
            </w:r>
          </w:hyperlink>
        </w:p>
        <w:p w14:paraId="38B7BE02" w14:textId="10CF527D" w:rsidR="00B953D2" w:rsidRDefault="00000000">
          <w:pPr>
            <w:pStyle w:val="INNH3"/>
            <w:tabs>
              <w:tab w:val="right" w:leader="dot" w:pos="9288"/>
            </w:tabs>
            <w:rPr>
              <w:rFonts w:asciiTheme="minorHAnsi" w:hAnsiTheme="minorHAnsi"/>
              <w:noProof/>
            </w:rPr>
          </w:pPr>
          <w:hyperlink w:anchor="_Toc116025626" w:history="1">
            <w:r w:rsidR="00B953D2" w:rsidRPr="001A78E8">
              <w:rPr>
                <w:rStyle w:val="Hyperkobling"/>
                <w:rFonts w:cstheme="minorHAnsi"/>
                <w:noProof/>
              </w:rPr>
              <w:t>10.4. DISPOSISJON OG UTFORMING.</w:t>
            </w:r>
            <w:r w:rsidR="00B953D2">
              <w:rPr>
                <w:noProof/>
                <w:webHidden/>
              </w:rPr>
              <w:tab/>
            </w:r>
            <w:r w:rsidR="00B953D2">
              <w:rPr>
                <w:noProof/>
                <w:webHidden/>
              </w:rPr>
              <w:fldChar w:fldCharType="begin"/>
            </w:r>
            <w:r w:rsidR="00B953D2">
              <w:rPr>
                <w:noProof/>
                <w:webHidden/>
              </w:rPr>
              <w:instrText xml:space="preserve"> PAGEREF _Toc116025626 \h </w:instrText>
            </w:r>
            <w:r w:rsidR="00B953D2">
              <w:rPr>
                <w:noProof/>
                <w:webHidden/>
              </w:rPr>
            </w:r>
            <w:r w:rsidR="00B953D2">
              <w:rPr>
                <w:noProof/>
                <w:webHidden/>
              </w:rPr>
              <w:fldChar w:fldCharType="separate"/>
            </w:r>
            <w:r w:rsidR="00B953D2">
              <w:rPr>
                <w:noProof/>
                <w:webHidden/>
              </w:rPr>
              <w:t>61</w:t>
            </w:r>
            <w:r w:rsidR="00B953D2">
              <w:rPr>
                <w:noProof/>
                <w:webHidden/>
              </w:rPr>
              <w:fldChar w:fldCharType="end"/>
            </w:r>
          </w:hyperlink>
        </w:p>
        <w:p w14:paraId="7C01357B" w14:textId="64385308" w:rsidR="00B953D2" w:rsidRDefault="00000000">
          <w:pPr>
            <w:pStyle w:val="INNH1"/>
            <w:tabs>
              <w:tab w:val="right" w:leader="dot" w:pos="9288"/>
            </w:tabs>
            <w:rPr>
              <w:rFonts w:asciiTheme="minorHAnsi" w:hAnsiTheme="minorHAnsi"/>
              <w:noProof/>
            </w:rPr>
          </w:pPr>
          <w:hyperlink w:anchor="_Toc116025627" w:history="1">
            <w:r w:rsidR="00B953D2" w:rsidRPr="001A78E8">
              <w:rPr>
                <w:rStyle w:val="Hyperkobling"/>
                <w:rFonts w:cstheme="minorHAnsi"/>
                <w:noProof/>
              </w:rPr>
              <w:t>10B. UTFYLLING AV KRITIKKSKJEMA PÅ APPORTPRØVER.</w:t>
            </w:r>
            <w:r w:rsidR="00B953D2">
              <w:rPr>
                <w:noProof/>
                <w:webHidden/>
              </w:rPr>
              <w:tab/>
            </w:r>
            <w:r w:rsidR="00B953D2">
              <w:rPr>
                <w:noProof/>
                <w:webHidden/>
              </w:rPr>
              <w:fldChar w:fldCharType="begin"/>
            </w:r>
            <w:r w:rsidR="00B953D2">
              <w:rPr>
                <w:noProof/>
                <w:webHidden/>
              </w:rPr>
              <w:instrText xml:space="preserve"> PAGEREF _Toc116025627 \h </w:instrText>
            </w:r>
            <w:r w:rsidR="00B953D2">
              <w:rPr>
                <w:noProof/>
                <w:webHidden/>
              </w:rPr>
            </w:r>
            <w:r w:rsidR="00B953D2">
              <w:rPr>
                <w:noProof/>
                <w:webHidden/>
              </w:rPr>
              <w:fldChar w:fldCharType="separate"/>
            </w:r>
            <w:r w:rsidR="00B953D2">
              <w:rPr>
                <w:noProof/>
                <w:webHidden/>
              </w:rPr>
              <w:t>62</w:t>
            </w:r>
            <w:r w:rsidR="00B953D2">
              <w:rPr>
                <w:noProof/>
                <w:webHidden/>
              </w:rPr>
              <w:fldChar w:fldCharType="end"/>
            </w:r>
          </w:hyperlink>
        </w:p>
        <w:p w14:paraId="556D98F5" w14:textId="00AF7FCE" w:rsidR="00B953D2" w:rsidRDefault="00000000">
          <w:pPr>
            <w:pStyle w:val="INNH3"/>
            <w:tabs>
              <w:tab w:val="right" w:leader="dot" w:pos="9288"/>
            </w:tabs>
            <w:rPr>
              <w:rFonts w:asciiTheme="minorHAnsi" w:hAnsiTheme="minorHAnsi"/>
              <w:noProof/>
            </w:rPr>
          </w:pPr>
          <w:hyperlink w:anchor="_Toc116025628" w:history="1">
            <w:r w:rsidR="00B953D2" w:rsidRPr="001A78E8">
              <w:rPr>
                <w:rStyle w:val="Hyperkobling"/>
                <w:rFonts w:cstheme="minorHAnsi"/>
                <w:noProof/>
              </w:rPr>
              <w:t>10B.1 Kritikkskriving.</w:t>
            </w:r>
            <w:r w:rsidR="00B953D2">
              <w:rPr>
                <w:noProof/>
                <w:webHidden/>
              </w:rPr>
              <w:tab/>
            </w:r>
            <w:r w:rsidR="00B953D2">
              <w:rPr>
                <w:noProof/>
                <w:webHidden/>
              </w:rPr>
              <w:fldChar w:fldCharType="begin"/>
            </w:r>
            <w:r w:rsidR="00B953D2">
              <w:rPr>
                <w:noProof/>
                <w:webHidden/>
              </w:rPr>
              <w:instrText xml:space="preserve"> PAGEREF _Toc116025628 \h </w:instrText>
            </w:r>
            <w:r w:rsidR="00B953D2">
              <w:rPr>
                <w:noProof/>
                <w:webHidden/>
              </w:rPr>
            </w:r>
            <w:r w:rsidR="00B953D2">
              <w:rPr>
                <w:noProof/>
                <w:webHidden/>
              </w:rPr>
              <w:fldChar w:fldCharType="separate"/>
            </w:r>
            <w:r w:rsidR="00B953D2">
              <w:rPr>
                <w:noProof/>
                <w:webHidden/>
              </w:rPr>
              <w:t>62</w:t>
            </w:r>
            <w:r w:rsidR="00B953D2">
              <w:rPr>
                <w:noProof/>
                <w:webHidden/>
              </w:rPr>
              <w:fldChar w:fldCharType="end"/>
            </w:r>
          </w:hyperlink>
        </w:p>
        <w:p w14:paraId="6891D0C8" w14:textId="478CD5C4" w:rsidR="00B953D2" w:rsidRDefault="00000000">
          <w:pPr>
            <w:pStyle w:val="INNH3"/>
            <w:tabs>
              <w:tab w:val="right" w:leader="dot" w:pos="9288"/>
            </w:tabs>
            <w:rPr>
              <w:rFonts w:asciiTheme="minorHAnsi" w:hAnsiTheme="minorHAnsi"/>
              <w:noProof/>
            </w:rPr>
          </w:pPr>
          <w:hyperlink w:anchor="_Toc116025629" w:history="1">
            <w:r w:rsidR="00B953D2" w:rsidRPr="001A78E8">
              <w:rPr>
                <w:rStyle w:val="Hyperkobling"/>
                <w:rFonts w:cstheme="minorHAnsi"/>
                <w:noProof/>
              </w:rPr>
              <w:t>10B.2 KRITIKKENS INNHOLD.</w:t>
            </w:r>
            <w:r w:rsidR="00B953D2">
              <w:rPr>
                <w:noProof/>
                <w:webHidden/>
              </w:rPr>
              <w:tab/>
            </w:r>
            <w:r w:rsidR="00B953D2">
              <w:rPr>
                <w:noProof/>
                <w:webHidden/>
              </w:rPr>
              <w:fldChar w:fldCharType="begin"/>
            </w:r>
            <w:r w:rsidR="00B953D2">
              <w:rPr>
                <w:noProof/>
                <w:webHidden/>
              </w:rPr>
              <w:instrText xml:space="preserve"> PAGEREF _Toc116025629 \h </w:instrText>
            </w:r>
            <w:r w:rsidR="00B953D2">
              <w:rPr>
                <w:noProof/>
                <w:webHidden/>
              </w:rPr>
            </w:r>
            <w:r w:rsidR="00B953D2">
              <w:rPr>
                <w:noProof/>
                <w:webHidden/>
              </w:rPr>
              <w:fldChar w:fldCharType="separate"/>
            </w:r>
            <w:r w:rsidR="00B953D2">
              <w:rPr>
                <w:noProof/>
                <w:webHidden/>
              </w:rPr>
              <w:t>62</w:t>
            </w:r>
            <w:r w:rsidR="00B953D2">
              <w:rPr>
                <w:noProof/>
                <w:webHidden/>
              </w:rPr>
              <w:fldChar w:fldCharType="end"/>
            </w:r>
          </w:hyperlink>
        </w:p>
        <w:p w14:paraId="3D038A6F" w14:textId="51838438" w:rsidR="00B953D2" w:rsidRDefault="00000000">
          <w:pPr>
            <w:pStyle w:val="INNH3"/>
            <w:tabs>
              <w:tab w:val="right" w:leader="dot" w:pos="9288"/>
            </w:tabs>
            <w:rPr>
              <w:rFonts w:asciiTheme="minorHAnsi" w:hAnsiTheme="minorHAnsi"/>
              <w:noProof/>
            </w:rPr>
          </w:pPr>
          <w:hyperlink w:anchor="_Toc116025630" w:history="1">
            <w:r w:rsidR="00B953D2" w:rsidRPr="001A78E8">
              <w:rPr>
                <w:rStyle w:val="Hyperkobling"/>
                <w:rFonts w:cstheme="minorHAnsi"/>
                <w:noProof/>
              </w:rPr>
              <w:t>10B.3 UTFYLLING AV KRITIKKSKJEMA.</w:t>
            </w:r>
            <w:r w:rsidR="00B953D2">
              <w:rPr>
                <w:noProof/>
                <w:webHidden/>
              </w:rPr>
              <w:tab/>
            </w:r>
            <w:r w:rsidR="00B953D2">
              <w:rPr>
                <w:noProof/>
                <w:webHidden/>
              </w:rPr>
              <w:fldChar w:fldCharType="begin"/>
            </w:r>
            <w:r w:rsidR="00B953D2">
              <w:rPr>
                <w:noProof/>
                <w:webHidden/>
              </w:rPr>
              <w:instrText xml:space="preserve"> PAGEREF _Toc116025630 \h </w:instrText>
            </w:r>
            <w:r w:rsidR="00B953D2">
              <w:rPr>
                <w:noProof/>
                <w:webHidden/>
              </w:rPr>
            </w:r>
            <w:r w:rsidR="00B953D2">
              <w:rPr>
                <w:noProof/>
                <w:webHidden/>
              </w:rPr>
              <w:fldChar w:fldCharType="separate"/>
            </w:r>
            <w:r w:rsidR="00B953D2">
              <w:rPr>
                <w:noProof/>
                <w:webHidden/>
              </w:rPr>
              <w:t>62</w:t>
            </w:r>
            <w:r w:rsidR="00B953D2">
              <w:rPr>
                <w:noProof/>
                <w:webHidden/>
              </w:rPr>
              <w:fldChar w:fldCharType="end"/>
            </w:r>
          </w:hyperlink>
        </w:p>
        <w:p w14:paraId="4BE28EE1" w14:textId="70D660EC" w:rsidR="00B953D2" w:rsidRDefault="00000000">
          <w:pPr>
            <w:pStyle w:val="INNH1"/>
            <w:tabs>
              <w:tab w:val="right" w:leader="dot" w:pos="9288"/>
            </w:tabs>
            <w:rPr>
              <w:rFonts w:asciiTheme="minorHAnsi" w:hAnsiTheme="minorHAnsi"/>
              <w:noProof/>
            </w:rPr>
          </w:pPr>
          <w:hyperlink w:anchor="_Toc116025631" w:history="1">
            <w:r w:rsidR="00B953D2" w:rsidRPr="001A78E8">
              <w:rPr>
                <w:rStyle w:val="Hyperkobling"/>
                <w:rFonts w:cstheme="minorHAnsi"/>
                <w:noProof/>
              </w:rPr>
              <w:t>11. TERMINOLOGI.</w:t>
            </w:r>
            <w:r w:rsidR="00B953D2">
              <w:rPr>
                <w:noProof/>
                <w:webHidden/>
              </w:rPr>
              <w:tab/>
            </w:r>
            <w:r w:rsidR="00B953D2">
              <w:rPr>
                <w:noProof/>
                <w:webHidden/>
              </w:rPr>
              <w:fldChar w:fldCharType="begin"/>
            </w:r>
            <w:r w:rsidR="00B953D2">
              <w:rPr>
                <w:noProof/>
                <w:webHidden/>
              </w:rPr>
              <w:instrText xml:space="preserve"> PAGEREF _Toc116025631 \h </w:instrText>
            </w:r>
            <w:r w:rsidR="00B953D2">
              <w:rPr>
                <w:noProof/>
                <w:webHidden/>
              </w:rPr>
            </w:r>
            <w:r w:rsidR="00B953D2">
              <w:rPr>
                <w:noProof/>
                <w:webHidden/>
              </w:rPr>
              <w:fldChar w:fldCharType="separate"/>
            </w:r>
            <w:r w:rsidR="00B953D2">
              <w:rPr>
                <w:noProof/>
                <w:webHidden/>
              </w:rPr>
              <w:t>64</w:t>
            </w:r>
            <w:r w:rsidR="00B953D2">
              <w:rPr>
                <w:noProof/>
                <w:webHidden/>
              </w:rPr>
              <w:fldChar w:fldCharType="end"/>
            </w:r>
          </w:hyperlink>
        </w:p>
        <w:p w14:paraId="4D901D50" w14:textId="4165F355" w:rsidR="00B953D2" w:rsidRDefault="00000000">
          <w:pPr>
            <w:pStyle w:val="INNH1"/>
            <w:tabs>
              <w:tab w:val="right" w:leader="dot" w:pos="9288"/>
            </w:tabs>
            <w:rPr>
              <w:rFonts w:asciiTheme="minorHAnsi" w:hAnsiTheme="minorHAnsi"/>
              <w:noProof/>
            </w:rPr>
          </w:pPr>
          <w:hyperlink w:anchor="_Toc116025632" w:history="1">
            <w:r w:rsidR="00B953D2" w:rsidRPr="001A78E8">
              <w:rPr>
                <w:rStyle w:val="Hyperkobling"/>
                <w:rFonts w:eastAsia="Times New Roman" w:cstheme="minorHAnsi"/>
                <w:noProof/>
              </w:rPr>
              <w:t>12. NORSK JAKTCHAMPIONAT (NJCH).</w:t>
            </w:r>
            <w:r w:rsidR="00B953D2">
              <w:rPr>
                <w:noProof/>
                <w:webHidden/>
              </w:rPr>
              <w:tab/>
            </w:r>
            <w:r w:rsidR="00B953D2">
              <w:rPr>
                <w:noProof/>
                <w:webHidden/>
              </w:rPr>
              <w:fldChar w:fldCharType="begin"/>
            </w:r>
            <w:r w:rsidR="00B953D2">
              <w:rPr>
                <w:noProof/>
                <w:webHidden/>
              </w:rPr>
              <w:instrText xml:space="preserve"> PAGEREF _Toc116025632 \h </w:instrText>
            </w:r>
            <w:r w:rsidR="00B953D2">
              <w:rPr>
                <w:noProof/>
                <w:webHidden/>
              </w:rPr>
            </w:r>
            <w:r w:rsidR="00B953D2">
              <w:rPr>
                <w:noProof/>
                <w:webHidden/>
              </w:rPr>
              <w:fldChar w:fldCharType="separate"/>
            </w:r>
            <w:r w:rsidR="00B953D2">
              <w:rPr>
                <w:noProof/>
                <w:webHidden/>
              </w:rPr>
              <w:t>66</w:t>
            </w:r>
            <w:r w:rsidR="00B953D2">
              <w:rPr>
                <w:noProof/>
                <w:webHidden/>
              </w:rPr>
              <w:fldChar w:fldCharType="end"/>
            </w:r>
          </w:hyperlink>
        </w:p>
        <w:p w14:paraId="727AD9E6" w14:textId="2CC15C28" w:rsidR="00BE2F8C" w:rsidRPr="00E04FC4" w:rsidRDefault="00BE2F8C">
          <w:pPr>
            <w:rPr>
              <w:rFonts w:asciiTheme="minorHAnsi" w:hAnsiTheme="minorHAnsi" w:cstheme="minorHAnsi"/>
            </w:rPr>
          </w:pPr>
          <w:r w:rsidRPr="00E04FC4">
            <w:rPr>
              <w:rFonts w:asciiTheme="minorHAnsi" w:hAnsiTheme="minorHAnsi" w:cstheme="minorHAnsi"/>
              <w:b/>
              <w:bCs/>
            </w:rPr>
            <w:fldChar w:fldCharType="end"/>
          </w:r>
        </w:p>
      </w:sdtContent>
    </w:sdt>
    <w:p w14:paraId="7F1DE9DD" w14:textId="338FD081" w:rsidR="00FE21EB" w:rsidRPr="00E04FC4" w:rsidRDefault="003D77D4" w:rsidP="00BC05A6">
      <w:pPr>
        <w:pStyle w:val="Overskrift1"/>
        <w:spacing w:before="0"/>
        <w:rPr>
          <w:rFonts w:asciiTheme="minorHAnsi" w:hAnsiTheme="minorHAnsi" w:cstheme="minorHAnsi"/>
          <w:sz w:val="22"/>
          <w:szCs w:val="22"/>
        </w:rPr>
      </w:pPr>
      <w:r w:rsidRPr="00E04FC4">
        <w:rPr>
          <w:rFonts w:asciiTheme="minorHAnsi" w:hAnsiTheme="minorHAnsi" w:cstheme="minorHAnsi"/>
          <w:sz w:val="22"/>
          <w:szCs w:val="22"/>
        </w:rPr>
        <w:t xml:space="preserve"> </w:t>
      </w:r>
      <w:bookmarkStart w:id="2" w:name="_Toc376761019"/>
      <w:bookmarkStart w:id="3" w:name="_Toc116025501"/>
      <w:r w:rsidR="00FE21EB" w:rsidRPr="00E04FC4">
        <w:rPr>
          <w:rFonts w:asciiTheme="minorHAnsi" w:hAnsiTheme="minorHAnsi" w:cstheme="minorHAnsi"/>
          <w:sz w:val="22"/>
          <w:szCs w:val="22"/>
        </w:rPr>
        <w:t>FORORD</w:t>
      </w:r>
      <w:bookmarkEnd w:id="2"/>
      <w:bookmarkEnd w:id="3"/>
    </w:p>
    <w:p w14:paraId="39A1BA59" w14:textId="77777777" w:rsidR="00FE21EB" w:rsidRPr="00E04FC4" w:rsidRDefault="00FE21EB" w:rsidP="00BC05A6">
      <w:pPr>
        <w:jc w:val="center"/>
        <w:rPr>
          <w:rFonts w:asciiTheme="minorHAnsi" w:hAnsiTheme="minorHAnsi" w:cstheme="minorHAnsi"/>
          <w:b/>
          <w:bCs/>
        </w:rPr>
      </w:pPr>
    </w:p>
    <w:p w14:paraId="40E1BC3A" w14:textId="67D1B124" w:rsidR="00FE21EB" w:rsidRPr="00E04FC4" w:rsidRDefault="00FE21EB" w:rsidP="00E04FC4">
      <w:pPr>
        <w:spacing w:before="120" w:after="120"/>
        <w:rPr>
          <w:rFonts w:asciiTheme="minorHAnsi" w:hAnsiTheme="minorHAnsi" w:cstheme="minorHAnsi"/>
        </w:rPr>
      </w:pPr>
      <w:r w:rsidRPr="00E04FC4">
        <w:rPr>
          <w:rFonts w:asciiTheme="minorHAnsi" w:hAnsiTheme="minorHAnsi" w:cstheme="minorHAnsi"/>
        </w:rPr>
        <w:t xml:space="preserve">Dommerhåndboka </w:t>
      </w:r>
      <w:r w:rsidRPr="00E04FC4">
        <w:rPr>
          <w:rFonts w:asciiTheme="minorHAnsi" w:hAnsiTheme="minorHAnsi" w:cstheme="minorHAnsi"/>
          <w:color w:val="FF0000"/>
        </w:rPr>
        <w:t>20</w:t>
      </w:r>
      <w:r w:rsidR="009934B4" w:rsidRPr="00E04FC4">
        <w:rPr>
          <w:rFonts w:asciiTheme="minorHAnsi" w:hAnsiTheme="minorHAnsi" w:cstheme="minorHAnsi"/>
          <w:color w:val="FF0000"/>
        </w:rPr>
        <w:t>24</w:t>
      </w:r>
      <w:r w:rsidRPr="00E04FC4">
        <w:rPr>
          <w:rFonts w:asciiTheme="minorHAnsi" w:hAnsiTheme="minorHAnsi" w:cstheme="minorHAnsi"/>
        </w:rPr>
        <w:t xml:space="preserve"> inneholder regelverket for fuglehundprøver oppdatert med endringene som ble vedtatt av Fuglehundtinget i mai </w:t>
      </w:r>
      <w:r w:rsidRPr="00E04FC4">
        <w:rPr>
          <w:rFonts w:asciiTheme="minorHAnsi" w:hAnsiTheme="minorHAnsi" w:cstheme="minorHAnsi"/>
          <w:color w:val="FF0000"/>
        </w:rPr>
        <w:t>20</w:t>
      </w:r>
      <w:r w:rsidR="009934B4" w:rsidRPr="00E04FC4">
        <w:rPr>
          <w:rFonts w:asciiTheme="minorHAnsi" w:hAnsiTheme="minorHAnsi" w:cstheme="minorHAnsi"/>
          <w:color w:val="FF0000"/>
        </w:rPr>
        <w:t>23</w:t>
      </w:r>
      <w:r w:rsidRPr="00E04FC4">
        <w:rPr>
          <w:rFonts w:asciiTheme="minorHAnsi" w:hAnsiTheme="minorHAnsi" w:cstheme="minorHAnsi"/>
          <w:color w:val="FF0000"/>
        </w:rPr>
        <w:t xml:space="preserve">. </w:t>
      </w:r>
      <w:r w:rsidR="00E04FC4">
        <w:rPr>
          <w:rFonts w:asciiTheme="minorHAnsi" w:hAnsiTheme="minorHAnsi" w:cstheme="minorHAnsi"/>
          <w:color w:val="FF0000"/>
        </w:rPr>
        <w:br/>
      </w:r>
      <w:r w:rsidRPr="00E04FC4">
        <w:rPr>
          <w:rFonts w:asciiTheme="minorHAnsi" w:hAnsiTheme="minorHAnsi" w:cstheme="minorHAnsi"/>
        </w:rPr>
        <w:t xml:space="preserve">Kommentarer er satt inn i kursiv og oppdatert slik at de har med seg konklusjoner fra dommerkonferansene. Etter regelverket er jaktprøveskjemaet med utfyllende kommentarer satt inn. Kapittelet som særlig tok for seg dommerutdanningen er tatt ut da dette er presentert i eget kompendium som ligger tilgjengelig på FKFs nettsider. </w:t>
      </w:r>
    </w:p>
    <w:p w14:paraId="03D1DFF0" w14:textId="6979B5F1" w:rsidR="00FE21EB" w:rsidRPr="00E04FC4" w:rsidRDefault="00FE21EB" w:rsidP="00E04FC4">
      <w:pPr>
        <w:spacing w:before="120" w:after="120"/>
        <w:rPr>
          <w:rFonts w:asciiTheme="minorHAnsi" w:hAnsiTheme="minorHAnsi" w:cstheme="minorHAnsi"/>
        </w:rPr>
      </w:pPr>
      <w:r w:rsidRPr="00E04FC4">
        <w:rPr>
          <w:rFonts w:asciiTheme="minorHAnsi" w:hAnsiTheme="minorHAnsi" w:cstheme="minorHAnsi"/>
        </w:rPr>
        <w:t xml:space="preserve">Denne utgaven av dommerhåndboka </w:t>
      </w:r>
      <w:r w:rsidR="00500CDA" w:rsidRPr="00E04FC4">
        <w:rPr>
          <w:rFonts w:asciiTheme="minorHAnsi" w:hAnsiTheme="minorHAnsi" w:cstheme="minorHAnsi"/>
        </w:rPr>
        <w:t>ligger</w:t>
      </w:r>
      <w:r w:rsidRPr="00E04FC4">
        <w:rPr>
          <w:rFonts w:asciiTheme="minorHAnsi" w:hAnsiTheme="minorHAnsi" w:cstheme="minorHAnsi"/>
        </w:rPr>
        <w:t xml:space="preserve"> også på nettsidene til FKF i PDF format. Den må da skrives ut av hver enkelt. Vi ber alle om å lese grundig gjennom dommerhåndboka for å bli oppdatert på regelverksendringene og gjøre seg kjent med innholdet. Felt med «</w:t>
      </w:r>
      <w:r w:rsidRPr="00E04FC4">
        <w:rPr>
          <w:rFonts w:asciiTheme="minorHAnsi" w:hAnsiTheme="minorHAnsi" w:cstheme="minorHAnsi"/>
          <w:i/>
        </w:rPr>
        <w:t>Kommentar</w:t>
      </w:r>
      <w:r w:rsidRPr="00E04FC4">
        <w:rPr>
          <w:rFonts w:asciiTheme="minorHAnsi" w:hAnsiTheme="minorHAnsi" w:cstheme="minorHAnsi"/>
        </w:rPr>
        <w:t xml:space="preserve">» viser hvordan jaktprøveregelverket skal forstås og praktiseres. Dette har kommet fram </w:t>
      </w:r>
      <w:r w:rsidR="00977CA9" w:rsidRPr="00E04FC4">
        <w:rPr>
          <w:rFonts w:asciiTheme="minorHAnsi" w:hAnsiTheme="minorHAnsi" w:cstheme="minorHAnsi"/>
        </w:rPr>
        <w:t>p</w:t>
      </w:r>
      <w:r w:rsidRPr="00E04FC4">
        <w:rPr>
          <w:rFonts w:asciiTheme="minorHAnsi" w:hAnsiTheme="minorHAnsi" w:cstheme="minorHAnsi"/>
        </w:rPr>
        <w:t>å dommerkonferanser, i praktisk utøvelse og sedvane.</w:t>
      </w:r>
    </w:p>
    <w:p w14:paraId="2588B083" w14:textId="3B90897A" w:rsidR="00FE21EB" w:rsidRPr="00E04FC4" w:rsidRDefault="00FE21EB" w:rsidP="00BC05A6">
      <w:pPr>
        <w:rPr>
          <w:rFonts w:asciiTheme="minorHAnsi" w:hAnsiTheme="minorHAnsi" w:cstheme="minorHAnsi"/>
        </w:rPr>
      </w:pPr>
    </w:p>
    <w:p w14:paraId="32F6E536" w14:textId="44C424EE" w:rsidR="009F3592" w:rsidRPr="00E04FC4" w:rsidRDefault="009F3592" w:rsidP="00BC05A6">
      <w:pPr>
        <w:rPr>
          <w:rFonts w:asciiTheme="minorHAnsi" w:hAnsiTheme="minorHAnsi" w:cstheme="minorHAnsi"/>
        </w:rPr>
      </w:pPr>
    </w:p>
    <w:p w14:paraId="33C98FE9" w14:textId="56A2A221" w:rsidR="009F3592" w:rsidRPr="00E04FC4" w:rsidRDefault="009F3592" w:rsidP="00BC05A6">
      <w:pPr>
        <w:rPr>
          <w:rFonts w:asciiTheme="minorHAnsi" w:hAnsiTheme="minorHAnsi" w:cstheme="minorHAnsi"/>
        </w:rPr>
      </w:pPr>
    </w:p>
    <w:p w14:paraId="3832A694" w14:textId="77777777" w:rsidR="009F3592" w:rsidRPr="00E04FC4" w:rsidRDefault="009F3592" w:rsidP="00BC05A6">
      <w:pPr>
        <w:rPr>
          <w:rFonts w:asciiTheme="minorHAnsi" w:hAnsiTheme="minorHAnsi" w:cstheme="minorHAnsi"/>
        </w:rPr>
      </w:pPr>
    </w:p>
    <w:p w14:paraId="07E85F85" w14:textId="77777777" w:rsidR="00FE21EB" w:rsidRPr="00E04FC4" w:rsidRDefault="00FE21EB" w:rsidP="00BC05A6">
      <w:pPr>
        <w:jc w:val="center"/>
        <w:rPr>
          <w:rFonts w:asciiTheme="minorHAnsi" w:hAnsiTheme="minorHAnsi" w:cstheme="minorHAnsi"/>
        </w:rPr>
      </w:pPr>
      <w:r w:rsidRPr="00E04FC4">
        <w:rPr>
          <w:rFonts w:asciiTheme="minorHAnsi" w:hAnsiTheme="minorHAnsi" w:cstheme="minorHAnsi"/>
        </w:rPr>
        <w:t>FKFs Dommerutvalg.</w:t>
      </w:r>
    </w:p>
    <w:p w14:paraId="78A52131" w14:textId="77777777" w:rsidR="00FE21EB" w:rsidRPr="00E04FC4" w:rsidRDefault="00FE21EB" w:rsidP="00BC05A6">
      <w:pPr>
        <w:jc w:val="center"/>
        <w:rPr>
          <w:rFonts w:asciiTheme="minorHAnsi" w:hAnsiTheme="minorHAnsi" w:cstheme="minorHAnsi"/>
        </w:rPr>
      </w:pPr>
    </w:p>
    <w:p w14:paraId="71F7579F" w14:textId="2045BECE" w:rsidR="00FE21EB" w:rsidRPr="00E04FC4" w:rsidRDefault="00FE21EB" w:rsidP="00BC05A6">
      <w:pPr>
        <w:jc w:val="center"/>
        <w:rPr>
          <w:rFonts w:asciiTheme="minorHAnsi" w:hAnsiTheme="minorHAnsi" w:cstheme="minorHAnsi"/>
        </w:rPr>
      </w:pPr>
      <w:r w:rsidRPr="00E04FC4">
        <w:rPr>
          <w:rFonts w:asciiTheme="minorHAnsi" w:hAnsiTheme="minorHAnsi" w:cstheme="minorHAnsi"/>
        </w:rPr>
        <w:t>9. utgave, desember 20</w:t>
      </w:r>
      <w:r w:rsidR="00767621" w:rsidRPr="00E04FC4">
        <w:rPr>
          <w:rFonts w:asciiTheme="minorHAnsi" w:hAnsiTheme="minorHAnsi" w:cstheme="minorHAnsi"/>
        </w:rPr>
        <w:t>23</w:t>
      </w:r>
      <w:r w:rsidRPr="00E04FC4">
        <w:rPr>
          <w:rFonts w:asciiTheme="minorHAnsi" w:hAnsiTheme="minorHAnsi" w:cstheme="minorHAnsi"/>
        </w:rPr>
        <w:t>.</w:t>
      </w:r>
    </w:p>
    <w:p w14:paraId="2EB5ABA5" w14:textId="0A86A55F" w:rsidR="009F3592" w:rsidRPr="00E04FC4" w:rsidRDefault="009F3592" w:rsidP="00BC05A6">
      <w:pPr>
        <w:jc w:val="center"/>
        <w:rPr>
          <w:rFonts w:asciiTheme="minorHAnsi" w:hAnsiTheme="minorHAnsi" w:cstheme="minorHAnsi"/>
        </w:rPr>
      </w:pPr>
    </w:p>
    <w:p w14:paraId="6A82EB7A" w14:textId="77777777" w:rsidR="009F3592" w:rsidRPr="00E04FC4" w:rsidRDefault="009F3592" w:rsidP="00BC05A6">
      <w:pPr>
        <w:jc w:val="center"/>
        <w:rPr>
          <w:rFonts w:asciiTheme="minorHAnsi" w:hAnsiTheme="minorHAnsi" w:cstheme="minorHAnsi"/>
        </w:rPr>
      </w:pPr>
    </w:p>
    <w:p w14:paraId="38E974A9" w14:textId="77777777" w:rsidR="00FE21EB" w:rsidRPr="00E04FC4" w:rsidRDefault="00FE21EB" w:rsidP="0096342A">
      <w:pPr>
        <w:jc w:val="center"/>
        <w:rPr>
          <w:rFonts w:asciiTheme="minorHAnsi" w:hAnsiTheme="minorHAnsi" w:cstheme="minorHAnsi"/>
        </w:rPr>
      </w:pPr>
    </w:p>
    <w:p w14:paraId="6F2D41A5" w14:textId="5BE1B5DF" w:rsidR="00FE21EB" w:rsidRPr="00E04FC4" w:rsidRDefault="00084849" w:rsidP="0096342A">
      <w:pPr>
        <w:jc w:val="center"/>
        <w:rPr>
          <w:rFonts w:asciiTheme="minorHAnsi" w:hAnsiTheme="minorHAnsi" w:cstheme="minorHAnsi"/>
          <w:b/>
          <w:i/>
        </w:rPr>
      </w:pPr>
      <w:r w:rsidRPr="00E04FC4">
        <w:rPr>
          <w:rFonts w:asciiTheme="minorHAnsi" w:hAnsiTheme="minorHAnsi" w:cstheme="minorHAnsi"/>
          <w:b/>
          <w:i/>
        </w:rPr>
        <w:t>Knut Fredheim</w:t>
      </w:r>
      <w:r w:rsidR="00FE21EB" w:rsidRPr="00E04FC4">
        <w:rPr>
          <w:rFonts w:asciiTheme="minorHAnsi" w:hAnsiTheme="minorHAnsi" w:cstheme="minorHAnsi"/>
          <w:b/>
          <w:i/>
        </w:rPr>
        <w:t xml:space="preserve">     </w:t>
      </w:r>
      <w:r w:rsidR="00FE21EB" w:rsidRPr="00E04FC4">
        <w:rPr>
          <w:rFonts w:asciiTheme="minorHAnsi" w:hAnsiTheme="minorHAnsi" w:cstheme="minorHAnsi"/>
          <w:b/>
          <w:i/>
        </w:rPr>
        <w:tab/>
        <w:t>Fredrik Walby</w:t>
      </w:r>
      <w:r w:rsidR="00FE21EB" w:rsidRPr="00E04FC4">
        <w:rPr>
          <w:rFonts w:asciiTheme="minorHAnsi" w:hAnsiTheme="minorHAnsi" w:cstheme="minorHAnsi"/>
          <w:b/>
          <w:i/>
        </w:rPr>
        <w:tab/>
      </w:r>
      <w:r w:rsidR="00601D93" w:rsidRPr="00E04FC4">
        <w:rPr>
          <w:rFonts w:asciiTheme="minorHAnsi" w:hAnsiTheme="minorHAnsi" w:cstheme="minorHAnsi"/>
          <w:b/>
          <w:i/>
        </w:rPr>
        <w:t xml:space="preserve">         </w:t>
      </w:r>
      <w:r w:rsidRPr="00E04FC4">
        <w:rPr>
          <w:rFonts w:asciiTheme="minorHAnsi" w:hAnsiTheme="minorHAnsi" w:cstheme="minorHAnsi"/>
          <w:b/>
          <w:i/>
        </w:rPr>
        <w:t>Hans Einar Enoksen</w:t>
      </w:r>
    </w:p>
    <w:p w14:paraId="363C575F" w14:textId="77777777" w:rsidR="00FE21EB" w:rsidRPr="00E04FC4" w:rsidRDefault="00FE21EB" w:rsidP="0096342A">
      <w:pPr>
        <w:jc w:val="center"/>
        <w:rPr>
          <w:rFonts w:asciiTheme="minorHAnsi" w:hAnsiTheme="minorHAnsi" w:cstheme="minorHAnsi"/>
          <w:b/>
          <w:i/>
        </w:rPr>
      </w:pPr>
    </w:p>
    <w:p w14:paraId="43F097E0" w14:textId="5805977C" w:rsidR="00FE21EB" w:rsidRDefault="00084849" w:rsidP="0096342A">
      <w:pPr>
        <w:jc w:val="center"/>
        <w:rPr>
          <w:rFonts w:asciiTheme="minorHAnsi" w:hAnsiTheme="minorHAnsi" w:cstheme="minorHAnsi"/>
          <w:b/>
          <w:i/>
        </w:rPr>
      </w:pPr>
      <w:r w:rsidRPr="00E04FC4">
        <w:rPr>
          <w:rFonts w:asciiTheme="minorHAnsi" w:hAnsiTheme="minorHAnsi" w:cstheme="minorHAnsi"/>
          <w:b/>
          <w:i/>
        </w:rPr>
        <w:t>Randi Halvorsen</w:t>
      </w:r>
      <w:r w:rsidR="00FE21EB" w:rsidRPr="00E04FC4">
        <w:rPr>
          <w:rFonts w:asciiTheme="minorHAnsi" w:hAnsiTheme="minorHAnsi" w:cstheme="minorHAnsi"/>
          <w:b/>
          <w:i/>
        </w:rPr>
        <w:t xml:space="preserve">      </w:t>
      </w:r>
      <w:r w:rsidRPr="00E04FC4">
        <w:rPr>
          <w:rFonts w:asciiTheme="minorHAnsi" w:hAnsiTheme="minorHAnsi" w:cstheme="minorHAnsi"/>
          <w:b/>
          <w:i/>
        </w:rPr>
        <w:t xml:space="preserve">Hans Andreas </w:t>
      </w:r>
      <w:r w:rsidR="00FC7796">
        <w:rPr>
          <w:rFonts w:asciiTheme="minorHAnsi" w:hAnsiTheme="minorHAnsi" w:cstheme="minorHAnsi"/>
          <w:b/>
          <w:i/>
        </w:rPr>
        <w:t>Ø</w:t>
      </w:r>
      <w:r w:rsidRPr="00E04FC4">
        <w:rPr>
          <w:rFonts w:asciiTheme="minorHAnsi" w:hAnsiTheme="minorHAnsi" w:cstheme="minorHAnsi"/>
          <w:b/>
          <w:i/>
        </w:rPr>
        <w:t>ygarden</w:t>
      </w:r>
      <w:r w:rsidR="009934B4" w:rsidRPr="00E04FC4">
        <w:rPr>
          <w:rFonts w:asciiTheme="minorHAnsi" w:hAnsiTheme="minorHAnsi" w:cstheme="minorHAnsi"/>
          <w:b/>
          <w:i/>
        </w:rPr>
        <w:t xml:space="preserve">             Christian Sletbakk</w:t>
      </w:r>
    </w:p>
    <w:p w14:paraId="69914457" w14:textId="04F7A4B6" w:rsidR="00FC7796" w:rsidRDefault="00FC7796" w:rsidP="0096342A">
      <w:pPr>
        <w:jc w:val="center"/>
        <w:rPr>
          <w:rFonts w:asciiTheme="minorHAnsi" w:hAnsiTheme="minorHAnsi" w:cstheme="minorHAnsi"/>
          <w:b/>
          <w:i/>
        </w:rPr>
      </w:pPr>
    </w:p>
    <w:tbl>
      <w:tblPr>
        <w:tblStyle w:val="Tabellrutenett"/>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48"/>
      </w:tblGrid>
      <w:tr w:rsidR="00FC7796" w14:paraId="530A54D8" w14:textId="77777777" w:rsidTr="00B953D2">
        <w:tc>
          <w:tcPr>
            <w:tcW w:w="9288" w:type="dxa"/>
          </w:tcPr>
          <w:p w14:paraId="03A1BE47" w14:textId="77777777" w:rsidR="00FC7796" w:rsidRDefault="00FC7796" w:rsidP="00FC7796">
            <w:pPr>
              <w:rPr>
                <w:rFonts w:asciiTheme="minorHAnsi" w:hAnsiTheme="minorHAnsi" w:cstheme="minorHAnsi"/>
                <w:b/>
                <w:i/>
              </w:rPr>
            </w:pPr>
            <w:r>
              <w:rPr>
                <w:rFonts w:asciiTheme="minorHAnsi" w:hAnsiTheme="minorHAnsi" w:cstheme="minorHAnsi"/>
                <w:b/>
                <w:i/>
              </w:rPr>
              <w:t>FORMÅL: Prøvens hovedformål er å:</w:t>
            </w:r>
          </w:p>
          <w:p w14:paraId="4F3D5FB1" w14:textId="77777777" w:rsidR="00FC7796" w:rsidRPr="00B953D2" w:rsidRDefault="00FC7796" w:rsidP="00FC7796">
            <w:pPr>
              <w:pStyle w:val="Listeavsnitt"/>
              <w:numPr>
                <w:ilvl w:val="0"/>
                <w:numId w:val="47"/>
              </w:numPr>
              <w:rPr>
                <w:rFonts w:asciiTheme="minorHAnsi" w:hAnsiTheme="minorHAnsi" w:cstheme="minorHAnsi"/>
                <w:bCs/>
                <w:i/>
              </w:rPr>
            </w:pPr>
            <w:r w:rsidRPr="00B953D2">
              <w:rPr>
                <w:rFonts w:asciiTheme="minorHAnsi" w:hAnsiTheme="minorHAnsi" w:cstheme="minorHAnsi"/>
                <w:bCs/>
                <w:i/>
              </w:rPr>
              <w:t>Avprøve og kartlegge hundens bruksegenskaper</w:t>
            </w:r>
          </w:p>
          <w:p w14:paraId="0A51C1CE" w14:textId="7B141F8B" w:rsidR="00FC7796" w:rsidRPr="00B953D2" w:rsidRDefault="00FC7796" w:rsidP="00FC7796">
            <w:pPr>
              <w:pStyle w:val="Listeavsnitt"/>
              <w:numPr>
                <w:ilvl w:val="0"/>
                <w:numId w:val="47"/>
              </w:numPr>
              <w:rPr>
                <w:rFonts w:asciiTheme="minorHAnsi" w:hAnsiTheme="minorHAnsi" w:cstheme="minorHAnsi"/>
                <w:bCs/>
                <w:i/>
              </w:rPr>
            </w:pPr>
            <w:r w:rsidRPr="00B953D2">
              <w:rPr>
                <w:rFonts w:asciiTheme="minorHAnsi" w:hAnsiTheme="minorHAnsi" w:cstheme="minorHAnsi"/>
                <w:bCs/>
                <w:i/>
              </w:rPr>
              <w:t>Tjene avlsarbeidet</w:t>
            </w:r>
          </w:p>
          <w:p w14:paraId="0E0108C1" w14:textId="77777777" w:rsidR="00FC7796" w:rsidRPr="00B953D2" w:rsidRDefault="00FC7796" w:rsidP="00FC7796">
            <w:pPr>
              <w:pStyle w:val="Listeavsnitt"/>
              <w:numPr>
                <w:ilvl w:val="0"/>
                <w:numId w:val="47"/>
              </w:numPr>
              <w:rPr>
                <w:rFonts w:asciiTheme="minorHAnsi" w:hAnsiTheme="minorHAnsi" w:cstheme="minorHAnsi"/>
                <w:bCs/>
                <w:i/>
              </w:rPr>
            </w:pPr>
            <w:r w:rsidRPr="00B953D2">
              <w:rPr>
                <w:rFonts w:asciiTheme="minorHAnsi" w:hAnsiTheme="minorHAnsi" w:cstheme="minorHAnsi"/>
                <w:bCs/>
                <w:i/>
              </w:rPr>
              <w:t>Høyne jaktkulturen og jaktens anseelse</w:t>
            </w:r>
          </w:p>
          <w:p w14:paraId="4B62DD7C" w14:textId="77777777" w:rsidR="00FC7796" w:rsidRPr="00B953D2" w:rsidRDefault="00FC7796" w:rsidP="00FC7796">
            <w:pPr>
              <w:pStyle w:val="Listeavsnitt"/>
              <w:numPr>
                <w:ilvl w:val="0"/>
                <w:numId w:val="47"/>
              </w:numPr>
              <w:rPr>
                <w:rFonts w:asciiTheme="minorHAnsi" w:hAnsiTheme="minorHAnsi" w:cstheme="minorHAnsi"/>
                <w:bCs/>
                <w:i/>
              </w:rPr>
            </w:pPr>
            <w:r w:rsidRPr="00B953D2">
              <w:rPr>
                <w:rFonts w:asciiTheme="minorHAnsi" w:hAnsiTheme="minorHAnsi" w:cstheme="minorHAnsi"/>
                <w:bCs/>
                <w:i/>
              </w:rPr>
              <w:t>Bedre jakthunddressuren</w:t>
            </w:r>
          </w:p>
          <w:p w14:paraId="2BA0CDF7" w14:textId="22CC8586" w:rsidR="00FC7796" w:rsidRPr="00FC7796" w:rsidRDefault="00FC7796" w:rsidP="00FC7796">
            <w:pPr>
              <w:pStyle w:val="Listeavsnitt"/>
              <w:numPr>
                <w:ilvl w:val="0"/>
                <w:numId w:val="47"/>
              </w:numPr>
              <w:rPr>
                <w:rFonts w:asciiTheme="minorHAnsi" w:hAnsiTheme="minorHAnsi" w:cstheme="minorHAnsi"/>
                <w:b/>
                <w:i/>
              </w:rPr>
            </w:pPr>
            <w:r w:rsidRPr="00B953D2">
              <w:rPr>
                <w:rFonts w:asciiTheme="minorHAnsi" w:hAnsiTheme="minorHAnsi" w:cstheme="minorHAnsi"/>
                <w:bCs/>
                <w:i/>
              </w:rPr>
              <w:t>Prøvene skal så vidt mulig legges opp som sportslig utøvet, praktisk jakt</w:t>
            </w:r>
          </w:p>
        </w:tc>
      </w:tr>
    </w:tbl>
    <w:p w14:paraId="2B768B32" w14:textId="77777777" w:rsidR="00FC7796" w:rsidRPr="00E04FC4" w:rsidRDefault="00FC7796" w:rsidP="0096342A">
      <w:pPr>
        <w:jc w:val="center"/>
        <w:rPr>
          <w:rFonts w:asciiTheme="minorHAnsi" w:hAnsiTheme="minorHAnsi" w:cstheme="minorHAnsi"/>
          <w:b/>
          <w:i/>
        </w:rPr>
      </w:pPr>
    </w:p>
    <w:p w14:paraId="4E0D891E" w14:textId="7E41110C" w:rsidR="00767621" w:rsidRPr="00E04FC4" w:rsidRDefault="00767621" w:rsidP="00B953D2">
      <w:pPr>
        <w:rPr>
          <w:rFonts w:asciiTheme="minorHAnsi" w:hAnsiTheme="minorHAnsi" w:cstheme="minorHAnsi"/>
          <w:b/>
          <w:i/>
          <w:strike/>
        </w:rPr>
      </w:pPr>
    </w:p>
    <w:p w14:paraId="7FFF4756" w14:textId="68D795D7" w:rsidR="003D77D4" w:rsidRPr="00E04FC4" w:rsidRDefault="001A1E33" w:rsidP="0096342A">
      <w:pPr>
        <w:pStyle w:val="Overskrift1"/>
        <w:spacing w:before="0"/>
        <w:rPr>
          <w:rFonts w:asciiTheme="minorHAnsi" w:hAnsiTheme="minorHAnsi" w:cstheme="minorHAnsi"/>
          <w:b w:val="0"/>
          <w:sz w:val="22"/>
          <w:szCs w:val="22"/>
        </w:rPr>
      </w:pPr>
      <w:bookmarkStart w:id="4" w:name="_Toc376761020"/>
      <w:bookmarkStart w:id="5" w:name="_Toc116025502"/>
      <w:r w:rsidRPr="00E04FC4">
        <w:rPr>
          <w:rFonts w:asciiTheme="minorHAnsi" w:hAnsiTheme="minorHAnsi" w:cstheme="minorHAnsi"/>
          <w:sz w:val="22"/>
          <w:szCs w:val="22"/>
        </w:rPr>
        <w:t xml:space="preserve">1. </w:t>
      </w:r>
      <w:r w:rsidR="003D77D4" w:rsidRPr="00E04FC4">
        <w:rPr>
          <w:rFonts w:asciiTheme="minorHAnsi" w:hAnsiTheme="minorHAnsi" w:cstheme="minorHAnsi"/>
          <w:sz w:val="22"/>
          <w:szCs w:val="22"/>
        </w:rPr>
        <w:t>FELLESBESTEMMELSER.</w:t>
      </w:r>
      <w:bookmarkEnd w:id="4"/>
      <w:r w:rsidR="00D72E3C">
        <w:rPr>
          <w:rFonts w:asciiTheme="minorHAnsi" w:hAnsiTheme="minorHAnsi" w:cstheme="minorHAnsi"/>
          <w:sz w:val="22"/>
          <w:szCs w:val="22"/>
        </w:rPr>
        <w:br/>
      </w:r>
      <w:r w:rsidR="00D72E3C" w:rsidRPr="00B953D2">
        <w:rPr>
          <w:rFonts w:asciiTheme="minorHAnsi" w:hAnsiTheme="minorHAnsi" w:cstheme="minorHAnsi"/>
          <w:b w:val="0"/>
          <w:bCs/>
          <w:sz w:val="22"/>
          <w:szCs w:val="22"/>
          <w:highlight w:val="yellow"/>
        </w:rPr>
        <w:t>DU kommentar: Fellesbestemmelser for alle typer prøver er under revisjon i NKK</w:t>
      </w:r>
      <w:r w:rsidR="004B4336" w:rsidRPr="00B953D2">
        <w:rPr>
          <w:rFonts w:asciiTheme="minorHAnsi" w:hAnsiTheme="minorHAnsi" w:cstheme="minorHAnsi"/>
          <w:b w:val="0"/>
          <w:bCs/>
          <w:sz w:val="22"/>
          <w:szCs w:val="22"/>
          <w:highlight w:val="yellow"/>
        </w:rPr>
        <w:t>, resultatet av dette er i skrivende stund ikke mottatt. Dette innebærer at det kan komme føringer/pålegg fra NKK om endring av Fellesbestemmelser på ett senere tidspunkt.</w:t>
      </w:r>
      <w:bookmarkEnd w:id="5"/>
      <w:r w:rsidR="004B4336">
        <w:rPr>
          <w:rFonts w:asciiTheme="minorHAnsi" w:hAnsiTheme="minorHAnsi" w:cstheme="minorHAnsi"/>
          <w:sz w:val="22"/>
          <w:szCs w:val="22"/>
        </w:rPr>
        <w:t xml:space="preserve"> </w:t>
      </w:r>
    </w:p>
    <w:p w14:paraId="61FEE77B" w14:textId="6193689F" w:rsidR="003D77D4" w:rsidRPr="00E04FC4" w:rsidRDefault="003D77D4" w:rsidP="0096342A">
      <w:pPr>
        <w:pStyle w:val="Overskrift2"/>
        <w:rPr>
          <w:rFonts w:asciiTheme="minorHAnsi" w:hAnsiTheme="minorHAnsi" w:cstheme="minorHAnsi"/>
          <w:sz w:val="22"/>
          <w:szCs w:val="22"/>
        </w:rPr>
      </w:pPr>
      <w:bookmarkStart w:id="6" w:name="_Toc376761021"/>
      <w:bookmarkStart w:id="7" w:name="_Toc116025503"/>
      <w:r w:rsidRPr="00E04FC4">
        <w:rPr>
          <w:rFonts w:asciiTheme="minorHAnsi" w:hAnsiTheme="minorHAnsi" w:cstheme="minorHAnsi"/>
          <w:sz w:val="22"/>
          <w:szCs w:val="22"/>
        </w:rPr>
        <w:t>1.1. ARRANGEMENT.</w:t>
      </w:r>
      <w:bookmarkEnd w:id="6"/>
      <w:bookmarkEnd w:id="7"/>
    </w:p>
    <w:p w14:paraId="3ABB49CA" w14:textId="77777777" w:rsidR="00E3456C" w:rsidRPr="00E04FC4" w:rsidRDefault="00E3456C" w:rsidP="00E3456C">
      <w:pPr>
        <w:rPr>
          <w:rFonts w:asciiTheme="minorHAnsi" w:hAnsiTheme="minorHAnsi" w:cstheme="minorHAnsi"/>
        </w:rPr>
      </w:pPr>
    </w:p>
    <w:p w14:paraId="19D2F431" w14:textId="5764EF19" w:rsidR="003D77D4" w:rsidRPr="00E04FC4" w:rsidRDefault="003D77D4" w:rsidP="00C03756">
      <w:pPr>
        <w:tabs>
          <w:tab w:val="left" w:pos="0"/>
        </w:tabs>
        <w:autoSpaceDE w:val="0"/>
        <w:autoSpaceDN w:val="0"/>
        <w:adjustRightInd w:val="0"/>
        <w:spacing w:line="252" w:lineRule="auto"/>
        <w:rPr>
          <w:rFonts w:asciiTheme="minorHAnsi" w:hAnsiTheme="minorHAnsi" w:cstheme="minorHAnsi"/>
        </w:rPr>
      </w:pPr>
      <w:bookmarkStart w:id="8" w:name="_Toc376761022"/>
      <w:bookmarkStart w:id="9" w:name="_Toc116025504"/>
      <w:r w:rsidRPr="00E04FC4">
        <w:rPr>
          <w:rStyle w:val="Overskrift3Tegn"/>
          <w:rFonts w:asciiTheme="minorHAnsi" w:eastAsiaTheme="minorEastAsia" w:hAnsiTheme="minorHAnsi" w:cstheme="minorHAnsi"/>
          <w:sz w:val="22"/>
          <w:szCs w:val="22"/>
        </w:rPr>
        <w:t>1.1.1. Generelt.</w:t>
      </w:r>
      <w:bookmarkEnd w:id="8"/>
      <w:bookmarkEnd w:id="9"/>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rPr>
        <w:t xml:space="preserve">Prøven kan arrangeres av Norsk Kennel Klub (NKK), klubb/forbund som er medlem av NKK eller tilsluttet forbund som er medlem av NKK, klubb/forbund som har samarbeidsavtale med NKK eller sammenslutninger av disse. </w:t>
      </w:r>
    </w:p>
    <w:p w14:paraId="443D6861" w14:textId="32EBC616" w:rsidR="00767621" w:rsidRPr="00E04FC4" w:rsidRDefault="003D77D4" w:rsidP="002D5E9D">
      <w:pPr>
        <w:autoSpaceDE w:val="0"/>
        <w:autoSpaceDN w:val="0"/>
        <w:adjustRightInd w:val="0"/>
        <w:rPr>
          <w:rFonts w:asciiTheme="minorHAnsi" w:hAnsiTheme="minorHAnsi" w:cstheme="minorHAnsi"/>
        </w:rPr>
      </w:pPr>
      <w:r w:rsidRPr="00E04FC4">
        <w:rPr>
          <w:rFonts w:asciiTheme="minorHAnsi" w:hAnsiTheme="minorHAnsi" w:cstheme="minorHAnsi"/>
        </w:rPr>
        <w:t xml:space="preserve">Raseklubber kan søke om å holde lukket prøve for den rase/de raser som klubben har raseansvar for. For lukkende prøver er kun resultater fra kvalitetsklassene registreringsberettigede i FCI. </w:t>
      </w:r>
    </w:p>
    <w:p w14:paraId="3AE33E00" w14:textId="46862665" w:rsidR="004C063D" w:rsidRDefault="066B0916" w:rsidP="066B0916">
      <w:pPr>
        <w:pStyle w:val="Listeavsnitt"/>
        <w:numPr>
          <w:ilvl w:val="0"/>
          <w:numId w:val="35"/>
        </w:numPr>
        <w:autoSpaceDE w:val="0"/>
        <w:autoSpaceDN w:val="0"/>
        <w:adjustRightInd w:val="0"/>
        <w:rPr>
          <w:rFonts w:asciiTheme="minorHAnsi" w:hAnsiTheme="minorHAnsi"/>
          <w:color w:val="FF0000"/>
        </w:rPr>
      </w:pPr>
      <w:r w:rsidRPr="066B0916">
        <w:rPr>
          <w:rFonts w:asciiTheme="minorHAnsi" w:hAnsiTheme="minorHAnsi"/>
          <w:color w:val="FF0000"/>
        </w:rPr>
        <w:t xml:space="preserve">VFK foreslår: Resultater fra lukkede prøver skal ikke være registreringsberettiget i FCI. </w:t>
      </w:r>
      <w:r w:rsidR="004C063D">
        <w:br/>
      </w:r>
      <w:r w:rsidRPr="066B0916">
        <w:rPr>
          <w:rFonts w:asciiTheme="minorHAnsi" w:hAnsiTheme="minorHAnsi"/>
          <w:color w:val="FF0000"/>
        </w:rPr>
        <w:t>Begrunnelse: VFK er imot lukkede prøver.</w:t>
      </w:r>
    </w:p>
    <w:p w14:paraId="237BBFE5" w14:textId="38F6B79D" w:rsidR="00D72E3C" w:rsidRPr="00D72E3C" w:rsidRDefault="00D72E3C" w:rsidP="004C063D">
      <w:pPr>
        <w:pStyle w:val="Listeavsnitt"/>
        <w:numPr>
          <w:ilvl w:val="0"/>
          <w:numId w:val="35"/>
        </w:numPr>
        <w:autoSpaceDE w:val="0"/>
        <w:autoSpaceDN w:val="0"/>
        <w:adjustRightInd w:val="0"/>
        <w:rPr>
          <w:rFonts w:asciiTheme="minorHAnsi" w:hAnsiTheme="minorHAnsi" w:cstheme="minorHAnsi"/>
          <w:color w:val="FF0000"/>
          <w:highlight w:val="yellow"/>
        </w:rPr>
      </w:pPr>
      <w:r w:rsidRPr="00D72E3C">
        <w:rPr>
          <w:rFonts w:asciiTheme="minorHAnsi" w:hAnsiTheme="minorHAnsi" w:cstheme="minorHAnsi"/>
          <w:color w:val="FF0000"/>
          <w:highlight w:val="yellow"/>
        </w:rPr>
        <w:t xml:space="preserve">DU kommentar: Begrunnelsen er «heller tynn» men klubbene bes </w:t>
      </w:r>
      <w:r>
        <w:rPr>
          <w:rFonts w:asciiTheme="minorHAnsi" w:hAnsiTheme="minorHAnsi" w:cstheme="minorHAnsi"/>
          <w:color w:val="FF0000"/>
          <w:highlight w:val="yellow"/>
        </w:rPr>
        <w:t xml:space="preserve">uansett </w:t>
      </w:r>
      <w:r w:rsidRPr="00D72E3C">
        <w:rPr>
          <w:rFonts w:asciiTheme="minorHAnsi" w:hAnsiTheme="minorHAnsi" w:cstheme="minorHAnsi"/>
          <w:color w:val="FF0000"/>
          <w:highlight w:val="yellow"/>
        </w:rPr>
        <w:t>behandle forslaget.</w:t>
      </w:r>
    </w:p>
    <w:p w14:paraId="1A1B0C0B" w14:textId="77777777" w:rsidR="004C063D" w:rsidRPr="00E04FC4" w:rsidRDefault="004C063D" w:rsidP="002D5E9D">
      <w:pPr>
        <w:autoSpaceDE w:val="0"/>
        <w:autoSpaceDN w:val="0"/>
        <w:adjustRightInd w:val="0"/>
        <w:rPr>
          <w:rFonts w:asciiTheme="minorHAnsi" w:hAnsiTheme="minorHAnsi" w:cstheme="minorHAnsi"/>
        </w:rPr>
      </w:pP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084849" w:rsidRPr="00E04FC4" w14:paraId="078079C8" w14:textId="77777777" w:rsidTr="004C063D">
        <w:tc>
          <w:tcPr>
            <w:tcW w:w="3087" w:type="dxa"/>
          </w:tcPr>
          <w:p w14:paraId="789F14E9" w14:textId="77777777" w:rsidR="00084849" w:rsidRPr="00E04FC4" w:rsidRDefault="00084849" w:rsidP="00900A71">
            <w:pPr>
              <w:jc w:val="center"/>
              <w:rPr>
                <w:rFonts w:asciiTheme="minorHAnsi" w:hAnsiTheme="minorHAnsi" w:cstheme="minorHAnsi"/>
                <w:sz w:val="22"/>
                <w:szCs w:val="22"/>
              </w:rPr>
            </w:pPr>
            <w:bookmarkStart w:id="10" w:name="_Hlk108517830"/>
            <w:r w:rsidRPr="00E04FC4">
              <w:rPr>
                <w:rFonts w:asciiTheme="minorHAnsi" w:hAnsiTheme="minorHAnsi" w:cstheme="minorHAnsi"/>
                <w:sz w:val="22"/>
                <w:szCs w:val="22"/>
              </w:rPr>
              <w:t>Forslag nr   /  fremmet av</w:t>
            </w:r>
          </w:p>
        </w:tc>
        <w:tc>
          <w:tcPr>
            <w:tcW w:w="3087" w:type="dxa"/>
          </w:tcPr>
          <w:p w14:paraId="09F217B3" w14:textId="77777777"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2783D49E" w14:textId="77777777"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084849" w:rsidRPr="00E04FC4" w14:paraId="2E078186" w14:textId="77777777" w:rsidTr="004C063D">
        <w:tc>
          <w:tcPr>
            <w:tcW w:w="3087" w:type="dxa"/>
          </w:tcPr>
          <w:p w14:paraId="66CCB2F6" w14:textId="77777777"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Nr 1   VFK</w:t>
            </w:r>
          </w:p>
        </w:tc>
        <w:tc>
          <w:tcPr>
            <w:tcW w:w="3087" w:type="dxa"/>
          </w:tcPr>
          <w:p w14:paraId="55FA883E" w14:textId="77777777" w:rsidR="00084849" w:rsidRPr="00E04FC4" w:rsidRDefault="00084849" w:rsidP="00900A71">
            <w:pPr>
              <w:rPr>
                <w:rFonts w:asciiTheme="minorHAnsi" w:hAnsiTheme="minorHAnsi" w:cstheme="minorHAnsi"/>
                <w:sz w:val="22"/>
                <w:szCs w:val="22"/>
              </w:rPr>
            </w:pPr>
          </w:p>
        </w:tc>
        <w:tc>
          <w:tcPr>
            <w:tcW w:w="3087" w:type="dxa"/>
          </w:tcPr>
          <w:p w14:paraId="07499C8D" w14:textId="77777777" w:rsidR="00084849" w:rsidRPr="00E04FC4" w:rsidRDefault="00084849" w:rsidP="00900A71">
            <w:pPr>
              <w:rPr>
                <w:rFonts w:asciiTheme="minorHAnsi" w:hAnsiTheme="minorHAnsi" w:cstheme="minorHAnsi"/>
                <w:sz w:val="22"/>
                <w:szCs w:val="22"/>
              </w:rPr>
            </w:pPr>
          </w:p>
        </w:tc>
      </w:tr>
      <w:bookmarkEnd w:id="10"/>
    </w:tbl>
    <w:p w14:paraId="65E0B57B" w14:textId="77777777" w:rsidR="00084849" w:rsidRPr="00E04FC4" w:rsidRDefault="00084849" w:rsidP="002D5E9D">
      <w:pPr>
        <w:autoSpaceDE w:val="0"/>
        <w:autoSpaceDN w:val="0"/>
        <w:adjustRightInd w:val="0"/>
        <w:rPr>
          <w:rFonts w:asciiTheme="minorHAnsi" w:hAnsiTheme="minorHAnsi" w:cstheme="minorHAnsi"/>
        </w:rPr>
      </w:pPr>
    </w:p>
    <w:p w14:paraId="1D202232" w14:textId="69B30C9B" w:rsidR="003D77D4" w:rsidRPr="00E04FC4" w:rsidRDefault="003D77D4" w:rsidP="00C03756">
      <w:pPr>
        <w:tabs>
          <w:tab w:val="left" w:pos="0"/>
        </w:tabs>
        <w:autoSpaceDE w:val="0"/>
        <w:autoSpaceDN w:val="0"/>
        <w:adjustRightInd w:val="0"/>
        <w:spacing w:line="252" w:lineRule="auto"/>
        <w:rPr>
          <w:rFonts w:asciiTheme="minorHAnsi" w:hAnsiTheme="minorHAnsi" w:cstheme="minorHAnsi"/>
        </w:rPr>
      </w:pPr>
      <w:bookmarkStart w:id="11" w:name="_Toc376761023"/>
      <w:bookmarkStart w:id="12" w:name="_Toc116025505"/>
      <w:r w:rsidRPr="00E04FC4">
        <w:rPr>
          <w:rStyle w:val="Overskrift3Tegn"/>
          <w:rFonts w:asciiTheme="minorHAnsi" w:eastAsiaTheme="minorEastAsia" w:hAnsiTheme="minorHAnsi" w:cstheme="minorHAnsi"/>
          <w:sz w:val="22"/>
          <w:szCs w:val="22"/>
        </w:rPr>
        <w:t>1.1.2. Søknad om å avholde prøve.</w:t>
      </w:r>
      <w:bookmarkEnd w:id="11"/>
      <w:bookmarkEnd w:id="12"/>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rPr>
        <w:t xml:space="preserve">De til enhver tid gjeldende søknadsrutiner og søknadsfrister slik de er offentliggjort på </w:t>
      </w:r>
      <w:hyperlink r:id="rId9" w:history="1">
        <w:r w:rsidRPr="00E04FC4">
          <w:rPr>
            <w:rFonts w:asciiTheme="minorHAnsi" w:hAnsiTheme="minorHAnsi" w:cstheme="minorHAnsi"/>
          </w:rPr>
          <w:t>www.nkk.no</w:t>
        </w:r>
      </w:hyperlink>
      <w:r w:rsidRPr="00E04FC4">
        <w:rPr>
          <w:rFonts w:asciiTheme="minorHAnsi" w:hAnsiTheme="minorHAnsi" w:cstheme="minorHAnsi"/>
        </w:rPr>
        <w:t xml:space="preserve"> må følges. Det opprettes lokale samordningsutvalg som utarbeider forslag til terminlister for oversendelse til Fuglehundklubbenes Forbund (FKF). FKF koordinerer søknadene og fastsetter terminlista. Terminlista godkjennes av Hovedstyret i NKK eller den Hovedstyret har bemyndiget og offentliggjøres på </w:t>
      </w:r>
      <w:hyperlink r:id="rId10" w:history="1">
        <w:r w:rsidRPr="00E04FC4">
          <w:rPr>
            <w:rFonts w:asciiTheme="minorHAnsi" w:hAnsiTheme="minorHAnsi" w:cstheme="minorHAnsi"/>
          </w:rPr>
          <w:t>www.nkk.no</w:t>
        </w:r>
      </w:hyperlink>
      <w:r w:rsidRPr="00E04FC4">
        <w:rPr>
          <w:rFonts w:asciiTheme="minorHAnsi" w:hAnsiTheme="minorHAnsi" w:cstheme="minorHAnsi"/>
        </w:rPr>
        <w:t xml:space="preserve">. </w:t>
      </w:r>
    </w:p>
    <w:p w14:paraId="74CC94C7" w14:textId="77777777" w:rsidR="003D77D4" w:rsidRPr="00E04FC4" w:rsidRDefault="003D77D4" w:rsidP="00C03756">
      <w:pPr>
        <w:tabs>
          <w:tab w:val="left" w:pos="0"/>
        </w:tabs>
        <w:spacing w:line="252" w:lineRule="auto"/>
        <w:rPr>
          <w:rFonts w:asciiTheme="minorHAnsi" w:hAnsiTheme="minorHAnsi" w:cstheme="minorHAnsi"/>
          <w:b/>
        </w:rPr>
      </w:pPr>
    </w:p>
    <w:p w14:paraId="67749478" w14:textId="77777777" w:rsidR="003D77D4" w:rsidRPr="00E04FC4" w:rsidRDefault="003D77D4" w:rsidP="00C03756">
      <w:pPr>
        <w:spacing w:line="252" w:lineRule="auto"/>
        <w:rPr>
          <w:rStyle w:val="Overskrift3Tegn"/>
          <w:rFonts w:asciiTheme="minorHAnsi" w:eastAsiaTheme="minorEastAsia" w:hAnsiTheme="minorHAnsi" w:cstheme="minorHAnsi"/>
          <w:sz w:val="22"/>
          <w:szCs w:val="22"/>
        </w:rPr>
      </w:pPr>
      <w:bookmarkStart w:id="13" w:name="_Toc116025506"/>
      <w:bookmarkStart w:id="14" w:name="_Hlk532795729"/>
      <w:bookmarkStart w:id="15" w:name="_Hlk531847250"/>
      <w:r w:rsidRPr="00E04FC4">
        <w:rPr>
          <w:rStyle w:val="Overskrift3Tegn"/>
          <w:rFonts w:asciiTheme="minorHAnsi" w:eastAsiaTheme="minorEastAsia" w:hAnsiTheme="minorHAnsi" w:cstheme="minorHAnsi"/>
          <w:sz w:val="22"/>
          <w:szCs w:val="22"/>
        </w:rPr>
        <w:t>1.1.3. Prøvedokumenter.</w:t>
      </w:r>
      <w:bookmarkEnd w:id="0"/>
      <w:bookmarkEnd w:id="13"/>
      <w:r w:rsidRPr="00E04FC4">
        <w:rPr>
          <w:rStyle w:val="Overskrift3Tegn"/>
          <w:rFonts w:asciiTheme="minorHAnsi" w:eastAsiaTheme="minorEastAsia" w:hAnsiTheme="minorHAnsi" w:cstheme="minorHAnsi"/>
          <w:sz w:val="22"/>
          <w:szCs w:val="22"/>
        </w:rPr>
        <w:t xml:space="preserve"> </w:t>
      </w:r>
    </w:p>
    <w:p w14:paraId="45CE4E8A" w14:textId="2DB8F669" w:rsidR="003D77D4" w:rsidRPr="00E04FC4" w:rsidRDefault="003D77D4" w:rsidP="00C03756">
      <w:pPr>
        <w:spacing w:line="252" w:lineRule="auto"/>
        <w:rPr>
          <w:rFonts w:asciiTheme="minorHAnsi" w:hAnsiTheme="minorHAnsi" w:cstheme="minorHAnsi"/>
          <w:color w:val="FF0000"/>
        </w:rPr>
      </w:pPr>
      <w:r w:rsidRPr="00E04FC4">
        <w:rPr>
          <w:rFonts w:asciiTheme="minorHAnsi" w:hAnsiTheme="minorHAnsi" w:cstheme="minorHAnsi"/>
        </w:rPr>
        <w:t>Prøvedokumenter hentes fra NKKs internettsider</w:t>
      </w:r>
      <w:r w:rsidRPr="00E04FC4">
        <w:rPr>
          <w:rFonts w:asciiTheme="minorHAnsi" w:hAnsiTheme="minorHAnsi" w:cstheme="minorHAnsi"/>
          <w:color w:val="FF0000"/>
        </w:rPr>
        <w:t xml:space="preserve">. </w:t>
      </w:r>
      <w:r w:rsidR="00B86CDA" w:rsidRPr="00E04FC4">
        <w:rPr>
          <w:rFonts w:asciiTheme="minorHAnsi" w:hAnsiTheme="minorHAnsi" w:cstheme="minorHAnsi"/>
          <w:color w:val="FF0000"/>
        </w:rPr>
        <w:br/>
      </w:r>
      <w:r w:rsidRPr="00E04FC4">
        <w:rPr>
          <w:rFonts w:asciiTheme="minorHAnsi" w:hAnsiTheme="minorHAnsi" w:cstheme="minorHAnsi"/>
        </w:rPr>
        <w:t>Dersom det skal benyttes utenlandske dommere må oppgave over disse sendes NKK 4 uker før prøven for klarering. Ved bruk av utenlandsk dommer må det oppnevnes norsk NKK-representant. Det bør ikke benyttes utenlandske dommere ved NM arrangement.</w:t>
      </w:r>
    </w:p>
    <w:p w14:paraId="437F4E29" w14:textId="50DC1E19" w:rsidR="003D77D4" w:rsidRPr="00E04FC4" w:rsidRDefault="003D77D4" w:rsidP="00C03756">
      <w:pPr>
        <w:spacing w:before="120" w:after="120" w:line="252" w:lineRule="auto"/>
        <w:rPr>
          <w:rFonts w:asciiTheme="minorHAnsi" w:hAnsiTheme="minorHAnsi" w:cstheme="minorHAnsi"/>
        </w:rPr>
      </w:pPr>
      <w:r w:rsidRPr="00E04FC4">
        <w:rPr>
          <w:rFonts w:asciiTheme="minorHAnsi" w:hAnsiTheme="minorHAnsi" w:cstheme="minorHAnsi"/>
        </w:rPr>
        <w:t xml:space="preserve">Senest 4 uker etter prøven sender arrangøren til NKK de rapporter som er beskrevet i </w:t>
      </w:r>
      <w:r w:rsidRPr="00AE2144">
        <w:rPr>
          <w:rFonts w:asciiTheme="minorHAnsi" w:hAnsiTheme="minorHAnsi" w:cstheme="minorHAnsi"/>
        </w:rPr>
        <w:t xml:space="preserve">prøvedokumentene som er hentet fra NKKs nettsider. </w:t>
      </w:r>
      <w:r w:rsidRPr="00E04FC4">
        <w:rPr>
          <w:rFonts w:asciiTheme="minorHAnsi" w:hAnsiTheme="minorHAnsi" w:cstheme="minorHAnsi"/>
        </w:rPr>
        <w:t>Innen samme frist skal data fra jaktprøveskjema legges inn i DogWeb Arra i henhold til forbundenes ønsker. Oppgjør for aktivitetsavgift skjer etter gjeldende rutiner.</w:t>
      </w:r>
      <w:r w:rsidR="00ED5859" w:rsidRPr="00E04FC4">
        <w:rPr>
          <w:rFonts w:asciiTheme="minorHAnsi" w:hAnsiTheme="minorHAnsi" w:cstheme="minorHAnsi"/>
        </w:rPr>
        <w:t xml:space="preserve"> </w:t>
      </w:r>
      <w:r w:rsidR="00B86CDA" w:rsidRPr="00E04FC4">
        <w:rPr>
          <w:rFonts w:asciiTheme="minorHAnsi" w:hAnsiTheme="minorHAnsi" w:cstheme="minorHAnsi"/>
        </w:rPr>
        <w:br/>
      </w:r>
      <w:r w:rsidRPr="00E04FC4">
        <w:rPr>
          <w:rFonts w:asciiTheme="minorHAnsi" w:hAnsiTheme="minorHAnsi" w:cstheme="minorHAnsi"/>
        </w:rPr>
        <w:t>Prøvemappen blir returnert fra NKK hvis:</w:t>
      </w:r>
      <w:r w:rsidRPr="00E04FC4">
        <w:rPr>
          <w:rFonts w:asciiTheme="minorHAnsi" w:hAnsiTheme="minorHAnsi" w:cstheme="minorHAnsi"/>
        </w:rPr>
        <w:br/>
        <w:t>- Dommerens underskrift mangler på partilisten.</w:t>
      </w:r>
      <w:r w:rsidRPr="00E04FC4">
        <w:rPr>
          <w:rFonts w:asciiTheme="minorHAnsi" w:hAnsiTheme="minorHAnsi" w:cstheme="minorHAnsi"/>
        </w:rPr>
        <w:br/>
        <w:t>- Hundenes registreringsnummer ikke er oppgitt eller er feil.</w:t>
      </w:r>
    </w:p>
    <w:p w14:paraId="6FE046E1" w14:textId="24DECF11" w:rsidR="003D77D4" w:rsidRPr="00E04FC4" w:rsidRDefault="003D77D4" w:rsidP="00C03756">
      <w:pPr>
        <w:spacing w:line="252" w:lineRule="auto"/>
        <w:rPr>
          <w:rFonts w:asciiTheme="minorHAnsi" w:hAnsiTheme="minorHAnsi" w:cstheme="minorHAnsi"/>
        </w:rPr>
      </w:pPr>
      <w:r w:rsidRPr="00E04FC4">
        <w:rPr>
          <w:rFonts w:asciiTheme="minorHAnsi" w:hAnsiTheme="minorHAnsi" w:cstheme="minorHAnsi"/>
        </w:rPr>
        <w:t>Partiliste og kritikkskjema må inneholde korrekte opplysninger. Dersom det blir endringer i partiet må partiliste og kritikkskjema korrigeres.</w:t>
      </w:r>
    </w:p>
    <w:p w14:paraId="0A0C28A4" w14:textId="0E034B6E" w:rsidR="003D77D4" w:rsidRPr="00E04FC4" w:rsidRDefault="003D77D4" w:rsidP="00C03756">
      <w:pPr>
        <w:tabs>
          <w:tab w:val="left" w:pos="0"/>
        </w:tabs>
        <w:spacing w:before="120" w:line="252" w:lineRule="auto"/>
        <w:rPr>
          <w:rFonts w:asciiTheme="minorHAnsi" w:hAnsiTheme="minorHAnsi" w:cstheme="minorHAnsi"/>
          <w:color w:val="000000"/>
        </w:rPr>
      </w:pPr>
      <w:r w:rsidRPr="00E04FC4">
        <w:rPr>
          <w:rFonts w:asciiTheme="minorHAnsi" w:hAnsiTheme="minorHAnsi" w:cstheme="minorHAnsi"/>
        </w:rPr>
        <w:t>Kritikkene og et eksemplar av resultatlistene sendes direkte til de</w:t>
      </w:r>
      <w:r w:rsidRPr="00E04FC4">
        <w:rPr>
          <w:rFonts w:asciiTheme="minorHAnsi" w:hAnsiTheme="minorHAnsi" w:cstheme="minorHAnsi"/>
          <w:color w:val="000000"/>
        </w:rPr>
        <w:t xml:space="preserve"> respektive raseklubber/forbund som oppbevarer skjemaene i minst et år.</w:t>
      </w:r>
    </w:p>
    <w:bookmarkEnd w:id="14"/>
    <w:p w14:paraId="371A0808" w14:textId="77777777" w:rsidR="001A1E33" w:rsidRPr="00E04FC4" w:rsidRDefault="001A1E33"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Kommentar:</w:t>
      </w:r>
      <w:r w:rsidRPr="00E04FC4">
        <w:rPr>
          <w:rFonts w:asciiTheme="minorHAnsi" w:hAnsiTheme="minorHAnsi" w:cstheme="minorHAnsi"/>
          <w:i/>
        </w:rPr>
        <w:t xml:space="preserve"> Innen samme 4 ukers frist skal det sendes oversikt over fuglebestand, statistikk over deltakere og premierte til FKF. Det skal også gis opplysninger om antall deltakere første dag i VK. Det må meldes fra dersom prøven er avlyst.</w:t>
      </w:r>
    </w:p>
    <w:bookmarkEnd w:id="15"/>
    <w:p w14:paraId="780DD8EF" w14:textId="77777777" w:rsidR="003D77D4" w:rsidRPr="00E04FC4" w:rsidRDefault="003D77D4" w:rsidP="0096342A">
      <w:pPr>
        <w:tabs>
          <w:tab w:val="left" w:pos="0"/>
        </w:tabs>
        <w:rPr>
          <w:rFonts w:asciiTheme="minorHAnsi" w:hAnsiTheme="minorHAnsi" w:cstheme="minorHAnsi"/>
          <w:b/>
        </w:rPr>
      </w:pPr>
    </w:p>
    <w:p w14:paraId="4648511E" w14:textId="664CAF50" w:rsidR="003D77D4" w:rsidRPr="00E04FC4" w:rsidRDefault="003D77D4" w:rsidP="00C03756">
      <w:pPr>
        <w:tabs>
          <w:tab w:val="left" w:pos="0"/>
        </w:tabs>
        <w:spacing w:line="252" w:lineRule="auto"/>
        <w:rPr>
          <w:rStyle w:val="Overskrift3Tegn"/>
          <w:rFonts w:asciiTheme="minorHAnsi" w:eastAsiaTheme="minorEastAsia" w:hAnsiTheme="minorHAnsi" w:cstheme="minorHAnsi"/>
          <w:sz w:val="22"/>
          <w:szCs w:val="22"/>
        </w:rPr>
      </w:pPr>
      <w:bookmarkStart w:id="16" w:name="_Toc376761025"/>
      <w:bookmarkStart w:id="17" w:name="_Toc116025507"/>
      <w:r w:rsidRPr="00E04FC4">
        <w:rPr>
          <w:rStyle w:val="Overskrift3Tegn"/>
          <w:rFonts w:asciiTheme="minorHAnsi" w:eastAsiaTheme="minorEastAsia" w:hAnsiTheme="minorHAnsi" w:cstheme="minorHAnsi"/>
          <w:sz w:val="22"/>
          <w:szCs w:val="22"/>
        </w:rPr>
        <w:t>1.1.4. Ledelse av prøven.</w:t>
      </w:r>
      <w:bookmarkEnd w:id="16"/>
      <w:bookmarkEnd w:id="17"/>
    </w:p>
    <w:p w14:paraId="5B38D9C6" w14:textId="5C945B5B" w:rsidR="00B526D0" w:rsidRPr="00E04FC4" w:rsidRDefault="003D77D4" w:rsidP="00C03756">
      <w:pPr>
        <w:tabs>
          <w:tab w:val="left" w:pos="0"/>
        </w:tabs>
        <w:spacing w:before="120" w:after="120" w:line="252" w:lineRule="auto"/>
        <w:rPr>
          <w:rFonts w:asciiTheme="minorHAnsi" w:hAnsiTheme="minorHAnsi" w:cstheme="minorHAnsi"/>
        </w:rPr>
      </w:pPr>
      <w:r w:rsidRPr="00E04FC4">
        <w:rPr>
          <w:rFonts w:asciiTheme="minorHAnsi" w:hAnsiTheme="minorHAnsi" w:cstheme="minorHAnsi"/>
        </w:rPr>
        <w:t>NKKs representant er prøvens høyeste myndighet hva angår tolkning av reglene. Arrangøren oppnevner prøvens leder som er høyeste myndighet på alle andre områder enn tolking av regelverket</w:t>
      </w:r>
      <w:bookmarkStart w:id="18" w:name="_Hlk514790268"/>
      <w:r w:rsidRPr="00E04FC4">
        <w:rPr>
          <w:rFonts w:asciiTheme="minorHAnsi" w:hAnsiTheme="minorHAnsi" w:cstheme="minorHAnsi"/>
        </w:rPr>
        <w:t xml:space="preserve">. Arrangøren oppnevner også NKKs representant og vararepresentant som må være dommer autorisert av NKK. </w:t>
      </w:r>
      <w:bookmarkEnd w:id="18"/>
      <w:r w:rsidRPr="00E04FC4">
        <w:rPr>
          <w:rFonts w:asciiTheme="minorHAnsi" w:hAnsiTheme="minorHAnsi" w:cstheme="minorHAnsi"/>
        </w:rPr>
        <w:t xml:space="preserve">Prøvens leder og NKKs representant / vararepresentant kan ikke være samme person. NKKs representant skal være </w:t>
      </w:r>
      <w:r w:rsidR="00D920AB" w:rsidRPr="00E04FC4">
        <w:rPr>
          <w:rFonts w:asciiTheme="minorHAnsi" w:hAnsiTheme="minorHAnsi" w:cstheme="minorHAnsi"/>
        </w:rPr>
        <w:t>til stede</w:t>
      </w:r>
      <w:r w:rsidRPr="00E04FC4">
        <w:rPr>
          <w:rFonts w:asciiTheme="minorHAnsi" w:hAnsiTheme="minorHAnsi" w:cstheme="minorHAnsi"/>
        </w:rPr>
        <w:t xml:space="preserve"> alle prøvedager. NKKs representants myndighet og plikter fremkommer av egen instruks. Eventuelle problemer eller tvilsspørsmål behandles og avgjøres av den myndighet spørsmålet sorteres under. Prøvens leder og NKKs representant kan når som helst gripe inn hvor de måtte anse dette nødvendig innenfor eget myndighetsområde. På dommerens subjektive skjønn kan de imidlertid ikke influere. </w:t>
      </w:r>
    </w:p>
    <w:p w14:paraId="4A34D2CE" w14:textId="77777777" w:rsidR="00B526D0" w:rsidRPr="00E04FC4" w:rsidRDefault="003D77D4" w:rsidP="00C03756">
      <w:pPr>
        <w:tabs>
          <w:tab w:val="left" w:pos="0"/>
        </w:tabs>
        <w:spacing w:before="120" w:after="120" w:line="252" w:lineRule="auto"/>
        <w:rPr>
          <w:rFonts w:asciiTheme="minorHAnsi" w:hAnsiTheme="minorHAnsi" w:cstheme="minorHAnsi"/>
          <w:color w:val="000000" w:themeColor="text1"/>
        </w:rPr>
      </w:pPr>
      <w:r w:rsidRPr="00E04FC4">
        <w:rPr>
          <w:rFonts w:asciiTheme="minorHAnsi" w:hAnsiTheme="minorHAnsi" w:cstheme="minorHAnsi"/>
          <w:color w:val="000000" w:themeColor="text1"/>
        </w:rPr>
        <w:t xml:space="preserve">Prøvens dommere og funksjonærer skal motta sine instrukser fra prøvens leder, og utføre oppgaven på en forsvarlig måte slik at prøven kan gå etter det fastsatte program. Hundefører skal under prøven følge prøveleder og dommers anvisninger. </w:t>
      </w:r>
    </w:p>
    <w:p w14:paraId="3D51D394" w14:textId="77777777" w:rsidR="004B4336" w:rsidRDefault="003D77D4" w:rsidP="00C03756">
      <w:pPr>
        <w:tabs>
          <w:tab w:val="left" w:pos="0"/>
        </w:tabs>
        <w:spacing w:before="120" w:after="120" w:line="252" w:lineRule="auto"/>
        <w:rPr>
          <w:rFonts w:asciiTheme="minorHAnsi" w:hAnsiTheme="minorHAnsi" w:cstheme="minorHAnsi"/>
        </w:rPr>
      </w:pPr>
      <w:bookmarkStart w:id="19" w:name="_Toc376761026"/>
      <w:r w:rsidRPr="00E04FC4">
        <w:rPr>
          <w:rFonts w:asciiTheme="minorHAnsi" w:hAnsiTheme="minorHAnsi" w:cstheme="minorHAnsi"/>
        </w:rPr>
        <w:t>Dommer eller dommerkandidat kan ikke bedømme hund som eies av husstandens medlemmer eller føre hund til bedømmelse den dagen de fungerer som dommere. På skogsfuglprøver og apportprøve kan dommer delta på et parti og dømme et annet parti samme dag.</w:t>
      </w:r>
      <w:r w:rsidR="000E645B" w:rsidRPr="00E04FC4">
        <w:rPr>
          <w:rFonts w:asciiTheme="minorHAnsi" w:hAnsiTheme="minorHAnsi" w:cstheme="minorHAnsi"/>
        </w:rPr>
        <w:t xml:space="preserve"> </w:t>
      </w:r>
    </w:p>
    <w:p w14:paraId="05E16088" w14:textId="60DED7EF" w:rsidR="003D77D4" w:rsidRDefault="004B4336" w:rsidP="00C03756">
      <w:pPr>
        <w:tabs>
          <w:tab w:val="left" w:pos="0"/>
        </w:tabs>
        <w:spacing w:before="120" w:after="120" w:line="252" w:lineRule="auto"/>
        <w:rPr>
          <w:rFonts w:asciiTheme="minorHAnsi" w:hAnsiTheme="minorHAnsi" w:cstheme="minorHAnsi"/>
          <w:color w:val="FF0000"/>
        </w:rPr>
      </w:pPr>
      <w:r w:rsidRPr="004B4336">
        <w:rPr>
          <w:rFonts w:asciiTheme="minorHAnsi" w:hAnsiTheme="minorHAnsi" w:cstheme="minorHAnsi"/>
          <w:color w:val="FF0000"/>
        </w:rPr>
        <w:t xml:space="preserve">Forslag fra DU: </w:t>
      </w:r>
      <w:r w:rsidR="00EF017F" w:rsidRPr="00EF017F">
        <w:rPr>
          <w:rFonts w:asciiTheme="minorHAnsi" w:hAnsiTheme="minorHAnsi" w:cstheme="minorHAnsi"/>
          <w:color w:val="FF0000"/>
        </w:rPr>
        <w:t xml:space="preserve">Dommer kan ikke dømme hund som dommeren har hatt til trening siste 12 måneder. I tilfeller hvor denne problemstillingen oppstår i finaler der FKF på forhånd har tatt ut dommerne må deltager vike fra sin plass. </w:t>
      </w:r>
    </w:p>
    <w:p w14:paraId="7B060989" w14:textId="6C5CCDAC" w:rsidR="004B4336" w:rsidRDefault="004B4336" w:rsidP="00C03756">
      <w:pPr>
        <w:tabs>
          <w:tab w:val="left" w:pos="0"/>
        </w:tabs>
        <w:spacing w:before="120" w:after="120" w:line="252" w:lineRule="auto"/>
        <w:rPr>
          <w:rFonts w:asciiTheme="minorHAnsi" w:hAnsiTheme="minorHAnsi" w:cstheme="minorHAnsi"/>
          <w:color w:val="FF0000"/>
        </w:rPr>
      </w:pPr>
      <w:r w:rsidRPr="004B4336">
        <w:rPr>
          <w:rFonts w:asciiTheme="minorHAnsi" w:hAnsiTheme="minorHAnsi" w:cstheme="minorHAnsi"/>
          <w:color w:val="FF0000"/>
          <w:highlight w:val="yellow"/>
        </w:rPr>
        <w:t>Begrunnelse: For å unngå alle spekulasjoner om en dommers vurderinger av hunder som vedkommende har hatt til trening skal dommere ikke dømme «slike» hunder.</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D920AB" w:rsidRPr="00E04FC4" w14:paraId="79B57AFD" w14:textId="77777777" w:rsidTr="00333E43">
        <w:tc>
          <w:tcPr>
            <w:tcW w:w="3087" w:type="dxa"/>
          </w:tcPr>
          <w:p w14:paraId="4779C811" w14:textId="77777777" w:rsidR="00D920AB" w:rsidRPr="00E04FC4" w:rsidRDefault="00D920AB" w:rsidP="00333E43">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25FD1B0E" w14:textId="77777777" w:rsidR="00D920AB" w:rsidRPr="00E04FC4" w:rsidRDefault="00D920AB" w:rsidP="00333E43">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7A03AA9E" w14:textId="77777777" w:rsidR="00D920AB" w:rsidRPr="00E04FC4" w:rsidRDefault="00D920AB" w:rsidP="00333E43">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D920AB" w:rsidRPr="00E04FC4" w14:paraId="0EADFB9C" w14:textId="77777777" w:rsidTr="00333E43">
        <w:tc>
          <w:tcPr>
            <w:tcW w:w="3087" w:type="dxa"/>
          </w:tcPr>
          <w:p w14:paraId="423C2509" w14:textId="6C2EC9BD" w:rsidR="00D920AB" w:rsidRPr="00E04FC4" w:rsidRDefault="00D920AB" w:rsidP="00333E43">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4B4336">
              <w:rPr>
                <w:rFonts w:asciiTheme="minorHAnsi" w:hAnsiTheme="minorHAnsi" w:cstheme="minorHAnsi"/>
                <w:sz w:val="22"/>
                <w:szCs w:val="22"/>
              </w:rPr>
              <w:t>2</w:t>
            </w:r>
            <w:r>
              <w:rPr>
                <w:rFonts w:asciiTheme="minorHAnsi" w:hAnsiTheme="minorHAnsi" w:cstheme="minorHAnsi"/>
                <w:sz w:val="22"/>
                <w:szCs w:val="22"/>
              </w:rPr>
              <w:t xml:space="preserve"> / DU</w:t>
            </w:r>
            <w:r w:rsidRPr="00E04FC4">
              <w:rPr>
                <w:rFonts w:asciiTheme="minorHAnsi" w:hAnsiTheme="minorHAnsi" w:cstheme="minorHAnsi"/>
                <w:sz w:val="22"/>
                <w:szCs w:val="22"/>
              </w:rPr>
              <w:t xml:space="preserve">   </w:t>
            </w:r>
          </w:p>
        </w:tc>
        <w:tc>
          <w:tcPr>
            <w:tcW w:w="3087" w:type="dxa"/>
          </w:tcPr>
          <w:p w14:paraId="18659E1E" w14:textId="77777777" w:rsidR="00D920AB" w:rsidRPr="00E04FC4" w:rsidRDefault="00D920AB" w:rsidP="00333E43">
            <w:pPr>
              <w:rPr>
                <w:rFonts w:asciiTheme="minorHAnsi" w:hAnsiTheme="minorHAnsi" w:cstheme="minorHAnsi"/>
                <w:sz w:val="22"/>
                <w:szCs w:val="22"/>
              </w:rPr>
            </w:pPr>
          </w:p>
        </w:tc>
        <w:tc>
          <w:tcPr>
            <w:tcW w:w="3087" w:type="dxa"/>
          </w:tcPr>
          <w:p w14:paraId="0D6FA231" w14:textId="77777777" w:rsidR="00D920AB" w:rsidRPr="00E04FC4" w:rsidRDefault="00D920AB" w:rsidP="00333E43">
            <w:pPr>
              <w:rPr>
                <w:rFonts w:asciiTheme="minorHAnsi" w:hAnsiTheme="minorHAnsi" w:cstheme="minorHAnsi"/>
                <w:sz w:val="22"/>
                <w:szCs w:val="22"/>
              </w:rPr>
            </w:pPr>
          </w:p>
        </w:tc>
      </w:tr>
    </w:tbl>
    <w:p w14:paraId="7E022D83" w14:textId="0DAE5DD5" w:rsidR="003D77D4" w:rsidRPr="00E04FC4" w:rsidRDefault="003D77D4" w:rsidP="00C03756">
      <w:pPr>
        <w:tabs>
          <w:tab w:val="left" w:pos="0"/>
        </w:tabs>
        <w:spacing w:line="252" w:lineRule="auto"/>
        <w:rPr>
          <w:rFonts w:asciiTheme="minorHAnsi" w:hAnsiTheme="minorHAnsi" w:cstheme="minorHAnsi"/>
          <w:color w:val="000000" w:themeColor="text1"/>
        </w:rPr>
      </w:pPr>
      <w:bookmarkStart w:id="20" w:name="_Toc116025508"/>
      <w:r w:rsidRPr="00E04FC4">
        <w:rPr>
          <w:rStyle w:val="Overskrift3Tegn"/>
          <w:rFonts w:asciiTheme="minorHAnsi" w:eastAsiaTheme="minorEastAsia" w:hAnsiTheme="minorHAnsi" w:cstheme="minorHAnsi"/>
          <w:sz w:val="22"/>
          <w:szCs w:val="22"/>
        </w:rPr>
        <w:t>1.1.5. Overtegning.</w:t>
      </w:r>
      <w:bookmarkEnd w:id="19"/>
      <w:bookmarkEnd w:id="20"/>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rPr>
        <w:t>Ved overtegning skal det foretas trekning mellom hunder som er påmeldt innen fristen.</w:t>
      </w:r>
      <w:r w:rsidR="00C03756" w:rsidRPr="00E04FC4">
        <w:rPr>
          <w:rFonts w:asciiTheme="minorHAnsi" w:hAnsiTheme="minorHAnsi" w:cstheme="minorHAnsi"/>
        </w:rPr>
        <w:t xml:space="preserve"> </w:t>
      </w:r>
      <w:r w:rsidR="00D920AB">
        <w:rPr>
          <w:rFonts w:asciiTheme="minorHAnsi" w:hAnsiTheme="minorHAnsi" w:cstheme="minorHAnsi"/>
        </w:rPr>
        <w:br/>
      </w:r>
      <w:r w:rsidRPr="00E04FC4">
        <w:rPr>
          <w:rFonts w:asciiTheme="minorHAnsi" w:hAnsiTheme="minorHAnsi" w:cstheme="minorHAnsi"/>
          <w:color w:val="000000" w:themeColor="text1"/>
        </w:rPr>
        <w:t>NM arrangement: Se pkt 5.6.2 og 5.7.2.</w:t>
      </w:r>
    </w:p>
    <w:p w14:paraId="7795F43B" w14:textId="77777777" w:rsidR="00D920AB" w:rsidRPr="00D920AB" w:rsidRDefault="00C478DE" w:rsidP="00CA3E75">
      <w:pPr>
        <w:pStyle w:val="Listeavsnitt"/>
        <w:numPr>
          <w:ilvl w:val="0"/>
          <w:numId w:val="33"/>
        </w:numPr>
        <w:rPr>
          <w:rFonts w:asciiTheme="minorHAnsi" w:eastAsia="Times New Roman" w:hAnsiTheme="minorHAnsi" w:cstheme="minorHAnsi"/>
          <w:color w:val="FF0000"/>
          <w:u w:val="single"/>
        </w:rPr>
      </w:pPr>
      <w:r w:rsidRPr="00E04FC4">
        <w:rPr>
          <w:rFonts w:asciiTheme="minorHAnsi" w:eastAsia="Times New Roman" w:hAnsiTheme="minorHAnsi" w:cstheme="minorHAnsi"/>
        </w:rPr>
        <w:t xml:space="preserve">Ved overtegning skal det foretas loddtrekning mellom hunder som er påmeldt innen fristen. </w:t>
      </w:r>
    </w:p>
    <w:p w14:paraId="5D2C7BC6" w14:textId="77777777" w:rsidR="004B4336" w:rsidRPr="004B4336" w:rsidRDefault="00C478DE" w:rsidP="00CA3E75">
      <w:pPr>
        <w:pStyle w:val="Listeavsnitt"/>
        <w:numPr>
          <w:ilvl w:val="0"/>
          <w:numId w:val="33"/>
        </w:numPr>
        <w:spacing w:after="100" w:afterAutospacing="1"/>
        <w:rPr>
          <w:rFonts w:asciiTheme="minorHAnsi" w:eastAsiaTheme="minorHAnsi" w:hAnsiTheme="minorHAnsi" w:cstheme="minorHAnsi"/>
          <w:i/>
          <w:iCs/>
          <w:color w:val="FF0000"/>
          <w:lang w:eastAsia="en-US"/>
        </w:rPr>
      </w:pPr>
      <w:r w:rsidRPr="00E04FC4">
        <w:rPr>
          <w:rFonts w:asciiTheme="minorHAnsi" w:eastAsia="Times New Roman" w:hAnsiTheme="minorHAnsi" w:cstheme="minorHAnsi"/>
          <w:color w:val="FF0000"/>
        </w:rPr>
        <w:t>NM arrangement: Se pkt 5.6.2 og 5.7.2</w:t>
      </w:r>
      <w:r w:rsidR="00B86CDA" w:rsidRPr="00E04FC4">
        <w:rPr>
          <w:rFonts w:asciiTheme="minorHAnsi" w:eastAsia="Times New Roman" w:hAnsiTheme="minorHAnsi" w:cstheme="minorHAnsi"/>
          <w:color w:val="FF0000"/>
        </w:rPr>
        <w:t>.</w:t>
      </w:r>
    </w:p>
    <w:p w14:paraId="2F6FD0F5" w14:textId="77777777" w:rsidR="004B4336" w:rsidRPr="004B4336" w:rsidRDefault="004B4336" w:rsidP="004B4336">
      <w:pPr>
        <w:pStyle w:val="Listeavsnitt"/>
        <w:numPr>
          <w:ilvl w:val="0"/>
          <w:numId w:val="33"/>
        </w:numPr>
        <w:spacing w:after="100" w:afterAutospacing="1"/>
        <w:rPr>
          <w:rFonts w:asciiTheme="minorHAnsi" w:eastAsia="Times New Roman" w:hAnsiTheme="minorHAnsi" w:cstheme="minorHAnsi"/>
          <w:color w:val="FF0000"/>
        </w:rPr>
      </w:pPr>
      <w:r w:rsidRPr="004B4336">
        <w:rPr>
          <w:rFonts w:asciiTheme="minorHAnsi" w:eastAsia="Times New Roman" w:hAnsiTheme="minorHAnsi" w:cstheme="minorHAnsi"/>
          <w:color w:val="FF0000"/>
        </w:rPr>
        <w:t>Forslag til tillegg til tekst fra styret i AFK</w:t>
      </w:r>
    </w:p>
    <w:p w14:paraId="6FB01E25" w14:textId="53E35812" w:rsidR="004B4336" w:rsidRDefault="004B4336" w:rsidP="004B4336">
      <w:pPr>
        <w:pStyle w:val="Listeavsnitt"/>
        <w:numPr>
          <w:ilvl w:val="1"/>
          <w:numId w:val="33"/>
        </w:numPr>
        <w:spacing w:after="100" w:afterAutospacing="1"/>
        <w:rPr>
          <w:rFonts w:asciiTheme="minorHAnsi" w:eastAsia="Times New Roman" w:hAnsiTheme="minorHAnsi" w:cstheme="minorHAnsi"/>
          <w:color w:val="FF0000"/>
        </w:rPr>
      </w:pPr>
      <w:r w:rsidRPr="004B4336">
        <w:rPr>
          <w:rFonts w:asciiTheme="minorHAnsi" w:eastAsia="Times New Roman" w:hAnsiTheme="minorHAnsi" w:cstheme="minorHAnsi"/>
          <w:color w:val="FF0000"/>
        </w:rPr>
        <w:t>Prøvekomite, Dommere og Grunneiere/Jaktrettighetshavere som arrangøren av den aktuelle prøven er avhengig av for gjennomføring, kan unntas fra loddtrekningen ved å sikres plass før trekning.</w:t>
      </w:r>
    </w:p>
    <w:p w14:paraId="116C4F01" w14:textId="73CA5F41" w:rsidR="00084849" w:rsidRPr="004B4336" w:rsidRDefault="004B4336" w:rsidP="00A043CB">
      <w:pPr>
        <w:pStyle w:val="Listeavsnitt"/>
        <w:numPr>
          <w:ilvl w:val="0"/>
          <w:numId w:val="33"/>
        </w:numPr>
        <w:spacing w:after="100" w:afterAutospacing="1"/>
        <w:rPr>
          <w:rFonts w:asciiTheme="minorHAnsi" w:eastAsiaTheme="minorHAnsi" w:hAnsiTheme="minorHAnsi" w:cstheme="minorHAnsi"/>
          <w:i/>
          <w:iCs/>
          <w:color w:val="FF0000"/>
          <w:lang w:eastAsia="en-US"/>
        </w:rPr>
      </w:pPr>
      <w:r w:rsidRPr="004B4336">
        <w:rPr>
          <w:rFonts w:asciiTheme="minorHAnsi" w:eastAsia="Times New Roman" w:hAnsiTheme="minorHAnsi" w:cstheme="minorHAnsi"/>
          <w:color w:val="FF0000"/>
        </w:rPr>
        <w:t>Begrunnelse:</w:t>
      </w:r>
      <w:r w:rsidR="00C478DE" w:rsidRPr="004B4336">
        <w:rPr>
          <w:rFonts w:asciiTheme="minorHAnsi" w:eastAsiaTheme="minorHAnsi" w:hAnsiTheme="minorHAnsi" w:cstheme="minorHAnsi"/>
          <w:i/>
          <w:iCs/>
          <w:color w:val="FF0000"/>
          <w:lang w:eastAsia="en-US"/>
        </w:rPr>
        <w:t xml:space="preserve"> Det er et økende problem for prøvearrangører å skaffe prøveterreng og dommere nok til våre jaktprøver. For å bedre denne situasjonen må det innføres unntak, slik at dommere, grunneiere og andre helt sentrale nøkkelpersoner prioriteres ved å sikres start. Alternativet ved mangel </w:t>
      </w:r>
      <w:r w:rsidR="00084849" w:rsidRPr="004B4336">
        <w:rPr>
          <w:rFonts w:asciiTheme="minorHAnsi" w:eastAsiaTheme="minorHAnsi" w:hAnsiTheme="minorHAnsi" w:cstheme="minorHAnsi"/>
          <w:i/>
          <w:iCs/>
          <w:color w:val="FF0000"/>
          <w:lang w:eastAsia="en-US"/>
        </w:rPr>
        <w:t>på terreng og dommere blir færre partier og flere på ventelister.</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084849" w:rsidRPr="00E04FC4" w14:paraId="7869F755" w14:textId="77777777" w:rsidTr="00900A71">
        <w:tc>
          <w:tcPr>
            <w:tcW w:w="3087" w:type="dxa"/>
          </w:tcPr>
          <w:p w14:paraId="031F85A6" w14:textId="77777777"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6B56F231" w14:textId="77777777"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0196272F" w14:textId="77777777"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084849" w:rsidRPr="00E04FC4" w14:paraId="55DA34DE" w14:textId="77777777" w:rsidTr="00900A71">
        <w:tc>
          <w:tcPr>
            <w:tcW w:w="3087" w:type="dxa"/>
          </w:tcPr>
          <w:p w14:paraId="1442801A" w14:textId="05FD1E3F"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4B4336">
              <w:rPr>
                <w:rFonts w:asciiTheme="minorHAnsi" w:hAnsiTheme="minorHAnsi" w:cstheme="minorHAnsi"/>
                <w:sz w:val="22"/>
                <w:szCs w:val="22"/>
              </w:rPr>
              <w:t>3</w:t>
            </w:r>
            <w:r w:rsidRPr="00E04FC4">
              <w:rPr>
                <w:rFonts w:asciiTheme="minorHAnsi" w:hAnsiTheme="minorHAnsi" w:cstheme="minorHAnsi"/>
                <w:sz w:val="22"/>
                <w:szCs w:val="22"/>
              </w:rPr>
              <w:t xml:space="preserve">   AFK</w:t>
            </w:r>
          </w:p>
        </w:tc>
        <w:tc>
          <w:tcPr>
            <w:tcW w:w="3087" w:type="dxa"/>
          </w:tcPr>
          <w:p w14:paraId="56392D00" w14:textId="77777777" w:rsidR="00084849" w:rsidRPr="00E04FC4" w:rsidRDefault="00084849" w:rsidP="00900A71">
            <w:pPr>
              <w:rPr>
                <w:rFonts w:asciiTheme="minorHAnsi" w:hAnsiTheme="minorHAnsi" w:cstheme="minorHAnsi"/>
                <w:sz w:val="22"/>
                <w:szCs w:val="22"/>
              </w:rPr>
            </w:pPr>
          </w:p>
        </w:tc>
        <w:tc>
          <w:tcPr>
            <w:tcW w:w="3087" w:type="dxa"/>
          </w:tcPr>
          <w:p w14:paraId="6A8044BF" w14:textId="77777777" w:rsidR="00084849" w:rsidRPr="00E04FC4" w:rsidRDefault="00084849" w:rsidP="00900A71">
            <w:pPr>
              <w:rPr>
                <w:rFonts w:asciiTheme="minorHAnsi" w:hAnsiTheme="minorHAnsi" w:cstheme="minorHAnsi"/>
                <w:sz w:val="22"/>
                <w:szCs w:val="22"/>
              </w:rPr>
            </w:pPr>
          </w:p>
        </w:tc>
      </w:tr>
    </w:tbl>
    <w:p w14:paraId="77FA01E3" w14:textId="0ADC75D2" w:rsidR="003D77D4" w:rsidRPr="00E04FC4" w:rsidRDefault="003D77D4" w:rsidP="00C03756">
      <w:pPr>
        <w:tabs>
          <w:tab w:val="left" w:pos="0"/>
        </w:tabs>
        <w:spacing w:line="252" w:lineRule="auto"/>
        <w:rPr>
          <w:rFonts w:asciiTheme="minorHAnsi" w:hAnsiTheme="minorHAnsi" w:cstheme="minorHAnsi"/>
        </w:rPr>
      </w:pPr>
      <w:bookmarkStart w:id="21" w:name="_Toc376761027"/>
      <w:bookmarkStart w:id="22" w:name="_Toc116025509"/>
      <w:r w:rsidRPr="00E04FC4">
        <w:rPr>
          <w:rStyle w:val="Overskrift3Tegn"/>
          <w:rFonts w:asciiTheme="minorHAnsi" w:eastAsiaTheme="minorEastAsia" w:hAnsiTheme="minorHAnsi" w:cstheme="minorHAnsi"/>
          <w:sz w:val="22"/>
          <w:szCs w:val="22"/>
        </w:rPr>
        <w:t>1.1.6. Avlysning av prøven.</w:t>
      </w:r>
      <w:bookmarkEnd w:id="21"/>
      <w:bookmarkEnd w:id="22"/>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rPr>
        <w:t xml:space="preserve">Prøvens leder kan i samråd med NKKs representant avlyse, utsette eller avbryte prøven dersom forholdene er slik at det er uforsvarlig å gjennomføre prøven. </w:t>
      </w:r>
    </w:p>
    <w:p w14:paraId="4D27474B" w14:textId="77777777" w:rsidR="003D77D4" w:rsidRPr="00E04FC4" w:rsidRDefault="003D77D4" w:rsidP="00C03756">
      <w:pPr>
        <w:tabs>
          <w:tab w:val="left" w:pos="0"/>
        </w:tabs>
        <w:spacing w:line="252" w:lineRule="auto"/>
        <w:rPr>
          <w:rFonts w:asciiTheme="minorHAnsi" w:hAnsiTheme="minorHAnsi" w:cstheme="minorHAnsi"/>
        </w:rPr>
      </w:pPr>
      <w:r w:rsidRPr="00E04FC4">
        <w:rPr>
          <w:rFonts w:asciiTheme="minorHAnsi" w:hAnsiTheme="minorHAnsi" w:cstheme="minorHAnsi"/>
        </w:rPr>
        <w:t>Dommer kan avslutte eller utsette bedømmingen når forholdene vurderes slik at det er uforsvarlig å fortsette.</w:t>
      </w:r>
    </w:p>
    <w:p w14:paraId="76E6DC63" w14:textId="036976F4" w:rsidR="003D77D4" w:rsidRPr="00E04FC4" w:rsidRDefault="003D77D4" w:rsidP="00C03756">
      <w:pPr>
        <w:tabs>
          <w:tab w:val="left" w:pos="0"/>
        </w:tabs>
        <w:spacing w:line="252" w:lineRule="auto"/>
        <w:rPr>
          <w:rFonts w:asciiTheme="minorHAnsi" w:hAnsiTheme="minorHAnsi" w:cstheme="minorHAnsi"/>
        </w:rPr>
      </w:pPr>
      <w:r w:rsidRPr="00E04FC4">
        <w:rPr>
          <w:rFonts w:asciiTheme="minorHAnsi" w:hAnsiTheme="minorHAnsi" w:cstheme="minorHAnsi"/>
        </w:rPr>
        <w:t>Avlysning av prøve på grunn av ingen eller så få påmeldte at fellesøvelser ikke kan gjennomføres i henhold til reglene tas til etterretning. Arrangør må i slike tilfelle uoppfordret sende NKK en detaljert redegjørelse om forholdet og vedlegge tilstrekkelig dokumentasjon på de faktiske forhold. Inviterte dommere og evt. påmeldte deltakere må varsles om det inntrufne og arrangør må sørge for at alle formelle forhold ordnes opp på forsvarlig måte. Arrangøren må nøye vurdere om det er grunnlag for å søke om tilsvarende arrangement neste år. For øvrig plikter arrangør å avholde terminfestede arrangementer og brudd på denne plikten kan det reageres mot etter NKK lover</w:t>
      </w:r>
      <w:r w:rsidR="00DF05B6" w:rsidRPr="00E04FC4">
        <w:rPr>
          <w:rFonts w:asciiTheme="minorHAnsi" w:hAnsiTheme="minorHAnsi" w:cstheme="minorHAnsi"/>
        </w:rPr>
        <w:t>.</w:t>
      </w:r>
    </w:p>
    <w:p w14:paraId="078E5021" w14:textId="77777777" w:rsidR="00883B77" w:rsidRPr="00E04FC4" w:rsidRDefault="00883B77" w:rsidP="00883B77">
      <w:pPr>
        <w:pStyle w:val="Ingenmellomrom"/>
        <w:rPr>
          <w:rFonts w:cstheme="minorHAnsi"/>
          <w:color w:val="0070C0"/>
        </w:rPr>
      </w:pPr>
      <w:bookmarkStart w:id="23" w:name="_Toc376761028"/>
    </w:p>
    <w:p w14:paraId="6ED0C65C" w14:textId="4780798F" w:rsidR="003D77D4" w:rsidRPr="00E04FC4" w:rsidRDefault="003D77D4" w:rsidP="00C03756">
      <w:pPr>
        <w:tabs>
          <w:tab w:val="left" w:pos="0"/>
        </w:tabs>
        <w:spacing w:line="252" w:lineRule="auto"/>
        <w:rPr>
          <w:rFonts w:asciiTheme="minorHAnsi" w:hAnsiTheme="minorHAnsi" w:cstheme="minorHAnsi"/>
        </w:rPr>
      </w:pPr>
      <w:bookmarkStart w:id="24" w:name="_Toc116025510"/>
      <w:r w:rsidRPr="00E04FC4">
        <w:rPr>
          <w:rStyle w:val="Overskrift3Tegn"/>
          <w:rFonts w:asciiTheme="minorHAnsi" w:eastAsiaTheme="minorEastAsia" w:hAnsiTheme="minorHAnsi" w:cstheme="minorHAnsi"/>
          <w:sz w:val="22"/>
          <w:szCs w:val="22"/>
        </w:rPr>
        <w:t>1.1.7. Godkjenning av prøven.</w:t>
      </w:r>
      <w:bookmarkEnd w:id="23"/>
      <w:bookmarkEnd w:id="24"/>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rPr>
        <w:t xml:space="preserve">Dersom arrangementet er gjennomført i henhold til regelverket og aktivitetsavgiften er betalt skal prøven anerkjennes av NKK. Resultatene er tellende når prøven er anerkjent. </w:t>
      </w:r>
    </w:p>
    <w:p w14:paraId="48542EF6" w14:textId="77777777" w:rsidR="00FD7C09" w:rsidRPr="00E04FC4" w:rsidRDefault="00FD7C09" w:rsidP="00C03756">
      <w:pPr>
        <w:spacing w:line="252" w:lineRule="auto"/>
        <w:rPr>
          <w:rFonts w:asciiTheme="minorHAnsi" w:hAnsiTheme="minorHAnsi" w:cstheme="minorHAnsi"/>
        </w:rPr>
      </w:pPr>
    </w:p>
    <w:p w14:paraId="65ECE6FD" w14:textId="06387B33" w:rsidR="00C03756" w:rsidRPr="00206913" w:rsidRDefault="003D77D4" w:rsidP="00206913">
      <w:pPr>
        <w:rPr>
          <w:rFonts w:asciiTheme="minorHAnsi" w:hAnsiTheme="minorHAnsi" w:cstheme="minorHAnsi"/>
          <w:color w:val="000000" w:themeColor="text1"/>
        </w:rPr>
      </w:pPr>
      <w:bookmarkStart w:id="25" w:name="_Toc376761029"/>
      <w:r w:rsidRPr="00BE7203">
        <w:rPr>
          <w:rFonts w:asciiTheme="minorHAnsi" w:hAnsiTheme="minorHAnsi" w:cstheme="minorHAnsi"/>
        </w:rPr>
        <w:t>1.2</w:t>
      </w:r>
      <w:r w:rsidRPr="00BE7203">
        <w:rPr>
          <w:rFonts w:asciiTheme="minorHAnsi" w:hAnsiTheme="minorHAnsi" w:cstheme="minorHAnsi"/>
          <w:b/>
          <w:bCs/>
        </w:rPr>
        <w:t>. D</w:t>
      </w:r>
      <w:r w:rsidR="00BE7203" w:rsidRPr="00BE7203">
        <w:rPr>
          <w:rFonts w:asciiTheme="minorHAnsi" w:hAnsiTheme="minorHAnsi" w:cstheme="minorHAnsi"/>
          <w:b/>
          <w:bCs/>
        </w:rPr>
        <w:t>eltagelse m.v</w:t>
      </w:r>
      <w:bookmarkEnd w:id="25"/>
      <w:r w:rsidR="00206913">
        <w:br/>
      </w:r>
      <w:r w:rsidRPr="00E04FC4">
        <w:br/>
      </w:r>
      <w:bookmarkStart w:id="26" w:name="_Toc376761030"/>
      <w:r w:rsidRPr="00E04FC4">
        <w:rPr>
          <w:rStyle w:val="Overskrift3Tegn"/>
          <w:rFonts w:asciiTheme="minorHAnsi" w:eastAsiaTheme="minorEastAsia" w:hAnsiTheme="minorHAnsi" w:cstheme="minorHAnsi"/>
          <w:sz w:val="22"/>
          <w:szCs w:val="22"/>
        </w:rPr>
        <w:t>1.2.1. Hunder.</w:t>
      </w:r>
      <w:bookmarkEnd w:id="26"/>
      <w:r w:rsidRPr="00E04FC4">
        <w:rPr>
          <w:rStyle w:val="Overskrift3Tegn"/>
          <w:rFonts w:asciiTheme="minorHAnsi" w:eastAsiaTheme="minorEastAsia" w:hAnsiTheme="minorHAnsi" w:cstheme="minorHAnsi"/>
          <w:sz w:val="22"/>
          <w:szCs w:val="22"/>
        </w:rPr>
        <w:br/>
      </w:r>
      <w:r w:rsidRPr="00206913">
        <w:rPr>
          <w:rFonts w:asciiTheme="minorHAnsi" w:hAnsiTheme="minorHAnsi" w:cstheme="minorHAnsi"/>
        </w:rPr>
        <w:t>Rett til å delta har hunder som er registrert i NKK eller register anerkjent av NKK. Hunder med norsk eier som er registrert i utenlandsk register må omregistreres til NKKs register før påmelding. Ved omregistrering beholdes og benyttes det opprinnelige registreringsnummeret. Hunder som er fratatt retten til å delta på prøver av NKK eller samarbeidende utenlandsk kennelklubb har ikke rett til å starte så lenge utelukkelsen varer.</w:t>
      </w:r>
      <w:r w:rsidR="00C03756" w:rsidRPr="00206913">
        <w:rPr>
          <w:rFonts w:asciiTheme="minorHAnsi" w:hAnsiTheme="minorHAnsi" w:cstheme="minorHAnsi"/>
        </w:rPr>
        <w:t xml:space="preserve"> </w:t>
      </w:r>
      <w:r w:rsidRPr="00206913">
        <w:rPr>
          <w:rFonts w:asciiTheme="minorHAnsi" w:hAnsiTheme="minorHAnsi" w:cstheme="minorHAnsi"/>
          <w:color w:val="000000" w:themeColor="text1"/>
        </w:rPr>
        <w:t>Alle hunder må være ID-merket for å delta på terminfestede arrangementer.</w:t>
      </w:r>
      <w:r w:rsidR="00C03756" w:rsidRPr="00206913">
        <w:rPr>
          <w:rFonts w:asciiTheme="minorHAnsi" w:hAnsiTheme="minorHAnsi" w:cstheme="minorHAnsi"/>
          <w:color w:val="000000" w:themeColor="text1"/>
        </w:rPr>
        <w:t xml:space="preserve"> </w:t>
      </w:r>
      <w:r w:rsidRPr="00206913">
        <w:rPr>
          <w:rFonts w:asciiTheme="minorHAnsi" w:hAnsiTheme="minorHAnsi" w:cstheme="minorHAnsi"/>
          <w:color w:val="000000" w:themeColor="text1"/>
        </w:rPr>
        <w:t xml:space="preserve">Det er forbudt å starte med hund som har fått øre og /eller hale kupert. Hunder med amputert hale kan starte dersom NKK har utstedt startbevis. NKK utferdiger startbevis når det sendes inn veterinærattest som fyller kravene i kuperingsforskriften. </w:t>
      </w:r>
    </w:p>
    <w:p w14:paraId="78094680" w14:textId="00D770BE" w:rsidR="003D77D4" w:rsidRPr="00E04FC4" w:rsidRDefault="003D77D4" w:rsidP="00206913">
      <w:pPr>
        <w:rPr>
          <w:color w:val="000000" w:themeColor="text1"/>
        </w:rPr>
      </w:pPr>
      <w:r w:rsidRPr="00206913">
        <w:rPr>
          <w:rFonts w:asciiTheme="minorHAnsi" w:hAnsiTheme="minorHAnsi" w:cstheme="minorHAnsi"/>
          <w:color w:val="000000" w:themeColor="text1"/>
        </w:rPr>
        <w:t>Naturlig stumphale: Det vises til NKUs til enhver tid gjeldende liste over raser med naturlig stumphale.</w:t>
      </w:r>
      <w:r w:rsidR="00206913">
        <w:rPr>
          <w:color w:val="000000" w:themeColor="text1"/>
        </w:rPr>
        <w:br/>
      </w:r>
    </w:p>
    <w:p w14:paraId="0BD0F787" w14:textId="77777777" w:rsidR="001A1E33" w:rsidRPr="00E04FC4" w:rsidRDefault="001A1E33"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Kommentar</w:t>
      </w:r>
      <w:r w:rsidRPr="00E04FC4">
        <w:rPr>
          <w:rFonts w:asciiTheme="minorHAnsi" w:hAnsiTheme="minorHAnsi" w:cstheme="minorHAnsi"/>
          <w:i/>
        </w:rPr>
        <w:t xml:space="preserve">: Breton kan være født med naturlig stumphale eller </w:t>
      </w:r>
      <w:r w:rsidR="00D900F9" w:rsidRPr="00E04FC4">
        <w:rPr>
          <w:rFonts w:asciiTheme="minorHAnsi" w:hAnsiTheme="minorHAnsi" w:cstheme="minorHAnsi"/>
          <w:i/>
        </w:rPr>
        <w:t>ulike grader av dette. Disse trenger ikke startbevis fra NKK</w:t>
      </w:r>
      <w:r w:rsidR="008167D6" w:rsidRPr="00E04FC4">
        <w:rPr>
          <w:rFonts w:asciiTheme="minorHAnsi" w:hAnsiTheme="minorHAnsi" w:cstheme="minorHAnsi"/>
          <w:i/>
        </w:rPr>
        <w:t>.</w:t>
      </w:r>
    </w:p>
    <w:p w14:paraId="18305050" w14:textId="77777777" w:rsidR="00E72449" w:rsidRPr="00E04FC4" w:rsidRDefault="00E72449" w:rsidP="0096342A">
      <w:pPr>
        <w:tabs>
          <w:tab w:val="left" w:pos="0"/>
        </w:tabs>
        <w:rPr>
          <w:rFonts w:asciiTheme="minorHAnsi" w:hAnsiTheme="minorHAnsi" w:cstheme="minorHAnsi"/>
        </w:rPr>
      </w:pPr>
    </w:p>
    <w:p w14:paraId="2F904839" w14:textId="2470EEED" w:rsidR="003D77D4" w:rsidRPr="00E04FC4" w:rsidRDefault="003D77D4" w:rsidP="00502635">
      <w:pPr>
        <w:tabs>
          <w:tab w:val="left" w:pos="0"/>
        </w:tabs>
        <w:spacing w:line="252" w:lineRule="auto"/>
        <w:rPr>
          <w:rFonts w:asciiTheme="minorHAnsi" w:hAnsiTheme="minorHAnsi" w:cstheme="minorHAnsi"/>
        </w:rPr>
      </w:pPr>
      <w:bookmarkStart w:id="27" w:name="_Toc376761031"/>
      <w:bookmarkStart w:id="28" w:name="_Toc116025511"/>
      <w:r w:rsidRPr="00E04FC4">
        <w:rPr>
          <w:rStyle w:val="Overskrift3Tegn"/>
          <w:rFonts w:asciiTheme="minorHAnsi" w:eastAsiaTheme="minorEastAsia" w:hAnsiTheme="minorHAnsi" w:cstheme="minorHAnsi"/>
          <w:sz w:val="22"/>
          <w:szCs w:val="22"/>
        </w:rPr>
        <w:t>1.2.2. Helsestatus.</w:t>
      </w:r>
      <w:bookmarkEnd w:id="27"/>
      <w:bookmarkEnd w:id="28"/>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rPr>
        <w:t xml:space="preserve">Hunden må være vaksinert etter de til enhver tid gjeldende regler for vaksinering, se om dette på </w:t>
      </w:r>
      <w:hyperlink r:id="rId11" w:history="1">
        <w:r w:rsidRPr="00E04FC4">
          <w:rPr>
            <w:rFonts w:asciiTheme="minorHAnsi" w:hAnsiTheme="minorHAnsi" w:cstheme="minorHAnsi"/>
          </w:rPr>
          <w:t>www.nkk.no</w:t>
        </w:r>
      </w:hyperlink>
      <w:r w:rsidRPr="00E04FC4">
        <w:rPr>
          <w:rFonts w:asciiTheme="minorHAnsi" w:hAnsiTheme="minorHAnsi" w:cstheme="minorHAnsi"/>
        </w:rPr>
        <w:t>. Vaksinasjonsattest utstedt av veterinær må medbringes til prøven og fremvises på oppfordring til arrangør. Hund kan ikke delta dersom den er mer enn 28 dager drektig eller har valper under 56 dager.</w:t>
      </w:r>
    </w:p>
    <w:p w14:paraId="4D2F8008" w14:textId="77777777" w:rsidR="003D77D4" w:rsidRPr="00E04FC4" w:rsidRDefault="003D77D4" w:rsidP="00502635">
      <w:pPr>
        <w:tabs>
          <w:tab w:val="left" w:pos="0"/>
        </w:tabs>
        <w:spacing w:line="252" w:lineRule="auto"/>
        <w:rPr>
          <w:rFonts w:asciiTheme="minorHAnsi" w:hAnsiTheme="minorHAnsi" w:cstheme="minorHAnsi"/>
        </w:rPr>
      </w:pPr>
      <w:r w:rsidRPr="00E04FC4">
        <w:rPr>
          <w:rFonts w:asciiTheme="minorHAnsi" w:hAnsiTheme="minorHAnsi" w:cstheme="minorHAnsi"/>
        </w:rPr>
        <w:t>For øvrig gjelder Dyrevelferdslovens § 26 som regulerer eier og førers ansvar for hunders helse under konkurranser.</w:t>
      </w:r>
    </w:p>
    <w:p w14:paraId="33722F0E" w14:textId="7B9E3229" w:rsidR="003D77D4" w:rsidRPr="00E04FC4" w:rsidRDefault="003D77D4" w:rsidP="00502635">
      <w:pPr>
        <w:tabs>
          <w:tab w:val="left" w:pos="0"/>
        </w:tabs>
        <w:spacing w:line="252" w:lineRule="auto"/>
        <w:rPr>
          <w:rStyle w:val="Overskrift3Tegn"/>
          <w:rFonts w:asciiTheme="minorHAnsi" w:eastAsiaTheme="minorEastAsia" w:hAnsiTheme="minorHAnsi" w:cstheme="minorHAnsi"/>
          <w:sz w:val="22"/>
          <w:szCs w:val="22"/>
        </w:rPr>
      </w:pPr>
      <w:r w:rsidRPr="00E04FC4">
        <w:rPr>
          <w:rFonts w:asciiTheme="minorHAnsi" w:hAnsiTheme="minorHAnsi" w:cstheme="minorHAnsi"/>
        </w:rPr>
        <w:br/>
      </w:r>
      <w:bookmarkStart w:id="29" w:name="_Toc376761032"/>
      <w:bookmarkStart w:id="30" w:name="_Toc116025512"/>
      <w:r w:rsidRPr="00E04FC4">
        <w:rPr>
          <w:rStyle w:val="Overskrift3Tegn"/>
          <w:rFonts w:asciiTheme="minorHAnsi" w:eastAsiaTheme="minorEastAsia" w:hAnsiTheme="minorHAnsi" w:cstheme="minorHAnsi"/>
          <w:sz w:val="22"/>
          <w:szCs w:val="22"/>
        </w:rPr>
        <w:t>1.2.3. Førere.</w:t>
      </w:r>
      <w:bookmarkEnd w:id="29"/>
      <w:bookmarkEnd w:id="30"/>
    </w:p>
    <w:p w14:paraId="3E840879" w14:textId="77777777" w:rsidR="003D77D4" w:rsidRPr="00E04FC4" w:rsidRDefault="003D77D4" w:rsidP="00502635">
      <w:pPr>
        <w:tabs>
          <w:tab w:val="left" w:pos="0"/>
        </w:tabs>
        <w:spacing w:line="252" w:lineRule="auto"/>
        <w:rPr>
          <w:rFonts w:asciiTheme="minorHAnsi" w:hAnsiTheme="minorHAnsi" w:cstheme="minorHAnsi"/>
        </w:rPr>
      </w:pPr>
      <w:r w:rsidRPr="00E04FC4">
        <w:rPr>
          <w:rFonts w:asciiTheme="minorHAnsi" w:hAnsiTheme="minorHAnsi" w:cstheme="minorHAnsi"/>
        </w:rPr>
        <w:t>Rett til å delta har enhver som av NKK eller NKKs medlemsklubber</w:t>
      </w:r>
      <w:r w:rsidRPr="00E04FC4">
        <w:rPr>
          <w:rFonts w:asciiTheme="minorHAnsi" w:hAnsiTheme="minorHAnsi" w:cstheme="minorHAnsi"/>
          <w:color w:val="FF0000"/>
        </w:rPr>
        <w:t xml:space="preserve"> </w:t>
      </w:r>
      <w:r w:rsidRPr="00E04FC4">
        <w:rPr>
          <w:rFonts w:asciiTheme="minorHAnsi" w:hAnsiTheme="minorHAnsi" w:cstheme="minorHAnsi"/>
        </w:rPr>
        <w:t>ikke er fratatt denne rett. Fører som er fratatt retten til å delta på prøve i sitt hjemland av kennelklubb NKK samarbeider med kan heller ikke starte på prøve i Norge så lenge utelukkelsen varer. Om rett for dommere og prøveleder til å delta se pkt 1.1.4.</w:t>
      </w:r>
    </w:p>
    <w:p w14:paraId="6A45E25F" w14:textId="77777777" w:rsidR="003D77D4" w:rsidRPr="00E04FC4" w:rsidRDefault="003D77D4" w:rsidP="00502635">
      <w:pPr>
        <w:pStyle w:val="Merknadstekst"/>
        <w:numPr>
          <w:ilvl w:val="0"/>
          <w:numId w:val="2"/>
        </w:numPr>
        <w:tabs>
          <w:tab w:val="left" w:pos="0"/>
        </w:tabs>
        <w:autoSpaceDE w:val="0"/>
        <w:autoSpaceDN w:val="0"/>
        <w:adjustRightInd w:val="0"/>
        <w:spacing w:line="252" w:lineRule="auto"/>
        <w:rPr>
          <w:rFonts w:asciiTheme="minorHAnsi" w:hAnsiTheme="minorHAnsi" w:cstheme="minorHAnsi"/>
          <w:color w:val="000000" w:themeColor="text1"/>
          <w:sz w:val="22"/>
          <w:szCs w:val="22"/>
        </w:rPr>
      </w:pPr>
      <w:r w:rsidRPr="00E04FC4">
        <w:rPr>
          <w:rFonts w:asciiTheme="minorHAnsi" w:hAnsiTheme="minorHAnsi" w:cstheme="minorHAnsi"/>
          <w:color w:val="000000" w:themeColor="text1"/>
          <w:sz w:val="22"/>
          <w:szCs w:val="22"/>
        </w:rPr>
        <w:t xml:space="preserve">En fører kan ikke starte med mer enn 5 hunder på samme parti. Arrangøren kan redusere antallet hvis det er nødvendig. </w:t>
      </w:r>
    </w:p>
    <w:p w14:paraId="160A3D3E" w14:textId="788EA59C" w:rsidR="003D77D4" w:rsidRPr="00E04FC4" w:rsidRDefault="003D77D4" w:rsidP="00502635">
      <w:pPr>
        <w:pStyle w:val="Merknadstekst"/>
        <w:numPr>
          <w:ilvl w:val="0"/>
          <w:numId w:val="2"/>
        </w:numPr>
        <w:tabs>
          <w:tab w:val="left" w:pos="0"/>
        </w:tabs>
        <w:autoSpaceDE w:val="0"/>
        <w:autoSpaceDN w:val="0"/>
        <w:adjustRightInd w:val="0"/>
        <w:spacing w:line="252" w:lineRule="auto"/>
        <w:rPr>
          <w:rFonts w:asciiTheme="minorHAnsi" w:hAnsiTheme="minorHAnsi" w:cstheme="minorHAnsi"/>
          <w:color w:val="000000" w:themeColor="text1"/>
          <w:sz w:val="22"/>
          <w:szCs w:val="22"/>
        </w:rPr>
      </w:pPr>
      <w:r w:rsidRPr="00E04FC4">
        <w:rPr>
          <w:rFonts w:asciiTheme="minorHAnsi" w:hAnsiTheme="minorHAnsi" w:cstheme="minorHAnsi"/>
          <w:color w:val="000000" w:themeColor="text1"/>
          <w:sz w:val="22"/>
          <w:szCs w:val="22"/>
        </w:rPr>
        <w:t xml:space="preserve">Fører som starter med 3 hunder eller flere på samme parti skal ha med hjelper til å ta hånd om de hunder som ikke er i slipp. Hjelper skal ikke selv føre hund på partiet. </w:t>
      </w:r>
    </w:p>
    <w:p w14:paraId="02BBE780" w14:textId="77777777" w:rsidR="00084849" w:rsidRPr="00E04FC4" w:rsidRDefault="00084849" w:rsidP="00E04FC4">
      <w:pPr>
        <w:pStyle w:val="Merknadstekst"/>
        <w:numPr>
          <w:ilvl w:val="0"/>
          <w:numId w:val="2"/>
        </w:numPr>
        <w:tabs>
          <w:tab w:val="left" w:pos="0"/>
        </w:tabs>
        <w:autoSpaceDE w:val="0"/>
        <w:autoSpaceDN w:val="0"/>
        <w:adjustRightInd w:val="0"/>
        <w:ind w:left="360"/>
        <w:rPr>
          <w:rFonts w:asciiTheme="minorHAnsi" w:hAnsiTheme="minorHAnsi" w:cstheme="minorHAnsi"/>
          <w:color w:val="FF0000"/>
          <w:sz w:val="22"/>
          <w:szCs w:val="22"/>
        </w:rPr>
      </w:pPr>
      <w:r w:rsidRPr="00E04FC4">
        <w:rPr>
          <w:rFonts w:asciiTheme="minorHAnsi" w:hAnsiTheme="minorHAnsi" w:cstheme="minorHAnsi"/>
          <w:color w:val="000000" w:themeColor="text1"/>
          <w:sz w:val="22"/>
          <w:szCs w:val="22"/>
        </w:rPr>
        <w:t xml:space="preserve">Etter at prøvingen av en hund er begynt kan den ikke bytte fører eller trekkes fra videre prøving uten samtykke fra dommer, dog kan fører byttes hvis prøven går over flere dager. Hunder med samme fører skal ikke prøves sammen uten at dommer finner dette nødvendig av hensyn til prøvens avvikling. </w:t>
      </w:r>
    </w:p>
    <w:p w14:paraId="44FAF32D" w14:textId="12F993FB" w:rsidR="00322ED0" w:rsidRPr="00E04FC4" w:rsidRDefault="004B4336" w:rsidP="00E04FC4">
      <w:pPr>
        <w:pStyle w:val="Merknadstekst"/>
        <w:tabs>
          <w:tab w:val="left" w:pos="0"/>
        </w:tabs>
        <w:autoSpaceDE w:val="0"/>
        <w:autoSpaceDN w:val="0"/>
        <w:adjustRightInd w:val="0"/>
        <w:spacing w:line="252" w:lineRule="auto"/>
        <w:rPr>
          <w:rFonts w:asciiTheme="minorHAnsi" w:hAnsiTheme="minorHAnsi" w:cstheme="minorHAnsi"/>
          <w:color w:val="FF0000"/>
          <w:sz w:val="22"/>
          <w:szCs w:val="22"/>
        </w:rPr>
      </w:pPr>
      <w:r>
        <w:rPr>
          <w:rFonts w:asciiTheme="minorHAnsi" w:hAnsiTheme="minorHAnsi" w:cstheme="minorHAnsi"/>
          <w:color w:val="FF0000"/>
          <w:sz w:val="22"/>
          <w:szCs w:val="22"/>
        </w:rPr>
        <w:t xml:space="preserve">Forslag fra </w:t>
      </w:r>
      <w:r w:rsidR="00322ED0" w:rsidRPr="00E04FC4">
        <w:rPr>
          <w:rFonts w:asciiTheme="minorHAnsi" w:hAnsiTheme="minorHAnsi" w:cstheme="minorHAnsi"/>
          <w:color w:val="FF0000"/>
          <w:sz w:val="22"/>
          <w:szCs w:val="22"/>
        </w:rPr>
        <w:t>MTFK</w:t>
      </w:r>
      <w:r w:rsidR="00084849" w:rsidRPr="00E04FC4">
        <w:rPr>
          <w:rFonts w:asciiTheme="minorHAnsi" w:hAnsiTheme="minorHAnsi" w:cstheme="minorHAnsi"/>
          <w:color w:val="FF0000"/>
          <w:sz w:val="22"/>
          <w:szCs w:val="22"/>
        </w:rPr>
        <w:t>:</w:t>
      </w:r>
      <w:r w:rsidR="00322ED0" w:rsidRPr="00E04FC4">
        <w:rPr>
          <w:rFonts w:asciiTheme="minorHAnsi" w:hAnsiTheme="minorHAnsi" w:cstheme="minorHAnsi"/>
          <w:color w:val="FF0000"/>
          <w:sz w:val="22"/>
          <w:szCs w:val="22"/>
        </w:rPr>
        <w:t xml:space="preserve"> </w:t>
      </w:r>
      <w:r w:rsidR="00084849" w:rsidRPr="00E04FC4">
        <w:rPr>
          <w:rFonts w:asciiTheme="minorHAnsi" w:hAnsiTheme="minorHAnsi" w:cstheme="minorHAnsi"/>
          <w:color w:val="FF0000"/>
          <w:sz w:val="22"/>
          <w:szCs w:val="22"/>
        </w:rPr>
        <w:t>Juster tekst på p</w:t>
      </w:r>
      <w:r>
        <w:rPr>
          <w:rFonts w:asciiTheme="minorHAnsi" w:hAnsiTheme="minorHAnsi" w:cstheme="minorHAnsi"/>
          <w:color w:val="FF0000"/>
          <w:sz w:val="22"/>
          <w:szCs w:val="22"/>
        </w:rPr>
        <w:t>unktet</w:t>
      </w:r>
      <w:r w:rsidR="00084849" w:rsidRPr="00E04FC4">
        <w:rPr>
          <w:rFonts w:asciiTheme="minorHAnsi" w:hAnsiTheme="minorHAnsi" w:cstheme="minorHAnsi"/>
          <w:color w:val="FF0000"/>
          <w:sz w:val="22"/>
          <w:szCs w:val="22"/>
        </w:rPr>
        <w:t xml:space="preserve"> over for å unngå misforståelser.</w:t>
      </w:r>
      <w:r w:rsidR="00322ED0" w:rsidRPr="00E04FC4">
        <w:rPr>
          <w:rFonts w:asciiTheme="minorHAnsi" w:hAnsiTheme="minorHAnsi" w:cstheme="minorHAnsi"/>
          <w:color w:val="FF0000"/>
          <w:sz w:val="22"/>
          <w:szCs w:val="22"/>
        </w:rPr>
        <w:t xml:space="preserve"> </w:t>
      </w:r>
    </w:p>
    <w:p w14:paraId="21DC2820" w14:textId="27489B1F" w:rsidR="003D77D4" w:rsidRPr="00E04FC4" w:rsidRDefault="004B4336" w:rsidP="00E04FC4">
      <w:pPr>
        <w:pStyle w:val="Merknadstekst"/>
        <w:numPr>
          <w:ilvl w:val="0"/>
          <w:numId w:val="2"/>
        </w:numPr>
        <w:tabs>
          <w:tab w:val="left" w:pos="0"/>
        </w:tabs>
        <w:autoSpaceDE w:val="0"/>
        <w:autoSpaceDN w:val="0"/>
        <w:adjustRightInd w:val="0"/>
        <w:spacing w:line="252" w:lineRule="auto"/>
        <w:ind w:left="360"/>
        <w:rPr>
          <w:rFonts w:asciiTheme="minorHAnsi" w:hAnsiTheme="minorHAnsi" w:cstheme="minorHAnsi"/>
          <w:color w:val="FF0000"/>
          <w:sz w:val="22"/>
          <w:szCs w:val="22"/>
        </w:rPr>
      </w:pPr>
      <w:r>
        <w:rPr>
          <w:rFonts w:asciiTheme="minorHAnsi" w:hAnsiTheme="minorHAnsi" w:cstheme="minorHAnsi"/>
          <w:color w:val="FF0000"/>
          <w:sz w:val="22"/>
          <w:szCs w:val="22"/>
        </w:rPr>
        <w:t xml:space="preserve">Forslag ny tekst: </w:t>
      </w:r>
      <w:r w:rsidR="003D77D4" w:rsidRPr="004B4336">
        <w:rPr>
          <w:rFonts w:asciiTheme="minorHAnsi" w:hAnsiTheme="minorHAnsi" w:cstheme="minorHAnsi"/>
          <w:i/>
          <w:iCs/>
          <w:color w:val="FF0000"/>
          <w:sz w:val="22"/>
          <w:szCs w:val="22"/>
        </w:rPr>
        <w:t xml:space="preserve">Etter at prøvingen av en hund er begynt kan den ikke bytte fører </w:t>
      </w:r>
      <w:r w:rsidR="00ED5859" w:rsidRPr="004B4336">
        <w:rPr>
          <w:rFonts w:asciiTheme="minorHAnsi" w:hAnsiTheme="minorHAnsi" w:cstheme="minorHAnsi"/>
          <w:i/>
          <w:iCs/>
          <w:color w:val="FF0000"/>
          <w:sz w:val="22"/>
          <w:szCs w:val="22"/>
        </w:rPr>
        <w:t>uten samtykke fra dommer. Samtykke fra dommer er også nødvendig hvis en fører ønsker å trekke hunden fra videre avprøvning. F</w:t>
      </w:r>
      <w:r w:rsidR="003D77D4" w:rsidRPr="004B4336">
        <w:rPr>
          <w:rFonts w:asciiTheme="minorHAnsi" w:hAnsiTheme="minorHAnsi" w:cstheme="minorHAnsi"/>
          <w:i/>
          <w:iCs/>
          <w:color w:val="FF0000"/>
          <w:sz w:val="22"/>
          <w:szCs w:val="22"/>
        </w:rPr>
        <w:t xml:space="preserve">ører </w:t>
      </w:r>
      <w:r w:rsidR="00ED5859" w:rsidRPr="004B4336">
        <w:rPr>
          <w:rFonts w:asciiTheme="minorHAnsi" w:hAnsiTheme="minorHAnsi" w:cstheme="minorHAnsi"/>
          <w:i/>
          <w:iCs/>
          <w:color w:val="FF0000"/>
          <w:sz w:val="22"/>
          <w:szCs w:val="22"/>
        </w:rPr>
        <w:t xml:space="preserve">kan </w:t>
      </w:r>
      <w:r w:rsidR="003D77D4" w:rsidRPr="004B4336">
        <w:rPr>
          <w:rFonts w:asciiTheme="minorHAnsi" w:hAnsiTheme="minorHAnsi" w:cstheme="minorHAnsi"/>
          <w:i/>
          <w:iCs/>
          <w:color w:val="FF0000"/>
          <w:sz w:val="22"/>
          <w:szCs w:val="22"/>
        </w:rPr>
        <w:t>byttes hvis prøven går over flere dager</w:t>
      </w:r>
      <w:r w:rsidR="003D77D4" w:rsidRPr="00E04FC4">
        <w:rPr>
          <w:rFonts w:asciiTheme="minorHAnsi" w:hAnsiTheme="minorHAnsi" w:cstheme="minorHAnsi"/>
          <w:sz w:val="22"/>
          <w:szCs w:val="22"/>
        </w:rPr>
        <w:t xml:space="preserve">. Hunder med samme fører skal ikke prøves sammen uten at dommer finner dette nødvendig av hensyn til prøvens avvikling. </w:t>
      </w:r>
    </w:p>
    <w:p w14:paraId="15FC1ABC" w14:textId="77777777" w:rsidR="00276A7B" w:rsidRPr="00E04FC4" w:rsidRDefault="00276A7B" w:rsidP="00E04FC4">
      <w:pPr>
        <w:pStyle w:val="Merknadstekst"/>
        <w:numPr>
          <w:ilvl w:val="0"/>
          <w:numId w:val="2"/>
        </w:numPr>
        <w:tabs>
          <w:tab w:val="left" w:pos="0"/>
        </w:tabs>
        <w:autoSpaceDE w:val="0"/>
        <w:autoSpaceDN w:val="0"/>
        <w:adjustRightInd w:val="0"/>
        <w:spacing w:line="252" w:lineRule="auto"/>
        <w:ind w:left="360"/>
        <w:rPr>
          <w:rFonts w:asciiTheme="minorHAnsi" w:hAnsiTheme="minorHAnsi" w:cstheme="minorHAnsi"/>
          <w:color w:val="FF0000"/>
          <w:sz w:val="22"/>
          <w:szCs w:val="22"/>
        </w:rPr>
      </w:pPr>
      <w:r w:rsidRPr="00E04FC4">
        <w:rPr>
          <w:rFonts w:asciiTheme="minorHAnsi" w:hAnsiTheme="minorHAnsi" w:cstheme="minorHAnsi"/>
          <w:sz w:val="22"/>
          <w:szCs w:val="22"/>
        </w:rPr>
        <w:t>Deltagelse skjer på eget ansvar, fører må være fysisk skikket og skal medbringe nødvendig utstyr tilpasset årstid, terreng, vær og føre</w:t>
      </w:r>
      <w:r w:rsidR="001D773D" w:rsidRPr="00E04FC4">
        <w:rPr>
          <w:rFonts w:asciiTheme="minorHAnsi" w:hAnsiTheme="minorHAnsi" w:cstheme="minorHAnsi"/>
          <w:sz w:val="22"/>
          <w:szCs w:val="22"/>
        </w:rPr>
        <w:t>.</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084849" w:rsidRPr="00E04FC4" w14:paraId="20A637CF" w14:textId="77777777" w:rsidTr="00900A71">
        <w:tc>
          <w:tcPr>
            <w:tcW w:w="3087" w:type="dxa"/>
          </w:tcPr>
          <w:p w14:paraId="4C42954E" w14:textId="77777777" w:rsidR="00084849" w:rsidRPr="00E04FC4" w:rsidRDefault="00084849" w:rsidP="00900A71">
            <w:pPr>
              <w:jc w:val="center"/>
              <w:rPr>
                <w:rFonts w:asciiTheme="minorHAnsi" w:hAnsiTheme="minorHAnsi" w:cstheme="minorHAnsi"/>
                <w:sz w:val="22"/>
                <w:szCs w:val="22"/>
              </w:rPr>
            </w:pPr>
            <w:bookmarkStart w:id="31" w:name="_Hlk108508926"/>
            <w:r w:rsidRPr="00E04FC4">
              <w:rPr>
                <w:rFonts w:asciiTheme="minorHAnsi" w:hAnsiTheme="minorHAnsi" w:cstheme="minorHAnsi"/>
                <w:sz w:val="22"/>
                <w:szCs w:val="22"/>
              </w:rPr>
              <w:t>Forslag nr   /  fremmet av</w:t>
            </w:r>
          </w:p>
        </w:tc>
        <w:tc>
          <w:tcPr>
            <w:tcW w:w="3087" w:type="dxa"/>
          </w:tcPr>
          <w:p w14:paraId="3166B66A" w14:textId="77777777"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4C70DB9F" w14:textId="77777777"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084849" w:rsidRPr="00E04FC4" w14:paraId="5277E6CF" w14:textId="77777777" w:rsidTr="00900A71">
        <w:tc>
          <w:tcPr>
            <w:tcW w:w="3087" w:type="dxa"/>
          </w:tcPr>
          <w:p w14:paraId="23B7B9E5" w14:textId="20940EAC" w:rsidR="00084849" w:rsidRPr="00E04FC4" w:rsidRDefault="00084849"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4B4336">
              <w:rPr>
                <w:rFonts w:asciiTheme="minorHAnsi" w:hAnsiTheme="minorHAnsi" w:cstheme="minorHAnsi"/>
                <w:sz w:val="22"/>
                <w:szCs w:val="22"/>
              </w:rPr>
              <w:t>4</w:t>
            </w:r>
            <w:r w:rsidRPr="00E04FC4">
              <w:rPr>
                <w:rFonts w:asciiTheme="minorHAnsi" w:hAnsiTheme="minorHAnsi" w:cstheme="minorHAnsi"/>
                <w:sz w:val="22"/>
                <w:szCs w:val="22"/>
              </w:rPr>
              <w:t xml:space="preserve">   MTFK</w:t>
            </w:r>
          </w:p>
        </w:tc>
        <w:tc>
          <w:tcPr>
            <w:tcW w:w="3087" w:type="dxa"/>
          </w:tcPr>
          <w:p w14:paraId="5A635AC9" w14:textId="77777777" w:rsidR="00084849" w:rsidRPr="00E04FC4" w:rsidRDefault="00084849" w:rsidP="00900A71">
            <w:pPr>
              <w:rPr>
                <w:rFonts w:asciiTheme="minorHAnsi" w:hAnsiTheme="minorHAnsi" w:cstheme="minorHAnsi"/>
                <w:sz w:val="22"/>
                <w:szCs w:val="22"/>
              </w:rPr>
            </w:pPr>
          </w:p>
        </w:tc>
        <w:tc>
          <w:tcPr>
            <w:tcW w:w="3087" w:type="dxa"/>
          </w:tcPr>
          <w:p w14:paraId="309EADA2" w14:textId="77777777" w:rsidR="00084849" w:rsidRPr="00E04FC4" w:rsidRDefault="00084849" w:rsidP="00900A71">
            <w:pPr>
              <w:rPr>
                <w:rFonts w:asciiTheme="minorHAnsi" w:hAnsiTheme="minorHAnsi" w:cstheme="minorHAnsi"/>
                <w:sz w:val="22"/>
                <w:szCs w:val="22"/>
              </w:rPr>
            </w:pPr>
          </w:p>
        </w:tc>
      </w:tr>
    </w:tbl>
    <w:bookmarkEnd w:id="31"/>
    <w:p w14:paraId="546AB1A4" w14:textId="1EE071BC" w:rsidR="003D77D4" w:rsidRPr="00E04FC4" w:rsidRDefault="003D77D4" w:rsidP="00502635">
      <w:pPr>
        <w:tabs>
          <w:tab w:val="left" w:pos="0"/>
        </w:tabs>
        <w:spacing w:line="252" w:lineRule="auto"/>
        <w:rPr>
          <w:rStyle w:val="Overskrift3Tegn"/>
          <w:rFonts w:asciiTheme="minorHAnsi" w:eastAsiaTheme="minorEastAsia" w:hAnsiTheme="minorHAnsi" w:cstheme="minorHAnsi"/>
          <w:sz w:val="22"/>
          <w:szCs w:val="22"/>
        </w:rPr>
      </w:pPr>
      <w:r w:rsidRPr="00E04FC4">
        <w:rPr>
          <w:rFonts w:asciiTheme="minorHAnsi" w:hAnsiTheme="minorHAnsi" w:cstheme="minorHAnsi"/>
        </w:rPr>
        <w:br/>
      </w:r>
      <w:bookmarkStart w:id="32" w:name="_Toc376761033"/>
      <w:bookmarkStart w:id="33" w:name="_Toc116025513"/>
      <w:r w:rsidRPr="00E04FC4">
        <w:rPr>
          <w:rStyle w:val="Overskrift3Tegn"/>
          <w:rFonts w:asciiTheme="minorHAnsi" w:eastAsiaTheme="minorEastAsia" w:hAnsiTheme="minorHAnsi" w:cstheme="minorHAnsi"/>
          <w:sz w:val="22"/>
          <w:szCs w:val="22"/>
        </w:rPr>
        <w:t>1.2.4. Påmelding og påmeldingsavgift.</w:t>
      </w:r>
      <w:bookmarkEnd w:id="32"/>
      <w:bookmarkEnd w:id="33"/>
    </w:p>
    <w:p w14:paraId="1C2DC43C" w14:textId="77777777" w:rsidR="003D77D4" w:rsidRPr="00E04FC4" w:rsidRDefault="003D77D4" w:rsidP="00502635">
      <w:pPr>
        <w:tabs>
          <w:tab w:val="left" w:pos="0"/>
        </w:tabs>
        <w:spacing w:line="252" w:lineRule="auto"/>
        <w:rPr>
          <w:rFonts w:asciiTheme="minorHAnsi" w:hAnsiTheme="minorHAnsi" w:cstheme="minorHAnsi"/>
          <w:color w:val="000000" w:themeColor="text1"/>
        </w:rPr>
      </w:pPr>
      <w:r w:rsidRPr="00E04FC4">
        <w:rPr>
          <w:rFonts w:asciiTheme="minorHAnsi" w:hAnsiTheme="minorHAnsi" w:cstheme="minorHAnsi"/>
          <w:color w:val="000000" w:themeColor="text1"/>
        </w:rPr>
        <w:t>All påmelding er bindende. Påmelding som ikke er korrekt, mangler opplysninger eller kommer for sent har arrangør rett til å avvise. Deltaker som ikke er medlem av en av NKKs medlemsklubber, samarbeidende klubber eller kennelklubb NKK samarbeider med skal betale dobbel påmeldingsavgift.</w:t>
      </w:r>
      <w:r w:rsidR="00DA5569" w:rsidRPr="00E04FC4">
        <w:rPr>
          <w:rFonts w:asciiTheme="minorHAnsi" w:hAnsiTheme="minorHAnsi" w:cstheme="minorHAnsi"/>
          <w:color w:val="000000" w:themeColor="text1"/>
        </w:rPr>
        <w:t xml:space="preserve"> </w:t>
      </w:r>
      <w:r w:rsidRPr="00E04FC4">
        <w:rPr>
          <w:rFonts w:asciiTheme="minorHAnsi" w:hAnsiTheme="minorHAnsi" w:cstheme="minorHAnsi"/>
        </w:rPr>
        <w:t>Påmelding skjer gjennom web</w:t>
      </w:r>
      <w:r w:rsidR="001D773D" w:rsidRPr="00E04FC4">
        <w:rPr>
          <w:rFonts w:asciiTheme="minorHAnsi" w:hAnsiTheme="minorHAnsi" w:cstheme="minorHAnsi"/>
        </w:rPr>
        <w:t>-</w:t>
      </w:r>
      <w:r w:rsidRPr="00E04FC4">
        <w:rPr>
          <w:rFonts w:asciiTheme="minorHAnsi" w:hAnsiTheme="minorHAnsi" w:cstheme="minorHAnsi"/>
        </w:rPr>
        <w:t>påmelding via «min side» på NKKs nettsider. Eventuell manuell påmelding avtales med arrangør.</w:t>
      </w:r>
      <w:r w:rsidRPr="00E04FC4">
        <w:rPr>
          <w:rFonts w:asciiTheme="minorHAnsi" w:hAnsiTheme="minorHAnsi" w:cstheme="minorHAnsi"/>
          <w:color w:val="000000" w:themeColor="text1"/>
        </w:rPr>
        <w:t xml:space="preserve"> </w:t>
      </w:r>
    </w:p>
    <w:p w14:paraId="0CEB2C94" w14:textId="77777777" w:rsidR="00B86CDA" w:rsidRPr="00E04FC4" w:rsidRDefault="003D77D4" w:rsidP="00502635">
      <w:pPr>
        <w:tabs>
          <w:tab w:val="left" w:pos="0"/>
          <w:tab w:val="left" w:pos="567"/>
        </w:tabs>
        <w:spacing w:line="252" w:lineRule="auto"/>
        <w:rPr>
          <w:rFonts w:asciiTheme="minorHAnsi" w:hAnsiTheme="minorHAnsi" w:cstheme="minorHAnsi"/>
        </w:rPr>
      </w:pPr>
      <w:r w:rsidRPr="00E04FC4">
        <w:rPr>
          <w:rFonts w:asciiTheme="minorHAnsi" w:hAnsiTheme="minorHAnsi" w:cstheme="minorHAnsi"/>
        </w:rPr>
        <w:t>For hunder som meldes på i VK (vinnerklasse) gis opplysninger om når hunden siste gang oppnådde 1. AK eller VK-premie</w:t>
      </w:r>
      <w:r w:rsidR="001D773D" w:rsidRPr="00E04FC4">
        <w:rPr>
          <w:rFonts w:asciiTheme="minorHAnsi" w:hAnsiTheme="minorHAnsi" w:cstheme="minorHAnsi"/>
        </w:rPr>
        <w:t>.</w:t>
      </w:r>
      <w:r w:rsidRPr="00E04FC4">
        <w:rPr>
          <w:rFonts w:asciiTheme="minorHAnsi" w:hAnsiTheme="minorHAnsi" w:cstheme="minorHAnsi"/>
        </w:rPr>
        <w:t xml:space="preserve"> </w:t>
      </w:r>
    </w:p>
    <w:p w14:paraId="7ED2B3B3" w14:textId="77777777" w:rsidR="001B2557" w:rsidRPr="00E04FC4" w:rsidRDefault="001B2557" w:rsidP="00502635">
      <w:pPr>
        <w:tabs>
          <w:tab w:val="left" w:pos="0"/>
          <w:tab w:val="left" w:pos="567"/>
        </w:tabs>
        <w:spacing w:line="252" w:lineRule="auto"/>
        <w:rPr>
          <w:rFonts w:asciiTheme="minorHAnsi" w:hAnsiTheme="minorHAnsi" w:cstheme="minorHAnsi"/>
          <w:color w:val="FF0000"/>
        </w:rPr>
      </w:pPr>
    </w:p>
    <w:p w14:paraId="76D8C264" w14:textId="2F590A08" w:rsidR="003D77D4" w:rsidRPr="00E04FC4" w:rsidRDefault="003D77D4" w:rsidP="00502635">
      <w:pPr>
        <w:tabs>
          <w:tab w:val="left" w:pos="0"/>
        </w:tabs>
        <w:spacing w:line="252" w:lineRule="auto"/>
        <w:rPr>
          <w:rFonts w:asciiTheme="minorHAnsi" w:hAnsiTheme="minorHAnsi" w:cstheme="minorHAnsi"/>
        </w:rPr>
      </w:pPr>
      <w:bookmarkStart w:id="34" w:name="_Toc376761034"/>
      <w:bookmarkStart w:id="35" w:name="_Toc116025514"/>
      <w:r w:rsidRPr="00E04FC4">
        <w:rPr>
          <w:rStyle w:val="Overskrift3Tegn"/>
          <w:rFonts w:asciiTheme="minorHAnsi" w:eastAsiaTheme="minorEastAsia" w:hAnsiTheme="minorHAnsi" w:cstheme="minorHAnsi"/>
          <w:sz w:val="22"/>
          <w:szCs w:val="22"/>
        </w:rPr>
        <w:t>1.2.5. Ansvar og tilbakebetaling av påmeldingsavgift.</w:t>
      </w:r>
      <w:bookmarkEnd w:id="34"/>
      <w:bookmarkEnd w:id="35"/>
      <w:r w:rsidRPr="00E04FC4">
        <w:rPr>
          <w:rStyle w:val="Overskrift3Tegn"/>
          <w:rFonts w:asciiTheme="minorHAnsi" w:eastAsiaTheme="minorEastAsia" w:hAnsiTheme="minorHAnsi" w:cstheme="minorHAnsi"/>
          <w:sz w:val="22"/>
          <w:szCs w:val="22"/>
        </w:rPr>
        <w:t xml:space="preserve"> </w:t>
      </w:r>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rPr>
        <w:t>Påmeldingsavgiften (fratrukket 25% administrasjonsgebyr) betales bare tilbake hvis:</w:t>
      </w:r>
    </w:p>
    <w:p w14:paraId="74A65AF4" w14:textId="77777777" w:rsidR="003D77D4" w:rsidRPr="00E04FC4" w:rsidRDefault="003D77D4" w:rsidP="00E04FC4">
      <w:pPr>
        <w:pStyle w:val="Merknadstekst"/>
        <w:numPr>
          <w:ilvl w:val="0"/>
          <w:numId w:val="3"/>
        </w:numPr>
        <w:tabs>
          <w:tab w:val="left" w:pos="0"/>
          <w:tab w:val="left" w:pos="1134"/>
        </w:tabs>
        <w:spacing w:line="252" w:lineRule="auto"/>
        <w:rPr>
          <w:rFonts w:asciiTheme="minorHAnsi" w:hAnsiTheme="minorHAnsi" w:cstheme="minorHAnsi"/>
          <w:i/>
          <w:sz w:val="22"/>
          <w:szCs w:val="22"/>
        </w:rPr>
      </w:pPr>
      <w:r w:rsidRPr="00E04FC4">
        <w:rPr>
          <w:rFonts w:asciiTheme="minorHAnsi" w:hAnsiTheme="minorHAnsi" w:cstheme="minorHAnsi"/>
          <w:sz w:val="22"/>
          <w:szCs w:val="22"/>
        </w:rPr>
        <w:t>Påmeldingen ikke godtas.</w:t>
      </w:r>
    </w:p>
    <w:p w14:paraId="2CFC40BF" w14:textId="77777777" w:rsidR="003D77D4" w:rsidRPr="00E04FC4" w:rsidRDefault="003D77D4" w:rsidP="00E04FC4">
      <w:pPr>
        <w:pStyle w:val="Merknadstekst"/>
        <w:numPr>
          <w:ilvl w:val="0"/>
          <w:numId w:val="3"/>
        </w:numPr>
        <w:tabs>
          <w:tab w:val="left" w:pos="0"/>
          <w:tab w:val="left" w:pos="1134"/>
        </w:tabs>
        <w:spacing w:line="252" w:lineRule="auto"/>
        <w:rPr>
          <w:rFonts w:asciiTheme="minorHAnsi" w:hAnsiTheme="minorHAnsi" w:cstheme="minorHAnsi"/>
          <w:i/>
          <w:sz w:val="22"/>
          <w:szCs w:val="22"/>
        </w:rPr>
      </w:pPr>
      <w:r w:rsidRPr="00E04FC4">
        <w:rPr>
          <w:rFonts w:asciiTheme="minorHAnsi" w:hAnsiTheme="minorHAnsi" w:cstheme="minorHAnsi"/>
          <w:sz w:val="22"/>
          <w:szCs w:val="22"/>
        </w:rPr>
        <w:t>Ved forfall legitimert ved veterinærattest eller legeattest</w:t>
      </w:r>
      <w:r w:rsidRPr="00E04FC4">
        <w:rPr>
          <w:rFonts w:asciiTheme="minorHAnsi" w:hAnsiTheme="minorHAnsi" w:cstheme="minorHAnsi"/>
          <w:i/>
          <w:sz w:val="22"/>
          <w:szCs w:val="22"/>
        </w:rPr>
        <w:t xml:space="preserve"> </w:t>
      </w:r>
      <w:r w:rsidRPr="00E04FC4">
        <w:rPr>
          <w:rFonts w:asciiTheme="minorHAnsi" w:hAnsiTheme="minorHAnsi" w:cstheme="minorHAnsi"/>
          <w:sz w:val="22"/>
          <w:szCs w:val="22"/>
        </w:rPr>
        <w:t>for fører, som foreligger senest 12 timer før opprop. For løpske tisper godkjennes egenerklæring på standardisert skjema.</w:t>
      </w:r>
    </w:p>
    <w:p w14:paraId="644CADD6" w14:textId="550C0A67" w:rsidR="003D77D4" w:rsidRPr="00E04FC4" w:rsidRDefault="003D77D4" w:rsidP="00E04FC4">
      <w:pPr>
        <w:pStyle w:val="Merknadstekst"/>
        <w:numPr>
          <w:ilvl w:val="0"/>
          <w:numId w:val="3"/>
        </w:numPr>
        <w:tabs>
          <w:tab w:val="left" w:pos="0"/>
          <w:tab w:val="left" w:pos="1134"/>
        </w:tabs>
        <w:spacing w:line="252" w:lineRule="auto"/>
        <w:rPr>
          <w:rFonts w:asciiTheme="minorHAnsi" w:hAnsiTheme="minorHAnsi" w:cstheme="minorHAnsi"/>
          <w:sz w:val="22"/>
          <w:szCs w:val="22"/>
        </w:rPr>
      </w:pPr>
      <w:r w:rsidRPr="00E04FC4">
        <w:rPr>
          <w:rFonts w:asciiTheme="minorHAnsi" w:hAnsiTheme="minorHAnsi" w:cstheme="minorHAnsi"/>
          <w:sz w:val="22"/>
          <w:szCs w:val="22"/>
        </w:rPr>
        <w:t>Deltaker på venteliste ikke får plass.</w:t>
      </w:r>
    </w:p>
    <w:p w14:paraId="4BCFAF40" w14:textId="77777777" w:rsidR="00C478DE" w:rsidRPr="00E04FC4" w:rsidRDefault="00C478DE" w:rsidP="00E04FC4">
      <w:pPr>
        <w:pStyle w:val="Listeavsnitt"/>
        <w:numPr>
          <w:ilvl w:val="1"/>
          <w:numId w:val="3"/>
        </w:numPr>
        <w:shd w:val="clear" w:color="auto" w:fill="FFFFFF"/>
        <w:ind w:left="708"/>
        <w:rPr>
          <w:rFonts w:asciiTheme="minorHAnsi" w:eastAsia="Times New Roman" w:hAnsiTheme="minorHAnsi" w:cstheme="minorHAnsi"/>
        </w:rPr>
      </w:pPr>
      <w:r w:rsidRPr="00E04FC4">
        <w:rPr>
          <w:rFonts w:asciiTheme="minorHAnsi" w:eastAsia="Times New Roman" w:hAnsiTheme="minorHAnsi" w:cstheme="minorHAnsi"/>
        </w:rPr>
        <w:t>Påmeldingsavgiften (fratrukket 25% administrasjonsgebyr) betales bare tilbake hvis: </w:t>
      </w:r>
    </w:p>
    <w:p w14:paraId="798316AC" w14:textId="5C5F910F" w:rsidR="00C478DE" w:rsidRDefault="00C478DE" w:rsidP="00E04FC4">
      <w:pPr>
        <w:pStyle w:val="Listeavsnitt"/>
        <w:numPr>
          <w:ilvl w:val="1"/>
          <w:numId w:val="3"/>
        </w:numPr>
        <w:shd w:val="clear" w:color="auto" w:fill="FFFFFF"/>
        <w:ind w:left="708"/>
        <w:rPr>
          <w:rFonts w:asciiTheme="minorHAnsi" w:eastAsia="Times New Roman" w:hAnsiTheme="minorHAnsi" w:cstheme="minorHAnsi"/>
        </w:rPr>
      </w:pPr>
      <w:r w:rsidRPr="00E04FC4">
        <w:rPr>
          <w:rFonts w:asciiTheme="minorHAnsi" w:eastAsia="Times New Roman" w:hAnsiTheme="minorHAnsi" w:cstheme="minorHAnsi"/>
        </w:rPr>
        <w:t>Påmeldingen ikke godtas. </w:t>
      </w:r>
    </w:p>
    <w:p w14:paraId="320DBDA3" w14:textId="6B7FAA27" w:rsidR="00D920AB" w:rsidRPr="00D920AB" w:rsidRDefault="00D920AB" w:rsidP="00D920AB">
      <w:pPr>
        <w:pStyle w:val="Listeavsnitt"/>
        <w:numPr>
          <w:ilvl w:val="0"/>
          <w:numId w:val="3"/>
        </w:numPr>
        <w:rPr>
          <w:rFonts w:asciiTheme="minorHAnsi" w:eastAsia="Times New Roman" w:hAnsiTheme="minorHAnsi" w:cstheme="minorHAnsi"/>
          <w:color w:val="FF0000"/>
        </w:rPr>
      </w:pPr>
      <w:r w:rsidRPr="00D920AB">
        <w:rPr>
          <w:rFonts w:asciiTheme="minorHAnsi" w:eastAsia="Times New Roman" w:hAnsiTheme="minorHAnsi" w:cstheme="minorHAnsi"/>
          <w:color w:val="FF0000"/>
        </w:rPr>
        <w:t xml:space="preserve">Forslag til tillegg til </w:t>
      </w:r>
      <w:r w:rsidR="004B4336">
        <w:rPr>
          <w:rFonts w:asciiTheme="minorHAnsi" w:eastAsia="Times New Roman" w:hAnsiTheme="minorHAnsi" w:cstheme="minorHAnsi"/>
          <w:color w:val="FF0000"/>
        </w:rPr>
        <w:t>nytt pkt</w:t>
      </w:r>
      <w:r w:rsidRPr="00D920AB">
        <w:rPr>
          <w:rFonts w:asciiTheme="minorHAnsi" w:eastAsia="Times New Roman" w:hAnsiTheme="minorHAnsi" w:cstheme="minorHAnsi"/>
          <w:color w:val="FF0000"/>
        </w:rPr>
        <w:t xml:space="preserve"> fra  AFK</w:t>
      </w:r>
    </w:p>
    <w:p w14:paraId="3509AEF5" w14:textId="71091426" w:rsidR="00C478DE" w:rsidRPr="00E04FC4" w:rsidRDefault="00C478DE" w:rsidP="00E04FC4">
      <w:pPr>
        <w:pStyle w:val="Listeavsnitt"/>
        <w:numPr>
          <w:ilvl w:val="1"/>
          <w:numId w:val="3"/>
        </w:numPr>
        <w:shd w:val="clear" w:color="auto" w:fill="FFFFFF"/>
        <w:ind w:left="708"/>
        <w:rPr>
          <w:rFonts w:asciiTheme="minorHAnsi" w:eastAsia="Times New Roman" w:hAnsiTheme="minorHAnsi" w:cstheme="minorHAnsi"/>
          <w:color w:val="FF0000"/>
        </w:rPr>
      </w:pPr>
      <w:r w:rsidRPr="00E04FC4">
        <w:rPr>
          <w:rFonts w:asciiTheme="minorHAnsi" w:eastAsia="Times New Roman" w:hAnsiTheme="minorHAnsi" w:cstheme="minorHAnsi"/>
          <w:color w:val="FF0000"/>
          <w:u w:val="single"/>
        </w:rPr>
        <w:t>Ved sykdom/skade på hund eller hundefører og løpske tisper. Det skal sendes skriftlig egenmelding på standardisert skjema til prøveleder senest 12 timer før opprop.</w:t>
      </w:r>
      <w:r w:rsidRPr="00E04FC4">
        <w:rPr>
          <w:rFonts w:asciiTheme="minorHAnsi" w:eastAsia="Times New Roman" w:hAnsiTheme="minorHAnsi" w:cstheme="minorHAnsi"/>
          <w:color w:val="FF0000"/>
        </w:rPr>
        <w:t xml:space="preserve"> </w:t>
      </w:r>
    </w:p>
    <w:p w14:paraId="4F89CB30" w14:textId="30BA16B7" w:rsidR="00C478DE" w:rsidRPr="00E04FC4" w:rsidRDefault="00C478DE" w:rsidP="00E04FC4">
      <w:pPr>
        <w:pStyle w:val="Listeavsnitt"/>
        <w:numPr>
          <w:ilvl w:val="1"/>
          <w:numId w:val="3"/>
        </w:numPr>
        <w:shd w:val="clear" w:color="auto" w:fill="FFFFFF"/>
        <w:ind w:left="708"/>
        <w:rPr>
          <w:rFonts w:asciiTheme="minorHAnsi" w:eastAsia="Times New Roman" w:hAnsiTheme="minorHAnsi" w:cstheme="minorHAnsi"/>
        </w:rPr>
      </w:pPr>
      <w:r w:rsidRPr="00E04FC4">
        <w:rPr>
          <w:rFonts w:asciiTheme="minorHAnsi" w:eastAsia="Times New Roman" w:hAnsiTheme="minorHAnsi" w:cstheme="minorHAnsi"/>
        </w:rPr>
        <w:t>Deltaker på venteliste ikke får plass</w:t>
      </w:r>
    </w:p>
    <w:p w14:paraId="7444D6A3" w14:textId="46D19D9D" w:rsidR="00C478DE" w:rsidRPr="00E04FC4" w:rsidRDefault="00C478DE" w:rsidP="00E04FC4">
      <w:pPr>
        <w:pStyle w:val="Listeavsnitt"/>
        <w:numPr>
          <w:ilvl w:val="1"/>
          <w:numId w:val="3"/>
        </w:numPr>
        <w:ind w:left="708"/>
        <w:rPr>
          <w:rFonts w:asciiTheme="minorHAnsi" w:hAnsiTheme="minorHAnsi" w:cstheme="minorHAnsi"/>
          <w:i/>
          <w:iCs/>
          <w:color w:val="FF0000"/>
        </w:rPr>
      </w:pPr>
      <w:bookmarkStart w:id="36" w:name="_Hlk101564390"/>
      <w:r w:rsidRPr="00E04FC4">
        <w:rPr>
          <w:rFonts w:asciiTheme="minorHAnsi" w:hAnsiTheme="minorHAnsi" w:cstheme="minorHAnsi"/>
          <w:i/>
          <w:iCs/>
          <w:color w:val="FF0000"/>
        </w:rPr>
        <w:t xml:space="preserve">Bakgrunn til forslag: Ved løpske tisper godtas egenerklæring i dag. I det normale arbeidsliv </w:t>
      </w:r>
      <w:bookmarkEnd w:id="36"/>
      <w:r w:rsidRPr="00E04FC4">
        <w:rPr>
          <w:rFonts w:asciiTheme="minorHAnsi" w:hAnsiTheme="minorHAnsi" w:cstheme="minorHAnsi"/>
          <w:i/>
          <w:iCs/>
          <w:color w:val="FF0000"/>
        </w:rPr>
        <w:t>er det også praksis for egenmelding ved sykdom. AFK mener det er feil å belaste fastleger/dyrleger med å utarbeide attester kun for refusjon av startkontingent. Dette kan løses med egenmeldinger også her.</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CA3E75" w:rsidRPr="00E04FC4" w14:paraId="2181BF0A" w14:textId="77777777" w:rsidTr="00900A71">
        <w:tc>
          <w:tcPr>
            <w:tcW w:w="3087" w:type="dxa"/>
          </w:tcPr>
          <w:p w14:paraId="777DDE3A" w14:textId="77777777"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32C33FBF" w14:textId="77777777"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077152CA" w14:textId="77777777"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CA3E75" w:rsidRPr="00E04FC4" w14:paraId="4820007D" w14:textId="77777777" w:rsidTr="00900A71">
        <w:tc>
          <w:tcPr>
            <w:tcW w:w="3087" w:type="dxa"/>
          </w:tcPr>
          <w:p w14:paraId="098AAA31" w14:textId="02993A57"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4B4336">
              <w:rPr>
                <w:rFonts w:asciiTheme="minorHAnsi" w:hAnsiTheme="minorHAnsi" w:cstheme="minorHAnsi"/>
                <w:sz w:val="22"/>
                <w:szCs w:val="22"/>
              </w:rPr>
              <w:t>5</w:t>
            </w:r>
            <w:r w:rsidRPr="00E04FC4">
              <w:rPr>
                <w:rFonts w:asciiTheme="minorHAnsi" w:hAnsiTheme="minorHAnsi" w:cstheme="minorHAnsi"/>
                <w:sz w:val="22"/>
                <w:szCs w:val="22"/>
              </w:rPr>
              <w:t xml:space="preserve">  AFK</w:t>
            </w:r>
          </w:p>
        </w:tc>
        <w:tc>
          <w:tcPr>
            <w:tcW w:w="3087" w:type="dxa"/>
          </w:tcPr>
          <w:p w14:paraId="27AFDF30" w14:textId="77777777" w:rsidR="00CA3E75" w:rsidRPr="00E04FC4" w:rsidRDefault="00CA3E75" w:rsidP="00900A71">
            <w:pPr>
              <w:rPr>
                <w:rFonts w:asciiTheme="minorHAnsi" w:hAnsiTheme="minorHAnsi" w:cstheme="minorHAnsi"/>
                <w:sz w:val="22"/>
                <w:szCs w:val="22"/>
              </w:rPr>
            </w:pPr>
          </w:p>
        </w:tc>
        <w:tc>
          <w:tcPr>
            <w:tcW w:w="3087" w:type="dxa"/>
          </w:tcPr>
          <w:p w14:paraId="2111EF8F" w14:textId="77777777" w:rsidR="00CA3E75" w:rsidRPr="00E04FC4" w:rsidRDefault="00CA3E75" w:rsidP="00900A71">
            <w:pPr>
              <w:rPr>
                <w:rFonts w:asciiTheme="minorHAnsi" w:hAnsiTheme="minorHAnsi" w:cstheme="minorHAnsi"/>
                <w:sz w:val="22"/>
                <w:szCs w:val="22"/>
              </w:rPr>
            </w:pPr>
          </w:p>
        </w:tc>
      </w:tr>
    </w:tbl>
    <w:p w14:paraId="6CB5CB66" w14:textId="45A506EA" w:rsidR="003D77D4" w:rsidRPr="00E04FC4" w:rsidRDefault="003D77D4" w:rsidP="00502635">
      <w:pPr>
        <w:tabs>
          <w:tab w:val="left" w:pos="0"/>
        </w:tabs>
        <w:spacing w:line="252" w:lineRule="auto"/>
        <w:rPr>
          <w:rFonts w:asciiTheme="minorHAnsi" w:hAnsiTheme="minorHAnsi" w:cstheme="minorHAnsi"/>
        </w:rPr>
      </w:pPr>
      <w:r w:rsidRPr="00E04FC4">
        <w:rPr>
          <w:rFonts w:asciiTheme="minorHAnsi" w:hAnsiTheme="minorHAnsi" w:cstheme="minorHAnsi"/>
        </w:rPr>
        <w:br/>
        <w:t>Påmeldingsavgiften refunderes ikke for hunder som avvises eller utestenges under prøven, se punkt 1.2.6 og 1.2.7.</w:t>
      </w:r>
      <w:r w:rsidR="00195A21" w:rsidRPr="00E04FC4">
        <w:rPr>
          <w:rFonts w:asciiTheme="minorHAnsi" w:hAnsiTheme="minorHAnsi" w:cstheme="minorHAnsi"/>
        </w:rPr>
        <w:t xml:space="preserve"> </w:t>
      </w:r>
      <w:r w:rsidRPr="00E04FC4">
        <w:rPr>
          <w:rFonts w:asciiTheme="minorHAnsi" w:hAnsiTheme="minorHAnsi" w:cstheme="minorHAnsi"/>
        </w:rPr>
        <w:br/>
        <w:t>Ved bortvisning av deltaker refunderes ikke påmeldingsavgiften, se punkt 1.4.1.</w:t>
      </w:r>
      <w:r w:rsidRPr="00E04FC4">
        <w:rPr>
          <w:rFonts w:asciiTheme="minorHAnsi" w:hAnsiTheme="minorHAnsi" w:cstheme="minorHAnsi"/>
        </w:rPr>
        <w:br/>
        <w:t xml:space="preserve">Eieren og den som disponerer hunden er ansvarlig for enhver skade hunden forvolder.  NKK, arrangør, dommer, NKK representanten eller andre som medvirker ved arrangementet har ikke ansvar for tap eller skade ut over tilbakebetaling av startkontingenten. </w:t>
      </w:r>
    </w:p>
    <w:p w14:paraId="29E08AFD" w14:textId="77777777" w:rsidR="008167D6" w:rsidRPr="00E04FC4" w:rsidRDefault="008167D6" w:rsidP="0096342A">
      <w:pPr>
        <w:tabs>
          <w:tab w:val="left" w:pos="0"/>
        </w:tabs>
        <w:rPr>
          <w:rFonts w:asciiTheme="minorHAnsi" w:hAnsiTheme="minorHAnsi" w:cstheme="minorHAnsi"/>
        </w:rPr>
      </w:pPr>
    </w:p>
    <w:p w14:paraId="2640DCD6" w14:textId="77777777" w:rsidR="001D773D" w:rsidRPr="00E04FC4" w:rsidRDefault="001D773D"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 xml:space="preserve">Kommentar: </w:t>
      </w:r>
      <w:r w:rsidRPr="00E04FC4">
        <w:rPr>
          <w:rFonts w:asciiTheme="minorHAnsi" w:hAnsiTheme="minorHAnsi" w:cstheme="minorHAnsi"/>
          <w:i/>
        </w:rPr>
        <w:t>Påmeldingsavgift tilbakebetales ikke når prøven avlyses eller avbrytes av prøvens ledelse eller dommer fordi forholdene vurderes slik at det er uforsvarlig å gjennomføre prøven.</w:t>
      </w:r>
    </w:p>
    <w:p w14:paraId="2164B7D0" w14:textId="77777777" w:rsidR="001D773D" w:rsidRPr="00E04FC4" w:rsidRDefault="001D773D"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 xml:space="preserve">Påmeldingsavgiften refunderes for deltaker som skriftlig trekker seg fra ventelisten senest en uke før prøven starter. </w:t>
      </w:r>
    </w:p>
    <w:p w14:paraId="2FEC77A3" w14:textId="77777777" w:rsidR="001D773D" w:rsidRPr="00E04FC4" w:rsidRDefault="001D773D"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Egenerklæringsskjema for løpske tisper finnes på FKFs nettsider. Dette må foreligge hos arrangør senest 12 timer før opprop.</w:t>
      </w:r>
    </w:p>
    <w:p w14:paraId="7AFC0389" w14:textId="1085D872" w:rsidR="001D773D" w:rsidRPr="00E04FC4" w:rsidRDefault="001D773D" w:rsidP="0096342A">
      <w:pPr>
        <w:tabs>
          <w:tab w:val="left" w:pos="0"/>
        </w:tabs>
        <w:rPr>
          <w:rStyle w:val="Overskrift3Tegn"/>
          <w:rFonts w:asciiTheme="minorHAnsi" w:eastAsiaTheme="minorEastAsia" w:hAnsiTheme="minorHAnsi" w:cstheme="minorHAnsi"/>
          <w:sz w:val="22"/>
          <w:szCs w:val="22"/>
        </w:rPr>
      </w:pPr>
      <w:bookmarkStart w:id="37" w:name="_Toc376761035"/>
    </w:p>
    <w:p w14:paraId="31208DE4" w14:textId="2BDB232D" w:rsidR="003D77D4" w:rsidRPr="00E04FC4" w:rsidRDefault="003D77D4" w:rsidP="00502635">
      <w:pPr>
        <w:tabs>
          <w:tab w:val="left" w:pos="0"/>
        </w:tabs>
        <w:spacing w:line="252" w:lineRule="auto"/>
        <w:rPr>
          <w:rStyle w:val="Overskrift3Tegn"/>
          <w:rFonts w:asciiTheme="minorHAnsi" w:eastAsiaTheme="minorEastAsia" w:hAnsiTheme="minorHAnsi" w:cstheme="minorHAnsi"/>
          <w:sz w:val="22"/>
          <w:szCs w:val="22"/>
        </w:rPr>
      </w:pPr>
      <w:bookmarkStart w:id="38" w:name="_Toc116025515"/>
      <w:r w:rsidRPr="00E04FC4">
        <w:rPr>
          <w:rStyle w:val="Overskrift3Tegn"/>
          <w:rFonts w:asciiTheme="minorHAnsi" w:eastAsiaTheme="minorEastAsia" w:hAnsiTheme="minorHAnsi" w:cstheme="minorHAnsi"/>
          <w:sz w:val="22"/>
          <w:szCs w:val="22"/>
        </w:rPr>
        <w:t>1.2.6. Avvisning av hund.</w:t>
      </w:r>
      <w:bookmarkEnd w:id="37"/>
      <w:bookmarkEnd w:id="38"/>
      <w:r w:rsidRPr="00E04FC4">
        <w:rPr>
          <w:rStyle w:val="Overskrift3Tegn"/>
          <w:rFonts w:asciiTheme="minorHAnsi" w:eastAsiaTheme="minorEastAsia" w:hAnsiTheme="minorHAnsi" w:cstheme="minorHAnsi"/>
          <w:sz w:val="22"/>
          <w:szCs w:val="22"/>
        </w:rPr>
        <w:t xml:space="preserve"> </w:t>
      </w:r>
    </w:p>
    <w:p w14:paraId="48F025B1" w14:textId="77777777" w:rsidR="003D77D4" w:rsidRPr="00E04FC4" w:rsidRDefault="003D77D4" w:rsidP="00502635">
      <w:pPr>
        <w:tabs>
          <w:tab w:val="left" w:pos="0"/>
        </w:tabs>
        <w:spacing w:line="252" w:lineRule="auto"/>
        <w:rPr>
          <w:rFonts w:asciiTheme="minorHAnsi" w:hAnsiTheme="minorHAnsi" w:cstheme="minorHAnsi"/>
        </w:rPr>
      </w:pPr>
      <w:r w:rsidRPr="00E04FC4">
        <w:rPr>
          <w:rFonts w:asciiTheme="minorHAnsi" w:hAnsiTheme="minorHAnsi" w:cstheme="minorHAnsi"/>
        </w:rPr>
        <w:t>Påviselig syke/skadde hunder, aggressive hunder eller hunder det er gitt feilaktige opplysninger om i påmeldingen skal avvises.</w:t>
      </w:r>
      <w:bookmarkStart w:id="39" w:name="_Toc213591293"/>
      <w:r w:rsidRPr="00E04FC4">
        <w:rPr>
          <w:rFonts w:asciiTheme="minorHAnsi" w:hAnsiTheme="minorHAnsi" w:cstheme="minorHAnsi"/>
        </w:rPr>
        <w:t xml:space="preserve"> </w:t>
      </w:r>
      <w:r w:rsidRPr="00E04FC4">
        <w:rPr>
          <w:rFonts w:asciiTheme="minorHAnsi" w:hAnsiTheme="minorHAnsi" w:cstheme="minorHAnsi"/>
          <w:color w:val="000000" w:themeColor="text1"/>
        </w:rPr>
        <w:t>Løpske tisper avvises</w:t>
      </w:r>
      <w:bookmarkEnd w:id="39"/>
      <w:r w:rsidRPr="00E04FC4">
        <w:rPr>
          <w:rFonts w:asciiTheme="minorHAnsi" w:hAnsiTheme="minorHAnsi" w:cstheme="minorHAnsi"/>
          <w:color w:val="000000" w:themeColor="text1"/>
        </w:rPr>
        <w:t xml:space="preserve">. </w:t>
      </w:r>
    </w:p>
    <w:p w14:paraId="5A6171BA" w14:textId="77777777" w:rsidR="00641FC2" w:rsidRPr="00E04FC4" w:rsidRDefault="00641FC2" w:rsidP="00502635">
      <w:pPr>
        <w:tabs>
          <w:tab w:val="left" w:pos="0"/>
        </w:tabs>
        <w:spacing w:line="252" w:lineRule="auto"/>
        <w:rPr>
          <w:rStyle w:val="Overskrift3Tegn"/>
          <w:rFonts w:asciiTheme="minorHAnsi" w:eastAsiaTheme="minorEastAsia" w:hAnsiTheme="minorHAnsi" w:cstheme="minorHAnsi"/>
          <w:sz w:val="22"/>
          <w:szCs w:val="22"/>
        </w:rPr>
      </w:pPr>
      <w:bookmarkStart w:id="40" w:name="_Toc376761036"/>
    </w:p>
    <w:p w14:paraId="2B98C70E" w14:textId="1D0816DA" w:rsidR="003D77D4" w:rsidRPr="00E04FC4" w:rsidRDefault="003D77D4" w:rsidP="00502635">
      <w:pPr>
        <w:tabs>
          <w:tab w:val="left" w:pos="0"/>
        </w:tabs>
        <w:spacing w:line="252" w:lineRule="auto"/>
        <w:rPr>
          <w:rFonts w:asciiTheme="minorHAnsi" w:hAnsiTheme="minorHAnsi" w:cstheme="minorHAnsi"/>
        </w:rPr>
      </w:pPr>
      <w:bookmarkStart w:id="41" w:name="_Toc116025516"/>
      <w:r w:rsidRPr="00E04FC4">
        <w:rPr>
          <w:rStyle w:val="Overskrift3Tegn"/>
          <w:rFonts w:asciiTheme="minorHAnsi" w:eastAsiaTheme="minorEastAsia" w:hAnsiTheme="minorHAnsi" w:cstheme="minorHAnsi"/>
          <w:sz w:val="22"/>
          <w:szCs w:val="22"/>
        </w:rPr>
        <w:t>1.2.7. Utestengelse av hund.</w:t>
      </w:r>
      <w:bookmarkEnd w:id="40"/>
      <w:bookmarkEnd w:id="41"/>
      <w:r w:rsidRPr="00E04FC4">
        <w:rPr>
          <w:rFonts w:asciiTheme="minorHAnsi" w:hAnsiTheme="minorHAnsi" w:cstheme="minorHAnsi"/>
        </w:rPr>
        <w:t xml:space="preserve"> </w:t>
      </w:r>
    </w:p>
    <w:p w14:paraId="1F193E3A" w14:textId="51583911" w:rsidR="003D77D4" w:rsidRPr="00E04FC4" w:rsidRDefault="003D77D4" w:rsidP="00502635">
      <w:pPr>
        <w:tabs>
          <w:tab w:val="left" w:pos="0"/>
        </w:tabs>
        <w:spacing w:line="252" w:lineRule="auto"/>
        <w:rPr>
          <w:rFonts w:asciiTheme="minorHAnsi" w:hAnsiTheme="minorHAnsi" w:cstheme="minorHAnsi"/>
        </w:rPr>
      </w:pPr>
      <w:r w:rsidRPr="00E04FC4">
        <w:rPr>
          <w:rFonts w:asciiTheme="minorHAnsi" w:hAnsiTheme="minorHAnsi" w:cstheme="minorHAnsi"/>
        </w:rPr>
        <w:t xml:space="preserve">Hund som i noe tilfelle under prøven opptrer ulempelig, for </w:t>
      </w:r>
      <w:r w:rsidRPr="00E04FC4">
        <w:rPr>
          <w:rFonts w:asciiTheme="minorHAnsi" w:hAnsiTheme="minorHAnsi" w:cstheme="minorHAnsi"/>
          <w:color w:val="FF0000"/>
        </w:rPr>
        <w:t xml:space="preserve">eksempel </w:t>
      </w:r>
      <w:bookmarkStart w:id="42" w:name="_Hlk108509224"/>
      <w:r w:rsidRPr="00E04FC4">
        <w:rPr>
          <w:rFonts w:asciiTheme="minorHAnsi" w:hAnsiTheme="minorHAnsi" w:cstheme="minorHAnsi"/>
          <w:color w:val="FF0000"/>
        </w:rPr>
        <w:t xml:space="preserve">jager </w:t>
      </w:r>
      <w:r w:rsidR="0026519D" w:rsidRPr="00E04FC4">
        <w:rPr>
          <w:rFonts w:asciiTheme="minorHAnsi" w:hAnsiTheme="minorHAnsi" w:cstheme="minorHAnsi"/>
          <w:color w:val="FF0000"/>
        </w:rPr>
        <w:t>rein</w:t>
      </w:r>
      <w:r w:rsidRPr="00E04FC4">
        <w:rPr>
          <w:rFonts w:asciiTheme="minorHAnsi" w:hAnsiTheme="minorHAnsi" w:cstheme="minorHAnsi"/>
        </w:rPr>
        <w:t xml:space="preserve">, </w:t>
      </w:r>
      <w:bookmarkEnd w:id="42"/>
      <w:r w:rsidRPr="00E04FC4">
        <w:rPr>
          <w:rFonts w:asciiTheme="minorHAnsi" w:hAnsiTheme="minorHAnsi" w:cstheme="minorHAnsi"/>
        </w:rPr>
        <w:t>biter funksjonærer eller uprovosert angriper annen hund, utestenges fra prøven og gis automatisk midlertidig utestengelse fra NKK-arrangementer inntil saken er ferdig behandlet av fagkomiteen for den aktuelle prøvegrenen. Fagkomiteen kan oppheve midlertidig utestengelse. Fagkomiteens avgjørelse kan påklages til Særkomiteen. Saken behandles etter NKKs saksbehandlingsregler. På prøver hvor det kreves sauerenhetsbevis skal originalen av dette medbringes i felt. Dersom en hund jager sau skal dommer inndra sauerenhetsbeviset og dommer skal rapportere alvorlige hendelser mellom sau og hund.</w:t>
      </w:r>
    </w:p>
    <w:p w14:paraId="2674FE41" w14:textId="77777777" w:rsidR="003D77D4" w:rsidRPr="00E04FC4" w:rsidRDefault="003D77D4" w:rsidP="00502635">
      <w:pPr>
        <w:tabs>
          <w:tab w:val="left" w:pos="0"/>
        </w:tabs>
        <w:spacing w:line="252" w:lineRule="auto"/>
        <w:rPr>
          <w:rFonts w:asciiTheme="minorHAnsi" w:hAnsiTheme="minorHAnsi" w:cstheme="minorHAnsi"/>
        </w:rPr>
      </w:pPr>
      <w:r w:rsidRPr="00E04FC4">
        <w:rPr>
          <w:rFonts w:asciiTheme="minorHAnsi" w:hAnsiTheme="minorHAnsi" w:cstheme="minorHAnsi"/>
        </w:rPr>
        <w:t xml:space="preserve">Ved utestengelse skal NKKs representant konsekvent omtale episoden i sin rapport, som sendes til NKK første virkedag etter prøven. NKK kan etter vurdering av det inntrufne forhold nekte hund deltakelse på prøver for kortere eller lengre tid. </w:t>
      </w:r>
    </w:p>
    <w:p w14:paraId="714ACC84" w14:textId="57E75494" w:rsidR="003D77D4" w:rsidRDefault="003D77D4" w:rsidP="00502635">
      <w:pPr>
        <w:tabs>
          <w:tab w:val="left" w:pos="0"/>
        </w:tabs>
        <w:spacing w:line="252" w:lineRule="auto"/>
        <w:rPr>
          <w:rFonts w:asciiTheme="minorHAnsi" w:hAnsiTheme="minorHAnsi" w:cstheme="minorHAnsi"/>
        </w:rPr>
      </w:pPr>
      <w:r w:rsidRPr="00E04FC4">
        <w:rPr>
          <w:rFonts w:asciiTheme="minorHAnsi" w:hAnsiTheme="minorHAnsi" w:cstheme="minorHAnsi"/>
        </w:rPr>
        <w:t>Forhold i prøveområdet kan av tilstedeværende rapporteres til dommer, prøveledelse eller NKKs representant innen prøvens utløp</w:t>
      </w:r>
      <w:r w:rsidR="007E3BC7" w:rsidRPr="00E04FC4">
        <w:rPr>
          <w:rFonts w:asciiTheme="minorHAnsi" w:hAnsiTheme="minorHAnsi" w:cstheme="minorHAnsi"/>
        </w:rPr>
        <w:t>.</w:t>
      </w:r>
    </w:p>
    <w:p w14:paraId="5EEFA5C3" w14:textId="73CD3DF5" w:rsidR="00CA3E75" w:rsidRPr="00841EC6" w:rsidRDefault="07AAC9FC" w:rsidP="07AAC9FC">
      <w:pPr>
        <w:pStyle w:val="Listeavsnitt"/>
        <w:numPr>
          <w:ilvl w:val="0"/>
          <w:numId w:val="31"/>
        </w:numPr>
        <w:spacing w:line="252" w:lineRule="auto"/>
        <w:rPr>
          <w:rFonts w:asciiTheme="minorHAnsi" w:hAnsiTheme="minorHAnsi"/>
          <w:highlight w:val="yellow"/>
          <w:lang w:val="nn-NO"/>
        </w:rPr>
      </w:pPr>
      <w:r w:rsidRPr="07AAC9FC">
        <w:rPr>
          <w:rFonts w:asciiTheme="minorHAnsi" w:hAnsiTheme="minorHAnsi"/>
          <w:color w:val="FF0000"/>
        </w:rPr>
        <w:t>TFK : Forslag om tillegg til tekst jager rein</w:t>
      </w:r>
      <w:r w:rsidRPr="07AAC9FC">
        <w:rPr>
          <w:rFonts w:asciiTheme="minorHAnsi" w:hAnsiTheme="minorHAnsi"/>
          <w:strike/>
          <w:color w:val="FF0000"/>
        </w:rPr>
        <w:t xml:space="preserve">, </w:t>
      </w:r>
      <w:r w:rsidRPr="07AAC9FC">
        <w:rPr>
          <w:rFonts w:asciiTheme="minorHAnsi" w:hAnsiTheme="minorHAnsi"/>
          <w:color w:val="FF0000"/>
        </w:rPr>
        <w:t>vilt/bufe.</w:t>
      </w:r>
      <w:r w:rsidRPr="07AAC9FC">
        <w:rPr>
          <w:rFonts w:asciiTheme="minorHAnsi" w:hAnsiTheme="minorHAnsi"/>
          <w:strike/>
          <w:color w:val="FF0000"/>
        </w:rPr>
        <w:t xml:space="preserve"> </w:t>
      </w:r>
      <w:r w:rsidR="00841EC6">
        <w:br/>
      </w:r>
      <w:r w:rsidR="00AE2144">
        <w:rPr>
          <w:rFonts w:asciiTheme="minorHAnsi" w:hAnsiTheme="minorHAnsi"/>
          <w:color w:val="FF0000"/>
          <w:highlight w:val="yellow"/>
        </w:rPr>
        <w:t xml:space="preserve">Kommentar fra </w:t>
      </w:r>
      <w:commentRangeStart w:id="43"/>
      <w:r w:rsidRPr="07AAC9FC">
        <w:rPr>
          <w:rFonts w:asciiTheme="minorHAnsi" w:hAnsiTheme="minorHAnsi"/>
          <w:color w:val="FF0000"/>
          <w:highlight w:val="yellow"/>
        </w:rPr>
        <w:t>DU: Det er litt uklart for DU hva TFK definerer som vilt og bufe.</w:t>
      </w:r>
      <w:r w:rsidRPr="07AAC9FC">
        <w:rPr>
          <w:rFonts w:asciiTheme="minorHAnsi" w:hAnsiTheme="minorHAnsi"/>
          <w:highlight w:val="yellow"/>
          <w:lang w:val="nn-NO"/>
        </w:rPr>
        <w:t xml:space="preserve"> </w:t>
      </w:r>
      <w:commentRangeEnd w:id="43"/>
      <w:r w:rsidR="00841EC6">
        <w:commentReference w:id="43"/>
      </w:r>
      <w:r w:rsidRPr="07AAC9FC">
        <w:rPr>
          <w:rFonts w:asciiTheme="minorHAnsi" w:hAnsiTheme="minorHAnsi"/>
          <w:highlight w:val="yellow"/>
          <w:lang w:val="nn-NO"/>
        </w:rPr>
        <w:t>Bufe er i Store norske leksikon definert til å være kyr, storfe eller husdyr.</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CA3E75" w:rsidRPr="00E04FC4" w14:paraId="1F6E1624" w14:textId="77777777" w:rsidTr="00900A71">
        <w:tc>
          <w:tcPr>
            <w:tcW w:w="3087" w:type="dxa"/>
          </w:tcPr>
          <w:p w14:paraId="05FAE917" w14:textId="77777777" w:rsidR="00CA3E75" w:rsidRPr="00E04FC4" w:rsidRDefault="00CA3E75" w:rsidP="00900A71">
            <w:pPr>
              <w:jc w:val="center"/>
              <w:rPr>
                <w:rFonts w:asciiTheme="minorHAnsi" w:hAnsiTheme="minorHAnsi" w:cstheme="minorHAnsi"/>
                <w:sz w:val="22"/>
                <w:szCs w:val="22"/>
              </w:rPr>
            </w:pPr>
            <w:bookmarkStart w:id="44" w:name="_Hlk108509373"/>
            <w:r w:rsidRPr="00E04FC4">
              <w:rPr>
                <w:rFonts w:asciiTheme="minorHAnsi" w:hAnsiTheme="minorHAnsi" w:cstheme="minorHAnsi"/>
                <w:sz w:val="22"/>
                <w:szCs w:val="22"/>
              </w:rPr>
              <w:t>Forslag nr   /  fremmet av</w:t>
            </w:r>
          </w:p>
        </w:tc>
        <w:tc>
          <w:tcPr>
            <w:tcW w:w="3087" w:type="dxa"/>
          </w:tcPr>
          <w:p w14:paraId="05CCBDCC" w14:textId="77777777"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1A99F58E" w14:textId="77777777"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CA3E75" w:rsidRPr="00E04FC4" w14:paraId="162E4C2C" w14:textId="77777777" w:rsidTr="00900A71">
        <w:tc>
          <w:tcPr>
            <w:tcW w:w="3087" w:type="dxa"/>
          </w:tcPr>
          <w:p w14:paraId="5D54167A" w14:textId="081F133B"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CB29B6">
              <w:rPr>
                <w:rFonts w:asciiTheme="minorHAnsi" w:hAnsiTheme="minorHAnsi" w:cstheme="minorHAnsi"/>
                <w:sz w:val="22"/>
                <w:szCs w:val="22"/>
              </w:rPr>
              <w:t>6</w:t>
            </w:r>
            <w:r w:rsidRPr="00E04FC4">
              <w:rPr>
                <w:rFonts w:asciiTheme="minorHAnsi" w:hAnsiTheme="minorHAnsi" w:cstheme="minorHAnsi"/>
                <w:sz w:val="22"/>
                <w:szCs w:val="22"/>
              </w:rPr>
              <w:t xml:space="preserve">   TFK</w:t>
            </w:r>
          </w:p>
        </w:tc>
        <w:tc>
          <w:tcPr>
            <w:tcW w:w="3087" w:type="dxa"/>
          </w:tcPr>
          <w:p w14:paraId="7DEF3762" w14:textId="77777777" w:rsidR="00CA3E75" w:rsidRPr="00E04FC4" w:rsidRDefault="00CA3E75" w:rsidP="00900A71">
            <w:pPr>
              <w:rPr>
                <w:rFonts w:asciiTheme="minorHAnsi" w:hAnsiTheme="minorHAnsi" w:cstheme="minorHAnsi"/>
                <w:sz w:val="22"/>
                <w:szCs w:val="22"/>
              </w:rPr>
            </w:pPr>
          </w:p>
        </w:tc>
        <w:tc>
          <w:tcPr>
            <w:tcW w:w="3087" w:type="dxa"/>
          </w:tcPr>
          <w:p w14:paraId="5D2CAE79" w14:textId="77777777" w:rsidR="00CA3E75" w:rsidRPr="00E04FC4" w:rsidRDefault="00CA3E75" w:rsidP="00900A71">
            <w:pPr>
              <w:rPr>
                <w:rFonts w:asciiTheme="minorHAnsi" w:hAnsiTheme="minorHAnsi" w:cstheme="minorHAnsi"/>
                <w:sz w:val="22"/>
                <w:szCs w:val="22"/>
              </w:rPr>
            </w:pPr>
          </w:p>
        </w:tc>
      </w:tr>
      <w:bookmarkEnd w:id="44"/>
    </w:tbl>
    <w:p w14:paraId="5D94DA0A" w14:textId="77777777" w:rsidR="00892686" w:rsidRPr="00E04FC4" w:rsidRDefault="00892686" w:rsidP="0096342A">
      <w:pPr>
        <w:tabs>
          <w:tab w:val="left" w:pos="0"/>
        </w:tabs>
        <w:rPr>
          <w:rFonts w:asciiTheme="minorHAnsi" w:hAnsiTheme="minorHAnsi" w:cstheme="minorHAnsi"/>
          <w:b/>
        </w:rPr>
      </w:pPr>
    </w:p>
    <w:p w14:paraId="327D95AA" w14:textId="1F9752AD" w:rsidR="001D773D" w:rsidRPr="00E04FC4" w:rsidRDefault="001D773D"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 xml:space="preserve">Kommentar: </w:t>
      </w:r>
      <w:r w:rsidRPr="00E04FC4">
        <w:rPr>
          <w:rFonts w:asciiTheme="minorHAnsi" w:hAnsiTheme="minorHAnsi" w:cstheme="minorHAnsi"/>
          <w:i/>
        </w:rPr>
        <w:t>Ved mindre alvorlige hendelser kan dommer inndra sauerenhets</w:t>
      </w:r>
      <w:r w:rsidR="0096342A" w:rsidRPr="00E04FC4">
        <w:rPr>
          <w:rFonts w:asciiTheme="minorHAnsi" w:hAnsiTheme="minorHAnsi" w:cstheme="minorHAnsi"/>
          <w:i/>
        </w:rPr>
        <w:t>-</w:t>
      </w:r>
      <w:r w:rsidRPr="00E04FC4">
        <w:rPr>
          <w:rFonts w:asciiTheme="minorHAnsi" w:hAnsiTheme="minorHAnsi" w:cstheme="minorHAnsi"/>
          <w:i/>
        </w:rPr>
        <w:t>beviset uten å skrive rapport. Hunden må da gjennom ny sauerenhetsdressur før den igjen kan starte på jaktprøve</w:t>
      </w:r>
      <w:r w:rsidR="003952CD" w:rsidRPr="00E04FC4">
        <w:rPr>
          <w:rFonts w:asciiTheme="minorHAnsi" w:hAnsiTheme="minorHAnsi" w:cstheme="minorHAnsi"/>
          <w:b/>
          <w:i/>
        </w:rPr>
        <w:t>.</w:t>
      </w:r>
    </w:p>
    <w:p w14:paraId="16E3610B" w14:textId="76AA6412" w:rsidR="001D773D" w:rsidRPr="00E04FC4" w:rsidRDefault="001D773D" w:rsidP="0096342A">
      <w:pPr>
        <w:tabs>
          <w:tab w:val="left" w:pos="0"/>
        </w:tabs>
        <w:rPr>
          <w:rStyle w:val="Overskrift3Tegn"/>
          <w:rFonts w:asciiTheme="minorHAnsi" w:eastAsiaTheme="minorEastAsia" w:hAnsiTheme="minorHAnsi" w:cstheme="minorHAnsi"/>
          <w:sz w:val="22"/>
          <w:szCs w:val="22"/>
        </w:rPr>
      </w:pPr>
      <w:bookmarkStart w:id="45" w:name="_Toc376761037"/>
    </w:p>
    <w:p w14:paraId="2C0EA502" w14:textId="30AF064A" w:rsidR="003D77D4" w:rsidRPr="00E04FC4" w:rsidRDefault="003D77D4" w:rsidP="00502635">
      <w:pPr>
        <w:tabs>
          <w:tab w:val="left" w:pos="0"/>
        </w:tabs>
        <w:spacing w:line="252" w:lineRule="auto"/>
        <w:rPr>
          <w:rFonts w:asciiTheme="minorHAnsi" w:hAnsiTheme="minorHAnsi" w:cstheme="minorHAnsi"/>
        </w:rPr>
      </w:pPr>
      <w:bookmarkStart w:id="46" w:name="_Toc116025517"/>
      <w:r w:rsidRPr="00E04FC4">
        <w:rPr>
          <w:rStyle w:val="Overskrift3Tegn"/>
          <w:rFonts w:asciiTheme="minorHAnsi" w:eastAsiaTheme="minorEastAsia" w:hAnsiTheme="minorHAnsi" w:cstheme="minorHAnsi"/>
          <w:sz w:val="22"/>
          <w:szCs w:val="22"/>
        </w:rPr>
        <w:t>1.2.8. Doping – kunstig stimulering.</w:t>
      </w:r>
      <w:bookmarkEnd w:id="45"/>
      <w:bookmarkEnd w:id="46"/>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rPr>
        <w:t xml:space="preserve">NKKs til enhver tid gjeldende antidopingregler skal følges. </w:t>
      </w:r>
    </w:p>
    <w:p w14:paraId="66746E01" w14:textId="6FA8E5A5" w:rsidR="00D90F51" w:rsidRPr="00E04FC4" w:rsidRDefault="00D90F51" w:rsidP="00502635">
      <w:pPr>
        <w:pStyle w:val="Overskrift2"/>
        <w:spacing w:line="252" w:lineRule="auto"/>
        <w:rPr>
          <w:rFonts w:asciiTheme="minorHAnsi" w:hAnsiTheme="minorHAnsi" w:cstheme="minorHAnsi"/>
          <w:sz w:val="22"/>
          <w:szCs w:val="22"/>
        </w:rPr>
      </w:pPr>
      <w:bookmarkStart w:id="47" w:name="_Toc376761038"/>
    </w:p>
    <w:p w14:paraId="650345AA" w14:textId="0F6691BE" w:rsidR="00FD7C09" w:rsidRPr="00E04FC4" w:rsidRDefault="003D77D4" w:rsidP="00502635">
      <w:pPr>
        <w:pStyle w:val="Overskrift2"/>
        <w:spacing w:line="252" w:lineRule="auto"/>
        <w:rPr>
          <w:rStyle w:val="Overskrift3Tegn"/>
          <w:rFonts w:asciiTheme="minorHAnsi" w:eastAsiaTheme="minorEastAsia" w:hAnsiTheme="minorHAnsi" w:cstheme="minorHAnsi"/>
          <w:sz w:val="22"/>
          <w:szCs w:val="22"/>
        </w:rPr>
      </w:pPr>
      <w:bookmarkStart w:id="48" w:name="_Toc116025518"/>
      <w:r w:rsidRPr="00E04FC4">
        <w:rPr>
          <w:rFonts w:asciiTheme="minorHAnsi" w:hAnsiTheme="minorHAnsi" w:cstheme="minorHAnsi"/>
          <w:sz w:val="22"/>
          <w:szCs w:val="22"/>
        </w:rPr>
        <w:t>1.3. DOMMERE.</w:t>
      </w:r>
      <w:bookmarkEnd w:id="47"/>
      <w:bookmarkEnd w:id="48"/>
      <w:r w:rsidRPr="00E04FC4">
        <w:rPr>
          <w:rFonts w:asciiTheme="minorHAnsi" w:hAnsiTheme="minorHAnsi" w:cstheme="minorHAnsi"/>
          <w:sz w:val="22"/>
          <w:szCs w:val="22"/>
        </w:rPr>
        <w:br/>
      </w:r>
    </w:p>
    <w:p w14:paraId="49947B4D" w14:textId="766AC632" w:rsidR="003D77D4" w:rsidRPr="00E04FC4" w:rsidRDefault="003D77D4" w:rsidP="00502635">
      <w:pPr>
        <w:pStyle w:val="Overskrift2"/>
        <w:spacing w:line="252" w:lineRule="auto"/>
        <w:rPr>
          <w:rStyle w:val="Overskrift3Tegn"/>
          <w:rFonts w:asciiTheme="minorHAnsi" w:eastAsiaTheme="minorEastAsia" w:hAnsiTheme="minorHAnsi" w:cstheme="minorHAnsi"/>
          <w:sz w:val="22"/>
          <w:szCs w:val="22"/>
        </w:rPr>
      </w:pPr>
      <w:bookmarkStart w:id="49" w:name="_Toc116025519"/>
      <w:r w:rsidRPr="00E04FC4">
        <w:rPr>
          <w:rStyle w:val="Overskrift3Tegn"/>
          <w:rFonts w:asciiTheme="minorHAnsi" w:eastAsiaTheme="minorEastAsia" w:hAnsiTheme="minorHAnsi" w:cstheme="minorHAnsi"/>
          <w:b/>
          <w:sz w:val="22"/>
          <w:szCs w:val="22"/>
        </w:rPr>
        <w:t>1.3.1. Oppnevnelse av dommere</w:t>
      </w:r>
      <w:r w:rsidRPr="00E04FC4">
        <w:rPr>
          <w:rStyle w:val="Overskrift3Tegn"/>
          <w:rFonts w:asciiTheme="minorHAnsi" w:eastAsiaTheme="minorEastAsia" w:hAnsiTheme="minorHAnsi" w:cstheme="minorHAnsi"/>
          <w:sz w:val="22"/>
          <w:szCs w:val="22"/>
        </w:rPr>
        <w:t>.</w:t>
      </w:r>
      <w:bookmarkEnd w:id="49"/>
    </w:p>
    <w:p w14:paraId="604B0C11" w14:textId="229C72E2" w:rsidR="003D77D4" w:rsidRPr="00E04FC4" w:rsidRDefault="003D77D4" w:rsidP="00502635">
      <w:pPr>
        <w:tabs>
          <w:tab w:val="left" w:pos="0"/>
        </w:tabs>
        <w:spacing w:line="252" w:lineRule="auto"/>
        <w:rPr>
          <w:rFonts w:asciiTheme="minorHAnsi" w:hAnsiTheme="minorHAnsi" w:cstheme="minorHAnsi"/>
        </w:rPr>
      </w:pPr>
      <w:r w:rsidRPr="00E04FC4">
        <w:rPr>
          <w:rFonts w:asciiTheme="minorHAnsi" w:hAnsiTheme="minorHAnsi" w:cstheme="minorHAnsi"/>
        </w:rPr>
        <w:t xml:space="preserve">Arrangøren forespør og oppnevner dommere </w:t>
      </w:r>
      <w:r w:rsidR="00BF39BB" w:rsidRPr="00E04FC4">
        <w:rPr>
          <w:rFonts w:asciiTheme="minorHAnsi" w:hAnsiTheme="minorHAnsi" w:cstheme="minorHAnsi"/>
          <w:color w:val="538135" w:themeColor="accent6" w:themeShade="BF"/>
        </w:rPr>
        <w:t xml:space="preserve">etter at </w:t>
      </w:r>
      <w:r w:rsidRPr="00E04FC4">
        <w:rPr>
          <w:rFonts w:asciiTheme="minorHAnsi" w:hAnsiTheme="minorHAnsi" w:cstheme="minorHAnsi"/>
        </w:rPr>
        <w:t xml:space="preserve">prøven er terminfestet. </w:t>
      </w:r>
      <w:r w:rsidR="00B86CDA" w:rsidRPr="00E04FC4">
        <w:rPr>
          <w:rFonts w:asciiTheme="minorHAnsi" w:hAnsiTheme="minorHAnsi" w:cstheme="minorHAnsi"/>
        </w:rPr>
        <w:br/>
      </w:r>
      <w:r w:rsidRPr="00E04FC4">
        <w:rPr>
          <w:rFonts w:asciiTheme="minorHAnsi" w:hAnsiTheme="minorHAnsi" w:cstheme="minorHAnsi"/>
        </w:rPr>
        <w:t xml:space="preserve">Det skal kun benyttes dommere med autorisasjon for prøvetypen. </w:t>
      </w:r>
    </w:p>
    <w:p w14:paraId="3BBCF69A" w14:textId="0E921D49" w:rsidR="001867E0" w:rsidRPr="00E04FC4" w:rsidRDefault="003D77D4" w:rsidP="001867E0">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UK og AK kan dømmes av enten en eller to dommere. I VK skal det benyttes to dommere. Settedommer kan bare dømme UK / AK sammen med autorisert dommer ved behov.</w:t>
      </w:r>
      <w:r w:rsidR="001867E0" w:rsidRPr="00E04FC4">
        <w:rPr>
          <w:rFonts w:asciiTheme="minorHAnsi" w:hAnsiTheme="minorHAnsi" w:cstheme="minorHAnsi"/>
        </w:rPr>
        <w:t xml:space="preserve"> </w:t>
      </w:r>
    </w:p>
    <w:p w14:paraId="54B58463" w14:textId="2735DA98" w:rsidR="00CA3E75" w:rsidRDefault="00B86CDA" w:rsidP="00CA3E75">
      <w:pPr>
        <w:pStyle w:val="Listeavsnitt"/>
        <w:numPr>
          <w:ilvl w:val="0"/>
          <w:numId w:val="29"/>
        </w:numPr>
        <w:tabs>
          <w:tab w:val="left" w:pos="0"/>
        </w:tabs>
        <w:autoSpaceDE w:val="0"/>
        <w:autoSpaceDN w:val="0"/>
        <w:adjustRightInd w:val="0"/>
        <w:spacing w:line="252" w:lineRule="auto"/>
        <w:rPr>
          <w:rFonts w:asciiTheme="minorHAnsi" w:hAnsiTheme="minorHAnsi" w:cstheme="minorHAnsi"/>
          <w:color w:val="FF0000"/>
        </w:rPr>
      </w:pPr>
      <w:r w:rsidRPr="00E04FC4">
        <w:rPr>
          <w:rFonts w:asciiTheme="minorHAnsi" w:hAnsiTheme="minorHAnsi" w:cstheme="minorHAnsi"/>
          <w:color w:val="FF0000"/>
        </w:rPr>
        <w:t xml:space="preserve">Fra VFK/AFK. </w:t>
      </w:r>
      <w:r w:rsidR="001867E0" w:rsidRPr="00E04FC4">
        <w:rPr>
          <w:rFonts w:asciiTheme="minorHAnsi" w:hAnsiTheme="minorHAnsi" w:cstheme="minorHAnsi"/>
          <w:color w:val="FF0000"/>
        </w:rPr>
        <w:t xml:space="preserve">Prøvens ledelse kan oppnevne settedommere ved dommer mangel, for å oppnå bedre kvalitet under prøven. En settedommer kan være en erfaren prøvedeltaker, som ikke deltar med egen hund. </w:t>
      </w:r>
    </w:p>
    <w:p w14:paraId="2C4DFB64" w14:textId="77777777" w:rsidR="00464F20" w:rsidRPr="00CB29B6" w:rsidRDefault="00464F20" w:rsidP="00464F20">
      <w:pPr>
        <w:pStyle w:val="Listeavsnitt"/>
        <w:numPr>
          <w:ilvl w:val="0"/>
          <w:numId w:val="29"/>
        </w:numPr>
        <w:tabs>
          <w:tab w:val="left" w:pos="0"/>
        </w:tabs>
        <w:autoSpaceDE w:val="0"/>
        <w:autoSpaceDN w:val="0"/>
        <w:adjustRightInd w:val="0"/>
        <w:spacing w:line="252" w:lineRule="auto"/>
        <w:rPr>
          <w:rFonts w:asciiTheme="minorHAnsi" w:hAnsiTheme="minorHAnsi" w:cstheme="minorHAnsi"/>
          <w:color w:val="FF0000"/>
          <w:highlight w:val="yellow"/>
        </w:rPr>
      </w:pPr>
      <w:r w:rsidRPr="00CB29B6">
        <w:rPr>
          <w:rFonts w:asciiTheme="minorHAnsi" w:hAnsiTheme="minorHAnsi" w:cstheme="minorHAnsi"/>
          <w:color w:val="FF0000"/>
          <w:highlight w:val="yellow"/>
        </w:rPr>
        <w:t>Presisering av ordlyd fra DU: Prøvens ledelse kan oppnevne settedommer. En settedommer kan være: Erfaren prøvedeltaker som ikke deltar med egen hund</w:t>
      </w:r>
    </w:p>
    <w:p w14:paraId="580FCC3D" w14:textId="5E01A80B" w:rsidR="00464F20" w:rsidRPr="00CB29B6" w:rsidRDefault="00464F20" w:rsidP="00464F20">
      <w:pPr>
        <w:pStyle w:val="Listeavsnitt"/>
        <w:numPr>
          <w:ilvl w:val="1"/>
          <w:numId w:val="29"/>
        </w:numPr>
        <w:tabs>
          <w:tab w:val="left" w:pos="0"/>
        </w:tabs>
        <w:autoSpaceDE w:val="0"/>
        <w:autoSpaceDN w:val="0"/>
        <w:adjustRightInd w:val="0"/>
        <w:spacing w:line="252" w:lineRule="auto"/>
        <w:rPr>
          <w:rFonts w:asciiTheme="minorHAnsi" w:hAnsiTheme="minorHAnsi" w:cstheme="minorHAnsi"/>
          <w:color w:val="FF0000"/>
          <w:highlight w:val="yellow"/>
        </w:rPr>
      </w:pPr>
      <w:r w:rsidRPr="00CB29B6">
        <w:rPr>
          <w:rFonts w:asciiTheme="minorHAnsi" w:hAnsiTheme="minorHAnsi" w:cstheme="minorHAnsi"/>
          <w:color w:val="FF0000"/>
          <w:highlight w:val="yellow"/>
        </w:rPr>
        <w:t>Begrunnelse: Arrangør kan oppnevne settedommer for å oppnå bedre kvalitet under prøven</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CA3E75" w:rsidRPr="00E04FC4" w14:paraId="710BBA24" w14:textId="77777777" w:rsidTr="00900A71">
        <w:tc>
          <w:tcPr>
            <w:tcW w:w="3087" w:type="dxa"/>
          </w:tcPr>
          <w:p w14:paraId="52A49C3C" w14:textId="77777777"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100A9493" w14:textId="77777777"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00F278AA" w14:textId="77777777"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CA3E75" w:rsidRPr="00E04FC4" w14:paraId="0E2AA93C" w14:textId="77777777" w:rsidTr="00900A71">
        <w:tc>
          <w:tcPr>
            <w:tcW w:w="3087" w:type="dxa"/>
          </w:tcPr>
          <w:p w14:paraId="69F0F39C" w14:textId="25C028BA" w:rsidR="00CA3E75" w:rsidRPr="00E04FC4" w:rsidRDefault="00CA3E75"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CB29B6">
              <w:rPr>
                <w:rFonts w:asciiTheme="minorHAnsi" w:hAnsiTheme="minorHAnsi" w:cstheme="minorHAnsi"/>
                <w:sz w:val="22"/>
                <w:szCs w:val="22"/>
              </w:rPr>
              <w:t>7</w:t>
            </w:r>
            <w:r w:rsidRPr="00E04FC4">
              <w:rPr>
                <w:rFonts w:asciiTheme="minorHAnsi" w:hAnsiTheme="minorHAnsi" w:cstheme="minorHAnsi"/>
                <w:sz w:val="22"/>
                <w:szCs w:val="22"/>
              </w:rPr>
              <w:t xml:space="preserve"> VFK/AFK</w:t>
            </w:r>
          </w:p>
        </w:tc>
        <w:tc>
          <w:tcPr>
            <w:tcW w:w="3087" w:type="dxa"/>
          </w:tcPr>
          <w:p w14:paraId="5BBE88B4" w14:textId="77777777" w:rsidR="00CA3E75" w:rsidRPr="00E04FC4" w:rsidRDefault="00CA3E75" w:rsidP="00900A71">
            <w:pPr>
              <w:rPr>
                <w:rFonts w:asciiTheme="minorHAnsi" w:hAnsiTheme="minorHAnsi" w:cstheme="minorHAnsi"/>
                <w:sz w:val="22"/>
                <w:szCs w:val="22"/>
              </w:rPr>
            </w:pPr>
          </w:p>
        </w:tc>
        <w:tc>
          <w:tcPr>
            <w:tcW w:w="3087" w:type="dxa"/>
          </w:tcPr>
          <w:p w14:paraId="378F43D9" w14:textId="77777777" w:rsidR="00CA3E75" w:rsidRPr="00E04FC4" w:rsidRDefault="00CA3E75" w:rsidP="00900A71">
            <w:pPr>
              <w:rPr>
                <w:rFonts w:asciiTheme="minorHAnsi" w:hAnsiTheme="minorHAnsi" w:cstheme="minorHAnsi"/>
                <w:sz w:val="22"/>
                <w:szCs w:val="22"/>
              </w:rPr>
            </w:pPr>
          </w:p>
        </w:tc>
      </w:tr>
    </w:tbl>
    <w:p w14:paraId="3A1AD2E0" w14:textId="2C019B74" w:rsidR="003D77D4" w:rsidRPr="00E04FC4" w:rsidRDefault="003D77D4" w:rsidP="001867E0">
      <w:pPr>
        <w:tabs>
          <w:tab w:val="left" w:pos="0"/>
        </w:tabs>
        <w:autoSpaceDE w:val="0"/>
        <w:autoSpaceDN w:val="0"/>
        <w:adjustRightInd w:val="0"/>
        <w:spacing w:line="252" w:lineRule="auto"/>
        <w:rPr>
          <w:rFonts w:asciiTheme="minorHAnsi" w:hAnsiTheme="minorHAnsi" w:cstheme="minorHAnsi"/>
          <w:color w:val="FF0000"/>
        </w:rPr>
      </w:pPr>
    </w:p>
    <w:p w14:paraId="5526F552" w14:textId="7351DF7A" w:rsidR="00502635" w:rsidRPr="00E04FC4" w:rsidRDefault="003D77D4" w:rsidP="00502635">
      <w:pPr>
        <w:pStyle w:val="Listeavsnitt"/>
        <w:numPr>
          <w:ilvl w:val="0"/>
          <w:numId w:val="15"/>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Dommerkandidat som har bestått Kongsvold 1, kan gå som settedommer i VK kvalifisering fram til autorisasjonsprøven året etter. Gjelder ikke under NM og Norsk Derby.</w:t>
      </w:r>
    </w:p>
    <w:p w14:paraId="3218A807" w14:textId="36EA3C66" w:rsidR="003D77D4" w:rsidRPr="00E04FC4" w:rsidRDefault="00502635" w:rsidP="00502635">
      <w:pPr>
        <w:pStyle w:val="Listeavsnitt"/>
        <w:numPr>
          <w:ilvl w:val="0"/>
          <w:numId w:val="15"/>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Samme dommer kan dømme flere VK-dager på samme prøve. FKF oppnevner dommere til semifinale og finale i Norsk Derby, Norgesmesterskap individuelt og lag.</w:t>
      </w:r>
    </w:p>
    <w:p w14:paraId="76F2E769" w14:textId="1EE769C1" w:rsidR="003D77D4" w:rsidRPr="00E04FC4" w:rsidRDefault="003D77D4" w:rsidP="00502635">
      <w:pPr>
        <w:pStyle w:val="Listeavsnitt"/>
        <w:numPr>
          <w:ilvl w:val="0"/>
          <w:numId w:val="15"/>
        </w:numPr>
        <w:tabs>
          <w:tab w:val="left" w:pos="0"/>
        </w:tabs>
        <w:autoSpaceDE w:val="0"/>
        <w:autoSpaceDN w:val="0"/>
        <w:adjustRightInd w:val="0"/>
        <w:spacing w:line="252" w:lineRule="auto"/>
        <w:rPr>
          <w:rFonts w:asciiTheme="minorHAnsi" w:hAnsiTheme="minorHAnsi" w:cstheme="minorHAnsi"/>
          <w:bCs/>
        </w:rPr>
      </w:pPr>
      <w:r w:rsidRPr="00E04FC4">
        <w:rPr>
          <w:rFonts w:asciiTheme="minorHAnsi" w:hAnsiTheme="minorHAnsi" w:cstheme="minorHAnsi"/>
          <w:bCs/>
        </w:rPr>
        <w:t xml:space="preserve">Medlemsnummer i NKK er det samme som dommernummer. </w:t>
      </w:r>
      <w:r w:rsidR="00180351" w:rsidRPr="00E04FC4">
        <w:rPr>
          <w:rFonts w:asciiTheme="minorHAnsi" w:hAnsiTheme="minorHAnsi" w:cstheme="minorHAnsi"/>
          <w:bCs/>
        </w:rPr>
        <w:t>Kritikkskjema underskrives med maskinsignatur eller signering.</w:t>
      </w:r>
    </w:p>
    <w:p w14:paraId="5FA4A34D" w14:textId="184179C0" w:rsidR="003D77D4" w:rsidRPr="00E04FC4" w:rsidRDefault="003D77D4" w:rsidP="00502635">
      <w:pPr>
        <w:pStyle w:val="Listeavsnitt"/>
        <w:numPr>
          <w:ilvl w:val="0"/>
          <w:numId w:val="15"/>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Dommerkandidater som skal ha godkjent sine arbeider skal gå som settedommere i kvalitetsklassene og som elever/settedommer i vinnerklasse. Som settedommer går vedkommende som fullverdig dommer, dog er det den autoriserte dommeren som tar den endelige avgjørelsen. Settedommer skal ikke undertegne partilisten eller kritikkskjema. Som dommerelev i VK går dommerkandidaten ved siden av dommerparet, og elevens observasjoner og synspunkt skal ikke tas med i bedømmingen.</w:t>
      </w:r>
      <w:r w:rsidR="000B1635">
        <w:rPr>
          <w:rFonts w:asciiTheme="minorHAnsi" w:hAnsiTheme="minorHAnsi" w:cstheme="minorHAnsi"/>
        </w:rPr>
        <w:t xml:space="preserve"> </w:t>
      </w:r>
      <w:r w:rsidRPr="00E04FC4">
        <w:rPr>
          <w:rFonts w:asciiTheme="minorHAnsi" w:hAnsiTheme="minorHAnsi" w:cstheme="minorHAnsi"/>
        </w:rPr>
        <w:t xml:space="preserve">Evaluering og opplæring er viktige momenter overfor </w:t>
      </w:r>
      <w:r w:rsidR="00D90F51" w:rsidRPr="00E04FC4">
        <w:rPr>
          <w:rFonts w:asciiTheme="minorHAnsi" w:hAnsiTheme="minorHAnsi" w:cstheme="minorHAnsi"/>
        </w:rPr>
        <w:t>d</w:t>
      </w:r>
      <w:r w:rsidRPr="00E04FC4">
        <w:rPr>
          <w:rFonts w:asciiTheme="minorHAnsi" w:hAnsiTheme="minorHAnsi" w:cstheme="minorHAnsi"/>
        </w:rPr>
        <w:t>ommerkandidater som tar elev- og settedommerarbeid.</w:t>
      </w:r>
    </w:p>
    <w:p w14:paraId="4A199A10" w14:textId="2D678DA5" w:rsidR="003D77D4" w:rsidRPr="00E04FC4" w:rsidRDefault="003D77D4" w:rsidP="00502635">
      <w:pPr>
        <w:pStyle w:val="Listeavsnitt"/>
        <w:numPr>
          <w:ilvl w:val="0"/>
          <w:numId w:val="15"/>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Dommerkandidater som ikke består autorisasjonsprøven</w:t>
      </w:r>
      <w:r w:rsidR="000E645B" w:rsidRPr="00E04FC4">
        <w:rPr>
          <w:rFonts w:asciiTheme="minorHAnsi" w:hAnsiTheme="minorHAnsi" w:cstheme="minorHAnsi"/>
        </w:rPr>
        <w:t xml:space="preserve">, </w:t>
      </w:r>
      <w:r w:rsidR="000E645B" w:rsidRPr="00E04FC4">
        <w:rPr>
          <w:rFonts w:asciiTheme="minorHAnsi" w:hAnsiTheme="minorHAnsi" w:cstheme="minorHAnsi"/>
          <w:b/>
          <w:bCs/>
          <w:color w:val="538135" w:themeColor="accent6" w:themeShade="BF"/>
        </w:rPr>
        <w:t>eller utsetter autorisasjonsprøven</w:t>
      </w:r>
      <w:r w:rsidR="000E645B" w:rsidRPr="00E04FC4">
        <w:rPr>
          <w:rFonts w:asciiTheme="minorHAnsi" w:hAnsiTheme="minorHAnsi" w:cstheme="minorHAnsi"/>
          <w:color w:val="538135" w:themeColor="accent6" w:themeShade="BF"/>
        </w:rPr>
        <w:t>,</w:t>
      </w:r>
      <w:r w:rsidRPr="00E04FC4">
        <w:rPr>
          <w:rFonts w:asciiTheme="minorHAnsi" w:hAnsiTheme="minorHAnsi" w:cstheme="minorHAnsi"/>
          <w:color w:val="538135" w:themeColor="accent6" w:themeShade="BF"/>
        </w:rPr>
        <w:t xml:space="preserve"> </w:t>
      </w:r>
      <w:r w:rsidRPr="00E04FC4">
        <w:rPr>
          <w:rFonts w:asciiTheme="minorHAnsi" w:hAnsiTheme="minorHAnsi" w:cstheme="minorHAnsi"/>
        </w:rPr>
        <w:t xml:space="preserve">kan gå som settedommer i VK med begrensninger som beskrevet over fram til autorisasjonsprøven året etter. Dommerkandidatene kan bare gå som settedommere med dommere som for hvert enkelt kandidatarbeid er godkjent av det lokale dommerutvalg, se skjema </w:t>
      </w:r>
      <w:r w:rsidR="00FD7C09" w:rsidRPr="00E04FC4">
        <w:rPr>
          <w:rFonts w:asciiTheme="minorHAnsi" w:hAnsiTheme="minorHAnsi" w:cstheme="minorHAnsi"/>
        </w:rPr>
        <w:t>«</w:t>
      </w:r>
      <w:r w:rsidRPr="00E04FC4">
        <w:rPr>
          <w:rFonts w:asciiTheme="minorHAnsi" w:hAnsiTheme="minorHAnsi" w:cstheme="minorHAnsi"/>
        </w:rPr>
        <w:t>Gjennomføring av kandidatarbeider under dommerutdanning i regi av Fuglehundklubbenes Forbund</w:t>
      </w:r>
      <w:r w:rsidR="00FD7C09" w:rsidRPr="00E04FC4">
        <w:rPr>
          <w:rFonts w:asciiTheme="minorHAnsi" w:hAnsiTheme="minorHAnsi" w:cstheme="minorHAnsi"/>
        </w:rPr>
        <w:t>»</w:t>
      </w:r>
      <w:r w:rsidRPr="00E04FC4">
        <w:rPr>
          <w:rFonts w:asciiTheme="minorHAnsi" w:hAnsiTheme="minorHAnsi" w:cstheme="minorHAnsi"/>
        </w:rPr>
        <w:t>.</w:t>
      </w:r>
    </w:p>
    <w:p w14:paraId="53383087" w14:textId="1CC4D655" w:rsidR="003D77D4" w:rsidRPr="00E04FC4" w:rsidRDefault="003D77D4" w:rsidP="00502635">
      <w:pPr>
        <w:pStyle w:val="Brdtekst"/>
        <w:numPr>
          <w:ilvl w:val="0"/>
          <w:numId w:val="15"/>
        </w:numPr>
        <w:spacing w:line="252" w:lineRule="auto"/>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 xml:space="preserve">Når VK arrangeres over flere dager anbefales det </w:t>
      </w:r>
      <w:r w:rsidR="008E43B6" w:rsidRPr="00E04FC4">
        <w:rPr>
          <w:rFonts w:asciiTheme="minorHAnsi" w:eastAsiaTheme="minorEastAsia" w:hAnsiTheme="minorHAnsi" w:cstheme="minorHAnsi"/>
          <w:sz w:val="22"/>
          <w:szCs w:val="22"/>
        </w:rPr>
        <w:t xml:space="preserve">å </w:t>
      </w:r>
      <w:r w:rsidRPr="00E04FC4">
        <w:rPr>
          <w:rFonts w:asciiTheme="minorHAnsi" w:eastAsiaTheme="minorEastAsia" w:hAnsiTheme="minorHAnsi" w:cstheme="minorHAnsi"/>
          <w:sz w:val="22"/>
          <w:szCs w:val="22"/>
        </w:rPr>
        <w:t>benytte forskjellige dommere de ulike dagene.</w:t>
      </w:r>
    </w:p>
    <w:p w14:paraId="49D19C20" w14:textId="56FB16D7" w:rsidR="0082496B" w:rsidRPr="00E04FC4" w:rsidRDefault="0082496B" w:rsidP="00502635">
      <w:pPr>
        <w:spacing w:line="252" w:lineRule="auto"/>
        <w:rPr>
          <w:rFonts w:asciiTheme="minorHAnsi" w:hAnsiTheme="minorHAnsi" w:cstheme="minorHAnsi"/>
        </w:rPr>
      </w:pPr>
      <w:bookmarkStart w:id="50" w:name="_Toc376761040"/>
    </w:p>
    <w:p w14:paraId="6C3CF8D1" w14:textId="2C060ED0" w:rsidR="003D77D4" w:rsidRPr="00E04FC4" w:rsidRDefault="003D77D4" w:rsidP="00014434">
      <w:pPr>
        <w:pStyle w:val="Overskrift3"/>
        <w:spacing w:line="252" w:lineRule="auto"/>
        <w:rPr>
          <w:rFonts w:asciiTheme="minorHAnsi" w:hAnsiTheme="minorHAnsi" w:cstheme="minorHAnsi"/>
          <w:sz w:val="22"/>
          <w:szCs w:val="22"/>
        </w:rPr>
      </w:pPr>
      <w:bookmarkStart w:id="51" w:name="_Toc116025520"/>
      <w:r w:rsidRPr="00E04FC4">
        <w:rPr>
          <w:rFonts w:asciiTheme="minorHAnsi" w:hAnsiTheme="minorHAnsi" w:cstheme="minorHAnsi"/>
          <w:sz w:val="22"/>
          <w:szCs w:val="22"/>
        </w:rPr>
        <w:t>1.3.2. Dommerfordeling, terrengfordeling og startrekkefølge.</w:t>
      </w:r>
      <w:bookmarkEnd w:id="50"/>
      <w:bookmarkEnd w:id="51"/>
      <w:r w:rsidRPr="00E04FC4">
        <w:rPr>
          <w:rFonts w:asciiTheme="minorHAnsi" w:hAnsiTheme="minorHAnsi" w:cstheme="minorHAnsi"/>
          <w:sz w:val="22"/>
          <w:szCs w:val="22"/>
        </w:rPr>
        <w:t xml:space="preserve"> </w:t>
      </w:r>
    </w:p>
    <w:p w14:paraId="7A226A80" w14:textId="77777777" w:rsidR="003D77D4" w:rsidRPr="00E04FC4" w:rsidRDefault="003D77D4" w:rsidP="00014434">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Prøveledelsen fordeler dommere og terreng på de forskjellige klasser og partier. Videre avgjør ledelsen i hvilken rekkefølge hundene skal prøves første gang. I konkurranseløp foretas trekning. Fører med flere hunder i samme klasse (jfr. pkt.1.2.3 førere) får disse plassert på samme parti. Skulle den fastsatte rekkefølgen by på praktiske problemer kan dommer forandre rekkefølgen. Ved oppslag/info på arrangørens nettsider eller på annen måte gis det i</w:t>
      </w:r>
      <w:r w:rsidRPr="00E04FC4" w:rsidDel="00995685">
        <w:rPr>
          <w:rFonts w:asciiTheme="minorHAnsi" w:hAnsiTheme="minorHAnsi" w:cstheme="minorHAnsi"/>
        </w:rPr>
        <w:t xml:space="preserve"> </w:t>
      </w:r>
      <w:r w:rsidRPr="00E04FC4">
        <w:rPr>
          <w:rFonts w:asciiTheme="minorHAnsi" w:hAnsiTheme="minorHAnsi" w:cstheme="minorHAnsi"/>
        </w:rPr>
        <w:t>god tid meddelelse om dommerfordeling, terrengfordeling, startrekkefølge samt tid og sted for opprop og start.</w:t>
      </w:r>
    </w:p>
    <w:p w14:paraId="155CBC18" w14:textId="77777777" w:rsidR="008167D6" w:rsidRPr="00E04FC4" w:rsidRDefault="008167D6" w:rsidP="0096342A">
      <w:pPr>
        <w:tabs>
          <w:tab w:val="left" w:pos="0"/>
        </w:tabs>
        <w:autoSpaceDE w:val="0"/>
        <w:autoSpaceDN w:val="0"/>
        <w:adjustRightInd w:val="0"/>
        <w:rPr>
          <w:rFonts w:asciiTheme="minorHAnsi" w:hAnsiTheme="minorHAnsi" w:cstheme="minorHAnsi"/>
        </w:rPr>
      </w:pPr>
    </w:p>
    <w:p w14:paraId="21A8A77B" w14:textId="77777777" w:rsidR="004F36CF" w:rsidRPr="00E04FC4" w:rsidRDefault="004F36CF"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 xml:space="preserve">Kommentar: </w:t>
      </w:r>
      <w:r w:rsidRPr="00E04FC4">
        <w:rPr>
          <w:rFonts w:asciiTheme="minorHAnsi" w:hAnsiTheme="minorHAnsi" w:cstheme="minorHAnsi"/>
          <w:i/>
        </w:rPr>
        <w:t>Ved oppsett av 2. runde i VK skal det tas utgangspunkt i den trukne startrekkefølgen fra 1. runde. Hund nr.1 går mot hund nr. 3, hund nr.2 mot hund nr.4 osv slik at hundene, såfremt det lar seg praktisk løse, ikke får slipp mot samme hund som i 1.runde.</w:t>
      </w:r>
    </w:p>
    <w:p w14:paraId="5E2DED74" w14:textId="4D7BFCAE" w:rsidR="003D77D4" w:rsidRPr="00E04FC4" w:rsidRDefault="003D77D4" w:rsidP="00014434">
      <w:pPr>
        <w:tabs>
          <w:tab w:val="left" w:pos="0"/>
        </w:tabs>
        <w:autoSpaceDE w:val="0"/>
        <w:autoSpaceDN w:val="0"/>
        <w:adjustRightInd w:val="0"/>
        <w:rPr>
          <w:rStyle w:val="Overskrift3Tegn"/>
          <w:rFonts w:asciiTheme="minorHAnsi" w:eastAsiaTheme="minorEastAsia" w:hAnsiTheme="minorHAnsi" w:cstheme="minorHAnsi"/>
          <w:sz w:val="22"/>
          <w:szCs w:val="22"/>
        </w:rPr>
      </w:pPr>
      <w:bookmarkStart w:id="52" w:name="_Toc376761041"/>
      <w:bookmarkStart w:id="53" w:name="_Toc116025521"/>
      <w:r w:rsidRPr="00E04FC4">
        <w:rPr>
          <w:rStyle w:val="Overskrift3Tegn"/>
          <w:rFonts w:asciiTheme="minorHAnsi" w:eastAsiaTheme="minorEastAsia" w:hAnsiTheme="minorHAnsi" w:cstheme="minorHAnsi"/>
          <w:sz w:val="22"/>
          <w:szCs w:val="22"/>
        </w:rPr>
        <w:t>1.3.3. Dommeroppgaver.</w:t>
      </w:r>
      <w:bookmarkEnd w:id="52"/>
      <w:bookmarkEnd w:id="53"/>
    </w:p>
    <w:p w14:paraId="22FB57D4" w14:textId="1F0816CB" w:rsidR="003D77D4" w:rsidRPr="00E04FC4" w:rsidRDefault="003D77D4" w:rsidP="00014434">
      <w:pPr>
        <w:tabs>
          <w:tab w:val="left" w:pos="0"/>
        </w:tabs>
        <w:autoSpaceDE w:val="0"/>
        <w:autoSpaceDN w:val="0"/>
        <w:adjustRightInd w:val="0"/>
        <w:rPr>
          <w:rFonts w:asciiTheme="minorHAnsi" w:hAnsiTheme="minorHAnsi" w:cstheme="minorHAnsi"/>
        </w:rPr>
      </w:pPr>
      <w:r w:rsidRPr="00E04FC4">
        <w:rPr>
          <w:rFonts w:asciiTheme="minorHAnsi" w:hAnsiTheme="minorHAnsi" w:cstheme="minorHAnsi"/>
        </w:rPr>
        <w:t xml:space="preserve">- Påse at førers navn og hundens registreringsnummer er angitt på kritikken og </w:t>
      </w:r>
      <w:r w:rsidR="00014434" w:rsidRPr="00E04FC4">
        <w:rPr>
          <w:rFonts w:asciiTheme="minorHAnsi" w:hAnsiTheme="minorHAnsi" w:cstheme="minorHAnsi"/>
        </w:rPr>
        <w:t xml:space="preserve">  </w:t>
      </w:r>
      <w:r w:rsidRPr="00E04FC4">
        <w:rPr>
          <w:rFonts w:asciiTheme="minorHAnsi" w:hAnsiTheme="minorHAnsi" w:cstheme="minorHAnsi"/>
        </w:rPr>
        <w:t>foreta stikkprøver på dokumentasjon av dette.</w:t>
      </w:r>
    </w:p>
    <w:p w14:paraId="1F652DF2" w14:textId="77777777" w:rsidR="003D77D4" w:rsidRPr="00E04FC4" w:rsidRDefault="003D77D4" w:rsidP="00014434">
      <w:pPr>
        <w:tabs>
          <w:tab w:val="left" w:pos="0"/>
        </w:tabs>
        <w:autoSpaceDE w:val="0"/>
        <w:autoSpaceDN w:val="0"/>
        <w:adjustRightInd w:val="0"/>
        <w:rPr>
          <w:rFonts w:asciiTheme="minorHAnsi" w:hAnsiTheme="minorHAnsi" w:cstheme="minorHAnsi"/>
        </w:rPr>
      </w:pPr>
      <w:r w:rsidRPr="00E04FC4">
        <w:rPr>
          <w:rFonts w:asciiTheme="minorHAnsi" w:hAnsiTheme="minorHAnsi" w:cstheme="minorHAnsi"/>
        </w:rPr>
        <w:t>- Under prøven bedømme hundens prestasjoner i henhold til gjeldende regelverk.</w:t>
      </w:r>
    </w:p>
    <w:p w14:paraId="115812D4" w14:textId="77777777" w:rsidR="00CB29B6" w:rsidRDefault="00D37607" w:rsidP="00234018">
      <w:pPr>
        <w:tabs>
          <w:tab w:val="left" w:pos="0"/>
        </w:tabs>
        <w:autoSpaceDE w:val="0"/>
        <w:autoSpaceDN w:val="0"/>
        <w:adjustRightInd w:val="0"/>
        <w:rPr>
          <w:rFonts w:asciiTheme="minorHAnsi" w:hAnsiTheme="minorHAnsi" w:cstheme="minorHAnsi"/>
          <w:color w:val="FF0000"/>
        </w:rPr>
      </w:pPr>
      <w:r w:rsidRPr="00E04FC4">
        <w:rPr>
          <w:rFonts w:asciiTheme="minorHAnsi" w:hAnsiTheme="minorHAnsi" w:cstheme="minorHAnsi"/>
          <w:strike/>
          <w:color w:val="000000"/>
        </w:rPr>
        <w:t>-</w:t>
      </w:r>
      <w:r w:rsidR="00387F67">
        <w:rPr>
          <w:rFonts w:asciiTheme="minorHAnsi" w:hAnsiTheme="minorHAnsi" w:cstheme="minorHAnsi"/>
          <w:strike/>
          <w:color w:val="000000"/>
        </w:rPr>
        <w:t xml:space="preserve"> </w:t>
      </w:r>
      <w:r w:rsidR="003D77D4" w:rsidRPr="00E04FC4">
        <w:rPr>
          <w:rFonts w:asciiTheme="minorHAnsi" w:hAnsiTheme="minorHAnsi" w:cstheme="minorHAnsi"/>
          <w:color w:val="000000"/>
        </w:rPr>
        <w:t xml:space="preserve">Dersom hunden utfører et utilfredsstillende arbeid, kan dommer avslutte avprøvingen. </w:t>
      </w:r>
      <w:r w:rsidR="00B86CDA" w:rsidRPr="00E04FC4">
        <w:rPr>
          <w:rFonts w:asciiTheme="minorHAnsi" w:hAnsiTheme="minorHAnsi" w:cstheme="minorHAnsi"/>
          <w:color w:val="000000"/>
        </w:rPr>
        <w:br/>
      </w:r>
      <w:r w:rsidR="003D77D4" w:rsidRPr="00E04FC4">
        <w:rPr>
          <w:rFonts w:asciiTheme="minorHAnsi" w:hAnsiTheme="minorHAnsi" w:cstheme="minorHAnsi"/>
          <w:color w:val="000000"/>
        </w:rPr>
        <w:t>- Dommer skal framstå nøytral også når det gjelder klær og utstyr den dagen man dømmer.</w:t>
      </w:r>
      <w:r w:rsidR="00322ED0" w:rsidRPr="00E04FC4">
        <w:rPr>
          <w:rFonts w:asciiTheme="minorHAnsi" w:hAnsiTheme="minorHAnsi" w:cstheme="minorHAnsi"/>
          <w:color w:val="000000"/>
        </w:rPr>
        <w:t xml:space="preserve"> </w:t>
      </w:r>
      <w:r w:rsidR="00B86CDA" w:rsidRPr="00E04FC4">
        <w:rPr>
          <w:rFonts w:asciiTheme="minorHAnsi" w:hAnsiTheme="minorHAnsi" w:cstheme="minorHAnsi"/>
          <w:color w:val="000000"/>
        </w:rPr>
        <w:br/>
      </w:r>
      <w:r w:rsidR="00234018" w:rsidRPr="00E04FC4">
        <w:rPr>
          <w:rFonts w:asciiTheme="minorHAnsi" w:hAnsiTheme="minorHAnsi" w:cstheme="minorHAnsi"/>
          <w:color w:val="FF0000"/>
        </w:rPr>
        <w:t>Forslag fra MTFK: Stryk strekp</w:t>
      </w:r>
      <w:r w:rsidR="00CB29B6">
        <w:rPr>
          <w:rFonts w:asciiTheme="minorHAnsi" w:hAnsiTheme="minorHAnsi" w:cstheme="minorHAnsi"/>
          <w:color w:val="FF0000"/>
        </w:rPr>
        <w:t>unkt</w:t>
      </w:r>
      <w:r w:rsidR="00234018" w:rsidRPr="00E04FC4">
        <w:rPr>
          <w:rFonts w:asciiTheme="minorHAnsi" w:hAnsiTheme="minorHAnsi" w:cstheme="minorHAnsi"/>
          <w:color w:val="FF0000"/>
        </w:rPr>
        <w:t xml:space="preserve"> 3. </w:t>
      </w:r>
      <w:r w:rsidR="00CB29B6">
        <w:rPr>
          <w:rFonts w:asciiTheme="minorHAnsi" w:hAnsiTheme="minorHAnsi" w:cstheme="minorHAnsi"/>
          <w:color w:val="FF0000"/>
        </w:rPr>
        <w:br/>
        <w:t xml:space="preserve">Begrunnelse: Dette er en helt åpenbar rolle som en dommer har, unødvendig tekst. </w:t>
      </w:r>
      <w:r w:rsidR="00CB29B6">
        <w:rPr>
          <w:rFonts w:asciiTheme="minorHAnsi" w:hAnsiTheme="minorHAnsi" w:cstheme="minorHAnsi"/>
          <w:color w:val="FF0000"/>
        </w:rPr>
        <w:br/>
      </w:r>
      <w:r w:rsidR="00234018" w:rsidRPr="00E04FC4">
        <w:rPr>
          <w:rFonts w:asciiTheme="minorHAnsi" w:hAnsiTheme="minorHAnsi" w:cstheme="minorHAnsi"/>
          <w:color w:val="FF0000"/>
        </w:rPr>
        <w:t>Strek</w:t>
      </w:r>
      <w:r w:rsidR="00CB29B6">
        <w:rPr>
          <w:rFonts w:asciiTheme="minorHAnsi" w:hAnsiTheme="minorHAnsi" w:cstheme="minorHAnsi"/>
          <w:color w:val="FF0000"/>
        </w:rPr>
        <w:t>punkt</w:t>
      </w:r>
      <w:r w:rsidR="00234018" w:rsidRPr="00E04FC4">
        <w:rPr>
          <w:rFonts w:asciiTheme="minorHAnsi" w:hAnsiTheme="minorHAnsi" w:cstheme="minorHAnsi"/>
          <w:color w:val="FF0000"/>
        </w:rPr>
        <w:t xml:space="preserve"> 4 bør også vurderes strøket</w:t>
      </w:r>
      <w:r w:rsidR="00CB29B6">
        <w:rPr>
          <w:rFonts w:asciiTheme="minorHAnsi" w:hAnsiTheme="minorHAnsi" w:cstheme="minorHAnsi"/>
          <w:color w:val="FF0000"/>
        </w:rPr>
        <w:t>.</w:t>
      </w:r>
    </w:p>
    <w:p w14:paraId="060DAFDD" w14:textId="31A4755B" w:rsidR="00234018" w:rsidRPr="00E04FC4" w:rsidRDefault="00CB29B6" w:rsidP="00234018">
      <w:pPr>
        <w:tabs>
          <w:tab w:val="left" w:pos="0"/>
        </w:tabs>
        <w:autoSpaceDE w:val="0"/>
        <w:autoSpaceDN w:val="0"/>
        <w:adjustRightInd w:val="0"/>
        <w:rPr>
          <w:rFonts w:asciiTheme="minorHAnsi" w:hAnsiTheme="minorHAnsi" w:cstheme="minorHAnsi"/>
          <w:color w:val="FF0000"/>
        </w:rPr>
      </w:pPr>
      <w:r>
        <w:rPr>
          <w:rFonts w:asciiTheme="minorHAnsi" w:hAnsiTheme="minorHAnsi" w:cstheme="minorHAnsi"/>
          <w:color w:val="FF0000"/>
        </w:rPr>
        <w:t>Begrunnelse: Strykes</w:t>
      </w:r>
      <w:r w:rsidR="00234018" w:rsidRPr="00E04FC4">
        <w:rPr>
          <w:rFonts w:asciiTheme="minorHAnsi" w:hAnsiTheme="minorHAnsi" w:cstheme="minorHAnsi"/>
          <w:color w:val="FF0000"/>
        </w:rPr>
        <w:t xml:space="preserve"> da det hverken respekteres eller følges opp pr dd. </w:t>
      </w:r>
    </w:p>
    <w:p w14:paraId="271BA70B" w14:textId="48A6F833" w:rsidR="0082496B" w:rsidRPr="00E04FC4" w:rsidRDefault="0082496B" w:rsidP="00014434">
      <w:pPr>
        <w:rPr>
          <w:rFonts w:asciiTheme="minorHAnsi" w:hAnsiTheme="minorHAnsi" w:cstheme="minorHAnsi"/>
          <w:color w:val="FF0000"/>
        </w:rPr>
      </w:pP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234018" w:rsidRPr="00E04FC4" w14:paraId="5D1E1D1B" w14:textId="77777777" w:rsidTr="00900A71">
        <w:tc>
          <w:tcPr>
            <w:tcW w:w="3087" w:type="dxa"/>
          </w:tcPr>
          <w:p w14:paraId="21AD7CDE" w14:textId="77777777"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179C2026" w14:textId="77777777"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5B8A20ED" w14:textId="77777777"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234018" w:rsidRPr="00E04FC4" w14:paraId="325A2924" w14:textId="77777777" w:rsidTr="00900A71">
        <w:tc>
          <w:tcPr>
            <w:tcW w:w="3087" w:type="dxa"/>
          </w:tcPr>
          <w:p w14:paraId="674F7C0F" w14:textId="53452579"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CB29B6">
              <w:rPr>
                <w:rFonts w:asciiTheme="minorHAnsi" w:hAnsiTheme="minorHAnsi" w:cstheme="minorHAnsi"/>
                <w:sz w:val="22"/>
                <w:szCs w:val="22"/>
              </w:rPr>
              <w:t>8</w:t>
            </w:r>
            <w:r w:rsidRPr="00E04FC4">
              <w:rPr>
                <w:rFonts w:asciiTheme="minorHAnsi" w:hAnsiTheme="minorHAnsi" w:cstheme="minorHAnsi"/>
                <w:sz w:val="22"/>
                <w:szCs w:val="22"/>
              </w:rPr>
              <w:t xml:space="preserve">   MTFK</w:t>
            </w:r>
          </w:p>
        </w:tc>
        <w:tc>
          <w:tcPr>
            <w:tcW w:w="3087" w:type="dxa"/>
          </w:tcPr>
          <w:p w14:paraId="6F5730D3" w14:textId="77777777" w:rsidR="00234018" w:rsidRPr="00E04FC4" w:rsidRDefault="00234018" w:rsidP="00900A71">
            <w:pPr>
              <w:rPr>
                <w:rFonts w:asciiTheme="minorHAnsi" w:hAnsiTheme="minorHAnsi" w:cstheme="minorHAnsi"/>
                <w:sz w:val="22"/>
                <w:szCs w:val="22"/>
              </w:rPr>
            </w:pPr>
          </w:p>
        </w:tc>
        <w:tc>
          <w:tcPr>
            <w:tcW w:w="3087" w:type="dxa"/>
          </w:tcPr>
          <w:p w14:paraId="7EF905A3" w14:textId="77777777" w:rsidR="00234018" w:rsidRPr="00E04FC4" w:rsidRDefault="00234018" w:rsidP="00900A71">
            <w:pPr>
              <w:rPr>
                <w:rFonts w:asciiTheme="minorHAnsi" w:hAnsiTheme="minorHAnsi" w:cstheme="minorHAnsi"/>
                <w:sz w:val="22"/>
                <w:szCs w:val="22"/>
              </w:rPr>
            </w:pPr>
          </w:p>
        </w:tc>
      </w:tr>
    </w:tbl>
    <w:p w14:paraId="0F39E3D3" w14:textId="77777777" w:rsidR="003D77D4" w:rsidRPr="00E04FC4" w:rsidRDefault="003D77D4" w:rsidP="00014434">
      <w:pPr>
        <w:pStyle w:val="Brdtekst"/>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 xml:space="preserve">Dommeren skal: </w:t>
      </w:r>
    </w:p>
    <w:p w14:paraId="3AE5CAA1" w14:textId="77777777" w:rsidR="003D77D4" w:rsidRPr="00E04FC4" w:rsidRDefault="003D77D4" w:rsidP="00014434">
      <w:pPr>
        <w:pStyle w:val="Brdtekst"/>
        <w:numPr>
          <w:ilvl w:val="0"/>
          <w:numId w:val="4"/>
        </w:numPr>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Før prøven starter gi det samlede prøveparti en orientering med praktiske opplysninger om prøvens avvikling, herunder informere om ansvaret ved våpenbruk og de forsiktighetsregler som må iakttas.</w:t>
      </w:r>
    </w:p>
    <w:p w14:paraId="1C9B4613" w14:textId="77777777" w:rsidR="003D77D4" w:rsidRPr="00E04FC4" w:rsidRDefault="003D77D4" w:rsidP="00014434">
      <w:pPr>
        <w:pStyle w:val="Brdtekst"/>
        <w:numPr>
          <w:ilvl w:val="0"/>
          <w:numId w:val="4"/>
        </w:numPr>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 xml:space="preserve">Under prøven bedømme og beskrive hundens prestasjoner på FKFs gjeldende kritikkskjema. Av kritikken skal fremgå begrunnet avgjørelse for hver hund. </w:t>
      </w:r>
    </w:p>
    <w:p w14:paraId="0BDC1A9A" w14:textId="77777777" w:rsidR="003D77D4" w:rsidRPr="00E04FC4" w:rsidRDefault="003D77D4" w:rsidP="00014434">
      <w:pPr>
        <w:pStyle w:val="Brdtekst"/>
        <w:numPr>
          <w:ilvl w:val="0"/>
          <w:numId w:val="4"/>
        </w:numPr>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 xml:space="preserve">Etter slipp orientere deltakerne om hundens prestasjoner (åpen bedømmelse). </w:t>
      </w:r>
    </w:p>
    <w:p w14:paraId="15F5354E" w14:textId="77777777" w:rsidR="003D77D4" w:rsidRPr="00E04FC4" w:rsidRDefault="003D77D4" w:rsidP="00014434">
      <w:pPr>
        <w:pStyle w:val="Brdtekst"/>
        <w:numPr>
          <w:ilvl w:val="0"/>
          <w:numId w:val="4"/>
        </w:numPr>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I konkurranseklasser skal hundene rangeres fortløpende</w:t>
      </w:r>
    </w:p>
    <w:p w14:paraId="7B0A9D04" w14:textId="6AF774CA" w:rsidR="003D77D4" w:rsidRPr="00E04FC4" w:rsidRDefault="003D77D4" w:rsidP="00014434">
      <w:pPr>
        <w:pStyle w:val="Brdtekst"/>
        <w:numPr>
          <w:ilvl w:val="0"/>
          <w:numId w:val="4"/>
        </w:numPr>
        <w:rPr>
          <w:rFonts w:asciiTheme="minorHAnsi" w:eastAsiaTheme="minorEastAsia" w:hAnsiTheme="minorHAnsi" w:cstheme="minorHAnsi"/>
          <w:sz w:val="22"/>
          <w:szCs w:val="22"/>
        </w:rPr>
      </w:pPr>
      <w:bookmarkStart w:id="54" w:name="_Hlk108510019"/>
      <w:r w:rsidRPr="00E04FC4">
        <w:rPr>
          <w:rFonts w:asciiTheme="minorHAnsi" w:eastAsiaTheme="minorEastAsia" w:hAnsiTheme="minorHAnsi" w:cstheme="minorHAnsi"/>
          <w:sz w:val="22"/>
          <w:szCs w:val="22"/>
        </w:rPr>
        <w:t>Snarest</w:t>
      </w:r>
      <w:r w:rsidR="006D1DE3" w:rsidRPr="00E04FC4">
        <w:rPr>
          <w:rFonts w:asciiTheme="minorHAnsi" w:eastAsiaTheme="minorEastAsia" w:hAnsiTheme="minorHAnsi" w:cstheme="minorHAnsi"/>
          <w:sz w:val="22"/>
          <w:szCs w:val="22"/>
        </w:rPr>
        <w:t xml:space="preserve">, </w:t>
      </w:r>
      <w:r w:rsidR="006D1DE3" w:rsidRPr="00E04FC4">
        <w:rPr>
          <w:rFonts w:asciiTheme="minorHAnsi" w:eastAsiaTheme="minorEastAsia" w:hAnsiTheme="minorHAnsi" w:cstheme="minorHAnsi"/>
          <w:color w:val="FF0000"/>
          <w:sz w:val="22"/>
          <w:szCs w:val="22"/>
        </w:rPr>
        <w:t>så langt forholdene tillater det</w:t>
      </w:r>
      <w:r w:rsidR="00D37607" w:rsidRPr="00E04FC4">
        <w:rPr>
          <w:rFonts w:asciiTheme="minorHAnsi" w:eastAsiaTheme="minorEastAsia" w:hAnsiTheme="minorHAnsi" w:cstheme="minorHAnsi"/>
          <w:color w:val="FF0000"/>
          <w:sz w:val="22"/>
          <w:szCs w:val="22"/>
        </w:rPr>
        <w:t>,</w:t>
      </w:r>
      <w:r w:rsidRPr="00E04FC4">
        <w:rPr>
          <w:rFonts w:asciiTheme="minorHAnsi" w:eastAsiaTheme="minorEastAsia" w:hAnsiTheme="minorHAnsi" w:cstheme="minorHAnsi"/>
          <w:color w:val="FF0000"/>
          <w:sz w:val="22"/>
          <w:szCs w:val="22"/>
        </w:rPr>
        <w:t xml:space="preserve"> </w:t>
      </w:r>
      <w:r w:rsidRPr="00E04FC4">
        <w:rPr>
          <w:rFonts w:asciiTheme="minorHAnsi" w:eastAsiaTheme="minorEastAsia" w:hAnsiTheme="minorHAnsi" w:cstheme="minorHAnsi"/>
          <w:sz w:val="22"/>
          <w:szCs w:val="22"/>
        </w:rPr>
        <w:t xml:space="preserve">etter </w:t>
      </w:r>
      <w:bookmarkEnd w:id="54"/>
      <w:r w:rsidRPr="00E04FC4">
        <w:rPr>
          <w:rFonts w:asciiTheme="minorHAnsi" w:eastAsiaTheme="minorEastAsia" w:hAnsiTheme="minorHAnsi" w:cstheme="minorHAnsi"/>
          <w:sz w:val="22"/>
          <w:szCs w:val="22"/>
        </w:rPr>
        <w:t>at en hund er ferdig prøvet, begrunne dette og levere kopi av kritikkeksemplar til fører hvor dommerens navn framkommer.</w:t>
      </w:r>
    </w:p>
    <w:p w14:paraId="61369EAF" w14:textId="787900D8" w:rsidR="003D77D4" w:rsidRPr="00E04FC4" w:rsidRDefault="003D77D4" w:rsidP="00014434">
      <w:pPr>
        <w:pStyle w:val="Brdtekst"/>
        <w:numPr>
          <w:ilvl w:val="0"/>
          <w:numId w:val="4"/>
        </w:numPr>
        <w:rPr>
          <w:rFonts w:asciiTheme="minorHAnsi" w:eastAsiaTheme="minorEastAsia" w:hAnsiTheme="minorHAnsi" w:cstheme="minorHAnsi"/>
          <w:sz w:val="22"/>
          <w:szCs w:val="22"/>
        </w:rPr>
      </w:pPr>
      <w:bookmarkStart w:id="55" w:name="_Toc221149402"/>
      <w:bookmarkStart w:id="56" w:name="_Toc221152612"/>
      <w:r w:rsidRPr="00E04FC4">
        <w:rPr>
          <w:rFonts w:asciiTheme="minorHAnsi" w:eastAsiaTheme="minorEastAsia" w:hAnsiTheme="minorHAnsi" w:cstheme="minorHAnsi"/>
          <w:sz w:val="22"/>
          <w:szCs w:val="22"/>
        </w:rPr>
        <w:t>Snarest etter at partiet er ferdig bedømt levere dommerboken til prøveledelsen. Dommerboken skal inneholde premieliste og kritikkskjema for alle hunder. Kritikkskjemaene skal være godt lesbare med fullstendige kritikker og tallkarakterer. Partiliste skal påføres dommernummer og undertegnes av dommer(e</w:t>
      </w:r>
      <w:bookmarkEnd w:id="55"/>
      <w:bookmarkEnd w:id="56"/>
      <w:r w:rsidRPr="00E04FC4">
        <w:rPr>
          <w:rFonts w:asciiTheme="minorHAnsi" w:eastAsiaTheme="minorEastAsia" w:hAnsiTheme="minorHAnsi" w:cstheme="minorHAnsi"/>
          <w:sz w:val="22"/>
          <w:szCs w:val="22"/>
        </w:rPr>
        <w:t>) om ikke dette skjer/gjøres elektronisk.</w:t>
      </w:r>
    </w:p>
    <w:p w14:paraId="552243B2" w14:textId="748A0A89" w:rsidR="009934B4" w:rsidRPr="00E04FC4" w:rsidRDefault="009934B4" w:rsidP="00014434">
      <w:pPr>
        <w:pStyle w:val="Brdtekst"/>
        <w:numPr>
          <w:ilvl w:val="0"/>
          <w:numId w:val="4"/>
        </w:numPr>
        <w:rPr>
          <w:rFonts w:asciiTheme="minorHAnsi" w:eastAsiaTheme="minorEastAsia" w:hAnsiTheme="minorHAnsi" w:cstheme="minorHAnsi"/>
          <w:color w:val="FF0000"/>
          <w:sz w:val="22"/>
          <w:szCs w:val="22"/>
        </w:rPr>
      </w:pPr>
      <w:r w:rsidRPr="00E04FC4">
        <w:rPr>
          <w:rFonts w:asciiTheme="minorHAnsi" w:eastAsiaTheme="minorEastAsia" w:hAnsiTheme="minorHAnsi" w:cstheme="minorHAnsi"/>
          <w:color w:val="FF0000"/>
          <w:sz w:val="22"/>
          <w:szCs w:val="22"/>
        </w:rPr>
        <w:t xml:space="preserve">Skal gjennom hele dagen vurdere sikkerhet ift vær og føre, dommer skal påse at alle deltagere kommer ut av </w:t>
      </w:r>
      <w:r w:rsidR="00D37607" w:rsidRPr="00E04FC4">
        <w:rPr>
          <w:rFonts w:asciiTheme="minorHAnsi" w:eastAsiaTheme="minorEastAsia" w:hAnsiTheme="minorHAnsi" w:cstheme="minorHAnsi"/>
          <w:color w:val="FF0000"/>
          <w:sz w:val="22"/>
          <w:szCs w:val="22"/>
        </w:rPr>
        <w:t>terrengene</w:t>
      </w:r>
      <w:r w:rsidRPr="00E04FC4">
        <w:rPr>
          <w:rFonts w:asciiTheme="minorHAnsi" w:eastAsiaTheme="minorEastAsia" w:hAnsiTheme="minorHAnsi" w:cstheme="minorHAnsi"/>
          <w:color w:val="FF0000"/>
          <w:sz w:val="22"/>
          <w:szCs w:val="22"/>
        </w:rPr>
        <w:t>.</w:t>
      </w:r>
    </w:p>
    <w:p w14:paraId="00E48430" w14:textId="0D370146" w:rsidR="00234018" w:rsidRDefault="00234018" w:rsidP="00234018">
      <w:pPr>
        <w:pStyle w:val="Brdtekst"/>
        <w:rPr>
          <w:rFonts w:asciiTheme="minorHAnsi" w:eastAsiaTheme="minorEastAsia" w:hAnsiTheme="minorHAnsi" w:cstheme="minorHAnsi"/>
          <w:sz w:val="22"/>
          <w:szCs w:val="22"/>
        </w:rPr>
      </w:pPr>
      <w:r w:rsidRPr="00E04FC4">
        <w:rPr>
          <w:rFonts w:asciiTheme="minorHAnsi" w:eastAsiaTheme="minorEastAsia" w:hAnsiTheme="minorHAnsi" w:cstheme="minorHAnsi"/>
          <w:color w:val="FF0000"/>
          <w:sz w:val="22"/>
          <w:szCs w:val="22"/>
        </w:rPr>
        <w:t xml:space="preserve">Forslag fra MTFK: Forslag til tillegg i tekst. </w:t>
      </w:r>
      <w:r w:rsidRPr="00E04FC4">
        <w:rPr>
          <w:rFonts w:asciiTheme="minorHAnsi" w:eastAsiaTheme="minorEastAsia" w:hAnsiTheme="minorHAnsi" w:cstheme="minorHAnsi"/>
          <w:sz w:val="22"/>
          <w:szCs w:val="22"/>
        </w:rPr>
        <w:t xml:space="preserve">Snarest, </w:t>
      </w:r>
      <w:r w:rsidRPr="00E04FC4">
        <w:rPr>
          <w:rFonts w:asciiTheme="minorHAnsi" w:eastAsiaTheme="minorEastAsia" w:hAnsiTheme="minorHAnsi" w:cstheme="minorHAnsi"/>
          <w:color w:val="FF0000"/>
          <w:sz w:val="22"/>
          <w:szCs w:val="22"/>
        </w:rPr>
        <w:t xml:space="preserve">så langt forholdene tillater det </w:t>
      </w:r>
      <w:r w:rsidRPr="00E04FC4">
        <w:rPr>
          <w:rFonts w:asciiTheme="minorHAnsi" w:eastAsiaTheme="minorEastAsia" w:hAnsiTheme="minorHAnsi" w:cstheme="minorHAnsi"/>
          <w:sz w:val="22"/>
          <w:szCs w:val="22"/>
        </w:rPr>
        <w:t>etter….</w:t>
      </w:r>
    </w:p>
    <w:p w14:paraId="12388C69" w14:textId="05D86813" w:rsidR="00CB29B6" w:rsidRPr="00CB29B6" w:rsidRDefault="00CB29B6" w:rsidP="00234018">
      <w:pPr>
        <w:pStyle w:val="Brdtekst"/>
        <w:rPr>
          <w:rFonts w:asciiTheme="minorHAnsi" w:eastAsiaTheme="minorEastAsia" w:hAnsiTheme="minorHAnsi" w:cstheme="minorHAnsi"/>
          <w:color w:val="FF0000"/>
          <w:sz w:val="22"/>
          <w:szCs w:val="22"/>
        </w:rPr>
      </w:pPr>
      <w:r w:rsidRPr="00CB29B6">
        <w:rPr>
          <w:rFonts w:asciiTheme="minorHAnsi" w:eastAsiaTheme="minorEastAsia" w:hAnsiTheme="minorHAnsi" w:cstheme="minorHAnsi"/>
          <w:color w:val="FF0000"/>
          <w:sz w:val="22"/>
          <w:szCs w:val="22"/>
        </w:rPr>
        <w:t xml:space="preserve">Begrunnelse: </w:t>
      </w:r>
      <w:r>
        <w:rPr>
          <w:rFonts w:asciiTheme="minorHAnsi" w:eastAsiaTheme="minorEastAsia" w:hAnsiTheme="minorHAnsi" w:cstheme="minorHAnsi"/>
          <w:color w:val="FF0000"/>
          <w:sz w:val="22"/>
          <w:szCs w:val="22"/>
        </w:rPr>
        <w:t xml:space="preserve">En dommer må selv få kunne avgjøre om forholdene, tiden osv, tillater utfylling av kritikkskjema i felt. Men må kunne vurdere om dette er mest hensiktsmessig å gjøre etter endt dag. </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234018" w:rsidRPr="00E04FC4" w14:paraId="7738D6C1" w14:textId="77777777" w:rsidTr="00900A71">
        <w:tc>
          <w:tcPr>
            <w:tcW w:w="3087" w:type="dxa"/>
          </w:tcPr>
          <w:p w14:paraId="655F3B67" w14:textId="77777777" w:rsidR="00234018" w:rsidRPr="00E04FC4" w:rsidRDefault="00234018" w:rsidP="00900A71">
            <w:pPr>
              <w:jc w:val="center"/>
              <w:rPr>
                <w:rFonts w:asciiTheme="minorHAnsi" w:hAnsiTheme="minorHAnsi" w:cstheme="minorHAnsi"/>
                <w:sz w:val="22"/>
                <w:szCs w:val="22"/>
              </w:rPr>
            </w:pPr>
            <w:bookmarkStart w:id="57" w:name="_Hlk108510067"/>
            <w:r w:rsidRPr="00E04FC4">
              <w:rPr>
                <w:rFonts w:asciiTheme="minorHAnsi" w:hAnsiTheme="minorHAnsi" w:cstheme="minorHAnsi"/>
                <w:sz w:val="22"/>
                <w:szCs w:val="22"/>
              </w:rPr>
              <w:t>Forslag nr   /  fremmet av</w:t>
            </w:r>
          </w:p>
        </w:tc>
        <w:tc>
          <w:tcPr>
            <w:tcW w:w="3087" w:type="dxa"/>
          </w:tcPr>
          <w:p w14:paraId="1176BAF5" w14:textId="77777777"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12EF08FF" w14:textId="77777777"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234018" w:rsidRPr="00E04FC4" w14:paraId="7755AC66" w14:textId="77777777" w:rsidTr="00900A71">
        <w:tc>
          <w:tcPr>
            <w:tcW w:w="3087" w:type="dxa"/>
          </w:tcPr>
          <w:p w14:paraId="5A93AC30" w14:textId="7883AD00"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CB29B6">
              <w:rPr>
                <w:rFonts w:asciiTheme="minorHAnsi" w:hAnsiTheme="minorHAnsi" w:cstheme="minorHAnsi"/>
                <w:sz w:val="22"/>
                <w:szCs w:val="22"/>
              </w:rPr>
              <w:t>9</w:t>
            </w:r>
            <w:r w:rsidRPr="00E04FC4">
              <w:rPr>
                <w:rFonts w:asciiTheme="minorHAnsi" w:hAnsiTheme="minorHAnsi" w:cstheme="minorHAnsi"/>
                <w:sz w:val="22"/>
                <w:szCs w:val="22"/>
              </w:rPr>
              <w:t xml:space="preserve"> MTFK</w:t>
            </w:r>
          </w:p>
        </w:tc>
        <w:tc>
          <w:tcPr>
            <w:tcW w:w="3087" w:type="dxa"/>
          </w:tcPr>
          <w:p w14:paraId="6E4193DD" w14:textId="77777777" w:rsidR="00234018" w:rsidRPr="00E04FC4" w:rsidRDefault="00234018" w:rsidP="00900A71">
            <w:pPr>
              <w:rPr>
                <w:rFonts w:asciiTheme="minorHAnsi" w:hAnsiTheme="minorHAnsi" w:cstheme="minorHAnsi"/>
                <w:sz w:val="22"/>
                <w:szCs w:val="22"/>
              </w:rPr>
            </w:pPr>
          </w:p>
        </w:tc>
        <w:tc>
          <w:tcPr>
            <w:tcW w:w="3087" w:type="dxa"/>
          </w:tcPr>
          <w:p w14:paraId="64D26ABC" w14:textId="77777777" w:rsidR="00234018" w:rsidRPr="00E04FC4" w:rsidRDefault="00234018" w:rsidP="00900A71">
            <w:pPr>
              <w:rPr>
                <w:rFonts w:asciiTheme="minorHAnsi" w:hAnsiTheme="minorHAnsi" w:cstheme="minorHAnsi"/>
                <w:sz w:val="22"/>
                <w:szCs w:val="22"/>
              </w:rPr>
            </w:pPr>
          </w:p>
        </w:tc>
      </w:tr>
    </w:tbl>
    <w:bookmarkEnd w:id="57"/>
    <w:p w14:paraId="5CF6A692" w14:textId="5A1D6503" w:rsidR="00195A21" w:rsidRDefault="009934B4" w:rsidP="0096342A">
      <w:pPr>
        <w:tabs>
          <w:tab w:val="left" w:pos="0"/>
        </w:tabs>
        <w:autoSpaceDE w:val="0"/>
        <w:autoSpaceDN w:val="0"/>
        <w:adjustRightInd w:val="0"/>
        <w:rPr>
          <w:rFonts w:asciiTheme="minorHAnsi" w:hAnsiTheme="minorHAnsi" w:cstheme="minorHAnsi"/>
          <w:color w:val="FF0000"/>
        </w:rPr>
      </w:pPr>
      <w:r w:rsidRPr="00E04FC4">
        <w:rPr>
          <w:rFonts w:asciiTheme="minorHAnsi" w:hAnsiTheme="minorHAnsi" w:cstheme="minorHAnsi"/>
          <w:color w:val="FF0000"/>
        </w:rPr>
        <w:t>Forslag fra DU: nytt pkt vedrørende sikkerhet. (siste kulepkt)</w:t>
      </w:r>
    </w:p>
    <w:p w14:paraId="34B90233" w14:textId="3F3B4056" w:rsidR="00CB29B6" w:rsidRPr="00E04FC4" w:rsidRDefault="00CB29B6" w:rsidP="0096342A">
      <w:pPr>
        <w:tabs>
          <w:tab w:val="left" w:pos="0"/>
        </w:tabs>
        <w:autoSpaceDE w:val="0"/>
        <w:autoSpaceDN w:val="0"/>
        <w:adjustRightInd w:val="0"/>
        <w:rPr>
          <w:rFonts w:asciiTheme="minorHAnsi" w:hAnsiTheme="minorHAnsi" w:cstheme="minorHAnsi"/>
          <w:color w:val="FF0000"/>
        </w:rPr>
      </w:pPr>
      <w:r>
        <w:rPr>
          <w:rFonts w:asciiTheme="minorHAnsi" w:hAnsiTheme="minorHAnsi" w:cstheme="minorHAnsi"/>
          <w:color w:val="FF0000"/>
        </w:rPr>
        <w:t>Begrunnelse: Arrangører har ett ansvar, slik DU ser det, og vurdere sikkerhet rundt prøvene. Den eneste «</w:t>
      </w:r>
      <w:r w:rsidR="0060588D">
        <w:rPr>
          <w:rFonts w:asciiTheme="minorHAnsi" w:hAnsiTheme="minorHAnsi" w:cstheme="minorHAnsi"/>
          <w:color w:val="FF0000"/>
        </w:rPr>
        <w:t>autoritetsperson</w:t>
      </w:r>
      <w:r>
        <w:rPr>
          <w:rFonts w:asciiTheme="minorHAnsi" w:hAnsiTheme="minorHAnsi" w:cstheme="minorHAnsi"/>
          <w:color w:val="FF0000"/>
        </w:rPr>
        <w:t xml:space="preserve">» som er i ett prøveparti er dommeren. Det er han som avgjør om vær og føreforhold tilsier å avslutte bedømming, ta pause i bedømming osv. Dommer bør videre ta ansvar for å sikre at alle kommer seg ut av terrengene. </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9934B4" w:rsidRPr="00E04FC4" w14:paraId="08F849F6" w14:textId="77777777" w:rsidTr="009B5C60">
        <w:tc>
          <w:tcPr>
            <w:tcW w:w="3087" w:type="dxa"/>
          </w:tcPr>
          <w:p w14:paraId="54BCF25C" w14:textId="77777777" w:rsidR="009934B4" w:rsidRPr="00E04FC4" w:rsidRDefault="009934B4" w:rsidP="009B5C60">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6FAA9E34" w14:textId="77777777" w:rsidR="009934B4" w:rsidRPr="00E04FC4" w:rsidRDefault="009934B4" w:rsidP="009B5C60">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7F8413CB" w14:textId="77777777" w:rsidR="009934B4" w:rsidRPr="00E04FC4" w:rsidRDefault="009934B4" w:rsidP="009B5C60">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9934B4" w:rsidRPr="00E04FC4" w14:paraId="64372802" w14:textId="77777777" w:rsidTr="009B5C60">
        <w:tc>
          <w:tcPr>
            <w:tcW w:w="3087" w:type="dxa"/>
          </w:tcPr>
          <w:p w14:paraId="383A158B" w14:textId="42267CE3" w:rsidR="009934B4" w:rsidRPr="00E04FC4" w:rsidRDefault="009934B4" w:rsidP="009B5C60">
            <w:pPr>
              <w:jc w:val="center"/>
              <w:rPr>
                <w:rFonts w:asciiTheme="minorHAnsi" w:hAnsiTheme="minorHAnsi" w:cstheme="minorHAnsi"/>
                <w:sz w:val="22"/>
                <w:szCs w:val="22"/>
              </w:rPr>
            </w:pPr>
            <w:r w:rsidRPr="00E04FC4">
              <w:rPr>
                <w:rFonts w:asciiTheme="minorHAnsi" w:hAnsiTheme="minorHAnsi" w:cstheme="minorHAnsi"/>
                <w:sz w:val="22"/>
                <w:szCs w:val="22"/>
              </w:rPr>
              <w:t>Nr 1</w:t>
            </w:r>
            <w:r w:rsidR="00CB29B6">
              <w:rPr>
                <w:rFonts w:asciiTheme="minorHAnsi" w:hAnsiTheme="minorHAnsi" w:cstheme="minorHAnsi"/>
                <w:sz w:val="22"/>
                <w:szCs w:val="22"/>
              </w:rPr>
              <w:t>0</w:t>
            </w:r>
            <w:r w:rsidRPr="00E04FC4">
              <w:rPr>
                <w:rFonts w:asciiTheme="minorHAnsi" w:hAnsiTheme="minorHAnsi" w:cstheme="minorHAnsi"/>
                <w:sz w:val="22"/>
                <w:szCs w:val="22"/>
              </w:rPr>
              <w:t xml:space="preserve"> DU</w:t>
            </w:r>
          </w:p>
        </w:tc>
        <w:tc>
          <w:tcPr>
            <w:tcW w:w="3087" w:type="dxa"/>
          </w:tcPr>
          <w:p w14:paraId="275951A9" w14:textId="77777777" w:rsidR="009934B4" w:rsidRPr="00E04FC4" w:rsidRDefault="009934B4" w:rsidP="009B5C60">
            <w:pPr>
              <w:rPr>
                <w:rFonts w:asciiTheme="minorHAnsi" w:hAnsiTheme="minorHAnsi" w:cstheme="minorHAnsi"/>
                <w:sz w:val="22"/>
                <w:szCs w:val="22"/>
              </w:rPr>
            </w:pPr>
          </w:p>
        </w:tc>
        <w:tc>
          <w:tcPr>
            <w:tcW w:w="3087" w:type="dxa"/>
          </w:tcPr>
          <w:p w14:paraId="289E83E8" w14:textId="77777777" w:rsidR="009934B4" w:rsidRPr="00E04FC4" w:rsidRDefault="009934B4" w:rsidP="009B5C60">
            <w:pPr>
              <w:rPr>
                <w:rFonts w:asciiTheme="minorHAnsi" w:hAnsiTheme="minorHAnsi" w:cstheme="minorHAnsi"/>
                <w:sz w:val="22"/>
                <w:szCs w:val="22"/>
              </w:rPr>
            </w:pPr>
          </w:p>
        </w:tc>
      </w:tr>
    </w:tbl>
    <w:p w14:paraId="7AE537D4" w14:textId="77777777" w:rsidR="009934B4" w:rsidRPr="00E04FC4" w:rsidRDefault="009934B4" w:rsidP="0096342A">
      <w:pPr>
        <w:tabs>
          <w:tab w:val="left" w:pos="0"/>
        </w:tabs>
        <w:autoSpaceDE w:val="0"/>
        <w:autoSpaceDN w:val="0"/>
        <w:adjustRightInd w:val="0"/>
        <w:rPr>
          <w:rFonts w:asciiTheme="minorHAnsi" w:hAnsiTheme="minorHAnsi" w:cstheme="minorHAnsi"/>
        </w:rPr>
      </w:pPr>
    </w:p>
    <w:p w14:paraId="0989E1EB" w14:textId="032D17CF" w:rsidR="003D77D4" w:rsidRPr="00E04FC4" w:rsidRDefault="003D77D4" w:rsidP="0096342A">
      <w:pPr>
        <w:pStyle w:val="Overskrift2"/>
        <w:rPr>
          <w:rFonts w:asciiTheme="minorHAnsi" w:hAnsiTheme="minorHAnsi" w:cstheme="minorHAnsi"/>
          <w:b w:val="0"/>
          <w:sz w:val="22"/>
          <w:szCs w:val="22"/>
        </w:rPr>
      </w:pPr>
      <w:bookmarkStart w:id="58" w:name="_Toc376761042"/>
      <w:bookmarkStart w:id="59" w:name="_Toc116025522"/>
      <w:r w:rsidRPr="00E04FC4">
        <w:rPr>
          <w:rFonts w:asciiTheme="minorHAnsi" w:hAnsiTheme="minorHAnsi" w:cstheme="minorHAnsi"/>
          <w:sz w:val="22"/>
          <w:szCs w:val="22"/>
        </w:rPr>
        <w:t>1.4. OPPTREDEN, DISIPLINÆRFORHOLD OG KLAGER.</w:t>
      </w:r>
      <w:bookmarkEnd w:id="58"/>
      <w:bookmarkEnd w:id="59"/>
    </w:p>
    <w:p w14:paraId="09ACBBB5" w14:textId="77777777" w:rsidR="00FD7C09" w:rsidRPr="00E04FC4" w:rsidRDefault="00FD7C09" w:rsidP="00DD69F1">
      <w:pPr>
        <w:spacing w:line="252" w:lineRule="auto"/>
        <w:rPr>
          <w:rStyle w:val="Overskrift3Tegn"/>
          <w:rFonts w:asciiTheme="minorHAnsi" w:eastAsiaTheme="minorEastAsia" w:hAnsiTheme="minorHAnsi" w:cstheme="minorHAnsi"/>
          <w:sz w:val="22"/>
          <w:szCs w:val="22"/>
        </w:rPr>
      </w:pPr>
      <w:bookmarkStart w:id="60" w:name="_Toc376761043"/>
    </w:p>
    <w:p w14:paraId="42A9BF3C" w14:textId="18088A21" w:rsidR="003D77D4" w:rsidRPr="00E04FC4" w:rsidRDefault="003D77D4" w:rsidP="00DD69F1">
      <w:pPr>
        <w:spacing w:line="252" w:lineRule="auto"/>
        <w:rPr>
          <w:rFonts w:asciiTheme="minorHAnsi" w:hAnsiTheme="minorHAnsi" w:cstheme="minorHAnsi"/>
          <w:color w:val="000000" w:themeColor="text1"/>
        </w:rPr>
      </w:pPr>
      <w:bookmarkStart w:id="61" w:name="_Toc116025523"/>
      <w:r w:rsidRPr="00E04FC4">
        <w:rPr>
          <w:rStyle w:val="Overskrift3Tegn"/>
          <w:rFonts w:asciiTheme="minorHAnsi" w:eastAsiaTheme="minorEastAsia" w:hAnsiTheme="minorHAnsi" w:cstheme="minorHAnsi"/>
          <w:sz w:val="22"/>
          <w:szCs w:val="22"/>
        </w:rPr>
        <w:t>1.4.1. Opptreden og disiplinærforhold.</w:t>
      </w:r>
      <w:bookmarkEnd w:id="60"/>
      <w:bookmarkEnd w:id="61"/>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color w:val="000000" w:themeColor="text1"/>
        </w:rPr>
        <w:t>Fører skal følge prøvereglene, opptre sportslig og på en måte som ikke skader hundesporten eller dens anseelse under og i forbindelse med prøven. Også før</w:t>
      </w:r>
      <w:r w:rsidR="002A6BEF" w:rsidRPr="00E04FC4">
        <w:rPr>
          <w:rFonts w:asciiTheme="minorHAnsi" w:hAnsiTheme="minorHAnsi" w:cstheme="minorHAnsi"/>
          <w:color w:val="000000" w:themeColor="text1"/>
        </w:rPr>
        <w:t xml:space="preserve">, </w:t>
      </w:r>
      <w:r w:rsidRPr="00E04FC4">
        <w:rPr>
          <w:rFonts w:asciiTheme="minorHAnsi" w:hAnsiTheme="minorHAnsi" w:cstheme="minorHAnsi"/>
          <w:color w:val="000000" w:themeColor="text1"/>
        </w:rPr>
        <w:t xml:space="preserve">og etter prøven skal deltakere og tilskuere opptre slik at prøvearrangørens interesser ikke blir skadelidende. Hardhendt avstraffelse av hund er forbudt. Alle hunder skal føres i bånd på prøveområdet når de ikke er under bedømmelse.  </w:t>
      </w:r>
    </w:p>
    <w:p w14:paraId="051A2848" w14:textId="77777777" w:rsidR="003D77D4" w:rsidRPr="00E04FC4" w:rsidRDefault="003D77D4" w:rsidP="00DD69F1">
      <w:pPr>
        <w:spacing w:line="252" w:lineRule="auto"/>
        <w:rPr>
          <w:rFonts w:asciiTheme="minorHAnsi" w:hAnsiTheme="minorHAnsi" w:cstheme="minorHAnsi"/>
          <w:color w:val="000000" w:themeColor="text1"/>
        </w:rPr>
      </w:pPr>
      <w:r w:rsidRPr="00E04FC4">
        <w:rPr>
          <w:rFonts w:asciiTheme="minorHAnsi" w:hAnsiTheme="minorHAnsi" w:cstheme="minorHAnsi"/>
          <w:color w:val="000000" w:themeColor="text1"/>
        </w:rPr>
        <w:t xml:space="preserve">Deltakere og tilskuere skal rette seg etter anvisning fra dommer og prøveledelsen. </w:t>
      </w:r>
    </w:p>
    <w:p w14:paraId="57881092" w14:textId="77777777" w:rsidR="003D77D4" w:rsidRPr="00E04FC4" w:rsidRDefault="003D77D4" w:rsidP="00DD69F1">
      <w:pPr>
        <w:spacing w:line="252" w:lineRule="auto"/>
        <w:rPr>
          <w:rFonts w:asciiTheme="minorHAnsi" w:hAnsiTheme="minorHAnsi" w:cstheme="minorHAnsi"/>
          <w:color w:val="000000" w:themeColor="text1"/>
        </w:rPr>
      </w:pPr>
      <w:r w:rsidRPr="00E04FC4">
        <w:rPr>
          <w:rFonts w:asciiTheme="minorHAnsi" w:hAnsiTheme="minorHAnsi" w:cstheme="minorHAnsi"/>
          <w:color w:val="000000" w:themeColor="text1"/>
        </w:rPr>
        <w:t>Deltaker skal respektere dommerens avgjørelser. Retten til å klage på avgjørelser er regulert i punkt 1.4.2. Usportslig opptreden i forbindelse med dommerens beslutninger er ikke tillatt.</w:t>
      </w:r>
    </w:p>
    <w:p w14:paraId="1F6B9F70" w14:textId="77777777" w:rsidR="00D90F51" w:rsidRPr="00E04FC4" w:rsidRDefault="003D77D4" w:rsidP="00DD69F1">
      <w:pPr>
        <w:spacing w:line="252" w:lineRule="auto"/>
        <w:rPr>
          <w:rFonts w:asciiTheme="minorHAnsi" w:hAnsiTheme="minorHAnsi" w:cstheme="minorHAnsi"/>
          <w:color w:val="000000" w:themeColor="text1"/>
        </w:rPr>
      </w:pPr>
      <w:r w:rsidRPr="00E04FC4">
        <w:rPr>
          <w:rFonts w:asciiTheme="minorHAnsi" w:hAnsiTheme="minorHAnsi" w:cstheme="minorHAnsi"/>
          <w:color w:val="000000" w:themeColor="text1"/>
        </w:rPr>
        <w:t>Brudd på regler eller anvisninger fra dommer eller prøveledelsen kan medføre advarsel eventuelt bortvisning fra prøveområdet. Dommer og prøveleder som observerer alvorlige forseelser plikter å rapportere disse til NKK representanten innen prøvens avslutning. Disiplinære forhold i forbindelse med prøven kan også av enhver tilstedeværende rapporteres til dommer, prøveledelse eller NKKs representant innen prøvens utløp. NKK representanten omtaler brudd på jaktprøveregelverket i sin rapport til NKK som eventuelt fastsetter en reaksjon.</w:t>
      </w:r>
      <w:r w:rsidR="00D90F51" w:rsidRPr="00E04FC4">
        <w:rPr>
          <w:rFonts w:asciiTheme="minorHAnsi" w:hAnsiTheme="minorHAnsi" w:cstheme="minorHAnsi"/>
          <w:color w:val="000000" w:themeColor="text1"/>
        </w:rPr>
        <w:t xml:space="preserve"> </w:t>
      </w:r>
    </w:p>
    <w:p w14:paraId="3DCFF71B" w14:textId="17908C86" w:rsidR="003D77D4" w:rsidRPr="00E04FC4" w:rsidRDefault="003D77D4" w:rsidP="00DD69F1">
      <w:pPr>
        <w:spacing w:line="252" w:lineRule="auto"/>
        <w:rPr>
          <w:rFonts w:asciiTheme="minorHAnsi" w:hAnsiTheme="minorHAnsi" w:cstheme="minorHAnsi"/>
          <w:color w:val="000000" w:themeColor="text1"/>
        </w:rPr>
      </w:pPr>
      <w:r w:rsidRPr="00E04FC4">
        <w:rPr>
          <w:rFonts w:asciiTheme="minorHAnsi" w:hAnsiTheme="minorHAnsi" w:cstheme="minorHAnsi"/>
          <w:color w:val="000000" w:themeColor="text1"/>
        </w:rPr>
        <w:t xml:space="preserve">For øvrig gjelder NKKs lover kapitel 7. </w:t>
      </w:r>
    </w:p>
    <w:p w14:paraId="6E47A55E" w14:textId="7365079B" w:rsidR="003D77D4" w:rsidRPr="00E04FC4" w:rsidRDefault="003D77D4" w:rsidP="00DD69F1">
      <w:pPr>
        <w:tabs>
          <w:tab w:val="left" w:pos="0"/>
        </w:tabs>
        <w:spacing w:line="252" w:lineRule="auto"/>
        <w:rPr>
          <w:rFonts w:asciiTheme="minorHAnsi" w:hAnsiTheme="minorHAnsi" w:cstheme="minorHAnsi"/>
        </w:rPr>
      </w:pPr>
      <w:r w:rsidRPr="00E04FC4">
        <w:rPr>
          <w:rFonts w:asciiTheme="minorHAnsi" w:hAnsiTheme="minorHAnsi" w:cstheme="minorHAnsi"/>
        </w:rPr>
        <w:br/>
      </w:r>
      <w:bookmarkStart w:id="62" w:name="_Toc376761044"/>
      <w:bookmarkStart w:id="63" w:name="_Toc116025524"/>
      <w:r w:rsidRPr="00E04FC4">
        <w:rPr>
          <w:rStyle w:val="Overskrift3Tegn"/>
          <w:rFonts w:asciiTheme="minorHAnsi" w:eastAsiaTheme="minorEastAsia" w:hAnsiTheme="minorHAnsi" w:cstheme="minorHAnsi"/>
          <w:sz w:val="22"/>
          <w:szCs w:val="22"/>
        </w:rPr>
        <w:t>1.4.2. Klager.</w:t>
      </w:r>
      <w:bookmarkEnd w:id="62"/>
      <w:bookmarkEnd w:id="63"/>
      <w:r w:rsidRPr="00E04FC4">
        <w:rPr>
          <w:rStyle w:val="Overskrift3Tegn"/>
          <w:rFonts w:asciiTheme="minorHAnsi" w:eastAsiaTheme="minorEastAsia" w:hAnsiTheme="minorHAnsi" w:cstheme="minorHAnsi"/>
          <w:sz w:val="22"/>
          <w:szCs w:val="22"/>
        </w:rPr>
        <w:br/>
      </w:r>
      <w:r w:rsidRPr="00E04FC4">
        <w:rPr>
          <w:rFonts w:asciiTheme="minorHAnsi" w:hAnsiTheme="minorHAnsi" w:cstheme="minorHAnsi"/>
        </w:rPr>
        <w:t xml:space="preserve">Vurderinger og avgjørelser som regelverket overlater til dommerens skjønn kan ikke påklages. Deltaker som mener seg skadelidende som følge av brudd på prøvereglene kan før prøven avsluttes innlevere skriftlig klage til NKKs representant som behandler klagen på stedet. Denne avgjørelsen kan påklages til </w:t>
      </w:r>
      <w:r w:rsidR="008E43B6" w:rsidRPr="00E04FC4">
        <w:rPr>
          <w:rFonts w:asciiTheme="minorHAnsi" w:hAnsiTheme="minorHAnsi" w:cstheme="minorHAnsi"/>
        </w:rPr>
        <w:t>NKK</w:t>
      </w:r>
      <w:r w:rsidRPr="00E04FC4">
        <w:rPr>
          <w:rFonts w:asciiTheme="minorHAnsi" w:hAnsiTheme="minorHAnsi" w:cstheme="minorHAnsi"/>
        </w:rPr>
        <w:t xml:space="preserve"> innen 1 uke sammen med protestgebyr. Protestgebyret er til enhver tid lik det dobbelte av påmeldingsavgiften til NKK utstillinger. Protestgebyret tilbakebetales hvis klagen tas til følge.  </w:t>
      </w:r>
    </w:p>
    <w:p w14:paraId="4D9FE9D4" w14:textId="77777777" w:rsidR="00A47AED" w:rsidRPr="00E04FC4" w:rsidRDefault="00A47AED" w:rsidP="0096342A">
      <w:pPr>
        <w:tabs>
          <w:tab w:val="left" w:pos="0"/>
        </w:tabs>
        <w:ind w:left="709" w:hanging="709"/>
        <w:rPr>
          <w:rFonts w:asciiTheme="minorHAnsi" w:hAnsiTheme="minorHAnsi" w:cstheme="minorHAnsi"/>
          <w:b/>
          <w:i/>
        </w:rPr>
      </w:pPr>
    </w:p>
    <w:p w14:paraId="0ADA4C66" w14:textId="3FAD99BA" w:rsidR="002132DC" w:rsidRPr="00E04FC4" w:rsidRDefault="005E097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Kommentar:</w:t>
      </w:r>
      <w:r w:rsidR="00DE6FB2" w:rsidRPr="00E04FC4">
        <w:rPr>
          <w:rFonts w:asciiTheme="minorHAnsi" w:hAnsiTheme="minorHAnsi" w:cstheme="minorHAnsi"/>
          <w:b/>
          <w:i/>
        </w:rPr>
        <w:t xml:space="preserve"> </w:t>
      </w:r>
      <w:r w:rsidR="003D437F" w:rsidRPr="00E04FC4">
        <w:rPr>
          <w:rFonts w:asciiTheme="minorHAnsi" w:hAnsiTheme="minorHAnsi" w:cstheme="minorHAnsi"/>
          <w:i/>
        </w:rPr>
        <w:t>D</w:t>
      </w:r>
      <w:r w:rsidR="002132DC" w:rsidRPr="00E04FC4">
        <w:rPr>
          <w:rFonts w:asciiTheme="minorHAnsi" w:hAnsiTheme="minorHAnsi" w:cstheme="minorHAnsi"/>
          <w:i/>
        </w:rPr>
        <w:t>et er ikke anledning til å levere klage etter jaktprøveregelverket etter at prøven er avsluttet</w:t>
      </w:r>
      <w:r w:rsidR="005F093E" w:rsidRPr="00E04FC4">
        <w:rPr>
          <w:rFonts w:asciiTheme="minorHAnsi" w:hAnsiTheme="minorHAnsi" w:cstheme="minorHAnsi"/>
          <w:i/>
        </w:rPr>
        <w:t>. Prøven regnes som avsluttes når prøveleder og NKK representant har gått gjennom prøvedokumentene etter at siste prøvedag er avsluttet.</w:t>
      </w:r>
      <w:r w:rsidR="002D2E1F" w:rsidRPr="00E04FC4">
        <w:rPr>
          <w:rFonts w:asciiTheme="minorHAnsi" w:hAnsiTheme="minorHAnsi" w:cstheme="minorHAnsi"/>
          <w:i/>
        </w:rPr>
        <w:t xml:space="preserve"> </w:t>
      </w:r>
      <w:r w:rsidR="002132DC" w:rsidRPr="00E04FC4">
        <w:rPr>
          <w:rFonts w:asciiTheme="minorHAnsi" w:hAnsiTheme="minorHAnsi" w:cstheme="minorHAnsi"/>
          <w:i/>
        </w:rPr>
        <w:t>Unntak er forhold det ikke er mulig å avdekke under prøven og brudd på NKKs lover som har foreldelsesfrist på 2</w:t>
      </w:r>
      <w:r w:rsidR="002C3B59" w:rsidRPr="00E04FC4">
        <w:rPr>
          <w:rFonts w:asciiTheme="minorHAnsi" w:hAnsiTheme="minorHAnsi" w:cstheme="minorHAnsi"/>
          <w:i/>
        </w:rPr>
        <w:t xml:space="preserve"> </w:t>
      </w:r>
      <w:r w:rsidR="002132DC" w:rsidRPr="00E04FC4">
        <w:rPr>
          <w:rFonts w:asciiTheme="minorHAnsi" w:hAnsiTheme="minorHAnsi" w:cstheme="minorHAnsi"/>
          <w:i/>
        </w:rPr>
        <w:t>år.</w:t>
      </w:r>
    </w:p>
    <w:p w14:paraId="020CAA5D" w14:textId="77777777" w:rsidR="005E0978" w:rsidRPr="00E04FC4" w:rsidRDefault="005E0978" w:rsidP="0096342A">
      <w:pPr>
        <w:tabs>
          <w:tab w:val="left" w:pos="0"/>
        </w:tabs>
        <w:ind w:left="709" w:hanging="709"/>
        <w:rPr>
          <w:rFonts w:asciiTheme="minorHAnsi" w:hAnsiTheme="minorHAnsi" w:cstheme="minorHAnsi"/>
          <w:b/>
        </w:rPr>
      </w:pPr>
    </w:p>
    <w:p w14:paraId="3AF05E12" w14:textId="65648104" w:rsidR="003D77D4" w:rsidRPr="00E04FC4" w:rsidRDefault="00FD7C09" w:rsidP="0096342A">
      <w:pPr>
        <w:tabs>
          <w:tab w:val="left" w:pos="0"/>
        </w:tabs>
        <w:rPr>
          <w:rFonts w:asciiTheme="minorHAnsi" w:hAnsiTheme="minorHAnsi" w:cstheme="minorHAnsi"/>
        </w:rPr>
      </w:pPr>
      <w:bookmarkStart w:id="64" w:name="_Toc376761045"/>
      <w:bookmarkStart w:id="65" w:name="_Toc116025525"/>
      <w:r w:rsidRPr="00E04FC4">
        <w:rPr>
          <w:rStyle w:val="Overskrift2Tegn"/>
          <w:rFonts w:asciiTheme="minorHAnsi" w:hAnsiTheme="minorHAnsi" w:cstheme="minorHAnsi"/>
          <w:sz w:val="22"/>
          <w:szCs w:val="22"/>
        </w:rPr>
        <w:t>1.5. DISPENSASJON.</w:t>
      </w:r>
      <w:bookmarkEnd w:id="64"/>
      <w:bookmarkEnd w:id="65"/>
      <w:r w:rsidRPr="00E04FC4">
        <w:rPr>
          <w:rStyle w:val="Overskrift2Tegn"/>
          <w:rFonts w:asciiTheme="minorHAnsi" w:eastAsiaTheme="minorEastAsia" w:hAnsiTheme="minorHAnsi" w:cstheme="minorHAnsi"/>
          <w:sz w:val="22"/>
          <w:szCs w:val="22"/>
        </w:rPr>
        <w:br/>
      </w:r>
      <w:r w:rsidR="003D77D4" w:rsidRPr="00E04FC4">
        <w:rPr>
          <w:rFonts w:asciiTheme="minorHAnsi" w:hAnsiTheme="minorHAnsi" w:cstheme="minorHAnsi"/>
        </w:rPr>
        <w:t>NKKs Hovedstyre/NKKs jakthundkomitè kan når særlige omstendigheter gjør det påkrevet dispensere fra disse regler generelt eller i enkelttilfeller.</w:t>
      </w:r>
    </w:p>
    <w:p w14:paraId="568E69F3" w14:textId="2E48CB8B" w:rsidR="009E34FE" w:rsidRPr="00E04FC4" w:rsidRDefault="0047595C" w:rsidP="0096342A">
      <w:pPr>
        <w:pStyle w:val="Overskrift1"/>
        <w:rPr>
          <w:rFonts w:asciiTheme="minorHAnsi" w:hAnsiTheme="minorHAnsi" w:cstheme="minorHAnsi"/>
          <w:sz w:val="22"/>
          <w:szCs w:val="22"/>
        </w:rPr>
      </w:pPr>
      <w:bookmarkStart w:id="66" w:name="_Toc116025526"/>
      <w:bookmarkStart w:id="67" w:name="_Toc376761046"/>
      <w:r w:rsidRPr="00E04FC4">
        <w:rPr>
          <w:rFonts w:asciiTheme="minorHAnsi" w:hAnsiTheme="minorHAnsi" w:cstheme="minorHAnsi"/>
          <w:noProof/>
          <w:sz w:val="22"/>
          <w:szCs w:val="22"/>
        </w:rPr>
        <w:drawing>
          <wp:anchor distT="0" distB="0" distL="114300" distR="114300" simplePos="0" relativeHeight="251664384" behindDoc="1" locked="0" layoutInCell="1" allowOverlap="1" wp14:anchorId="39B559D8" wp14:editId="7D449390">
            <wp:simplePos x="0" y="0"/>
            <wp:positionH relativeFrom="margin">
              <wp:posOffset>0</wp:posOffset>
            </wp:positionH>
            <wp:positionV relativeFrom="paragraph">
              <wp:posOffset>321310</wp:posOffset>
            </wp:positionV>
            <wp:extent cx="5094800" cy="3490331"/>
            <wp:effectExtent l="0" t="0" r="0" b="0"/>
            <wp:wrapTight wrapText="bothSides">
              <wp:wrapPolygon edited="0">
                <wp:start x="0" y="0"/>
                <wp:lineTo x="0" y="21459"/>
                <wp:lineTo x="21484" y="21459"/>
                <wp:lineTo x="21484"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kt.tif"/>
                    <pic:cNvPicPr/>
                  </pic:nvPicPr>
                  <pic:blipFill rotWithShape="1">
                    <a:blip r:embed="rId16" cstate="print">
                      <a:alphaModFix amt="75000"/>
                      <a:extLst>
                        <a:ext uri="{28A0092B-C50C-407E-A947-70E740481C1C}">
                          <a14:useLocalDpi xmlns:a14="http://schemas.microsoft.com/office/drawing/2010/main" val="0"/>
                        </a:ext>
                      </a:extLst>
                    </a:blip>
                    <a:srcRect t="5534"/>
                    <a:stretch/>
                  </pic:blipFill>
                  <pic:spPr bwMode="auto">
                    <a:xfrm>
                      <a:off x="0" y="0"/>
                      <a:ext cx="5094800" cy="349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6"/>
    </w:p>
    <w:p w14:paraId="3E52DF54" w14:textId="0C4E60A0" w:rsidR="009E34FE" w:rsidRPr="00E04FC4" w:rsidRDefault="009E34FE" w:rsidP="009E34FE">
      <w:pPr>
        <w:rPr>
          <w:rFonts w:asciiTheme="minorHAnsi" w:hAnsiTheme="minorHAnsi" w:cstheme="minorHAnsi"/>
        </w:rPr>
      </w:pPr>
    </w:p>
    <w:p w14:paraId="35DD9C10" w14:textId="3A96D9C2" w:rsidR="009E34FE" w:rsidRPr="00E04FC4" w:rsidRDefault="009E34FE" w:rsidP="009E34FE">
      <w:pPr>
        <w:rPr>
          <w:rFonts w:asciiTheme="minorHAnsi" w:hAnsiTheme="minorHAnsi" w:cstheme="minorHAnsi"/>
        </w:rPr>
      </w:pPr>
    </w:p>
    <w:p w14:paraId="7D4F41AF" w14:textId="54553719" w:rsidR="009E34FE" w:rsidRPr="00E04FC4" w:rsidRDefault="009E34FE" w:rsidP="009E34FE">
      <w:pPr>
        <w:rPr>
          <w:rFonts w:asciiTheme="minorHAnsi" w:hAnsiTheme="minorHAnsi" w:cstheme="minorHAnsi"/>
        </w:rPr>
      </w:pPr>
    </w:p>
    <w:p w14:paraId="2DB03DB8" w14:textId="60ED18CF" w:rsidR="009E34FE" w:rsidRPr="00E04FC4" w:rsidRDefault="009E34FE" w:rsidP="009E34FE">
      <w:pPr>
        <w:rPr>
          <w:rFonts w:asciiTheme="minorHAnsi" w:hAnsiTheme="minorHAnsi" w:cstheme="minorHAnsi"/>
        </w:rPr>
      </w:pPr>
    </w:p>
    <w:p w14:paraId="737043FC" w14:textId="29F91847" w:rsidR="009E34FE" w:rsidRPr="00E04FC4" w:rsidRDefault="009E34FE" w:rsidP="009E34FE">
      <w:pPr>
        <w:rPr>
          <w:rFonts w:asciiTheme="minorHAnsi" w:hAnsiTheme="minorHAnsi" w:cstheme="minorHAnsi"/>
        </w:rPr>
      </w:pPr>
    </w:p>
    <w:p w14:paraId="030ED8C8" w14:textId="60A6CDD1" w:rsidR="009E34FE" w:rsidRPr="00E04FC4" w:rsidRDefault="009E34FE" w:rsidP="009E34FE">
      <w:pPr>
        <w:rPr>
          <w:rFonts w:asciiTheme="minorHAnsi" w:hAnsiTheme="minorHAnsi" w:cstheme="minorHAnsi"/>
        </w:rPr>
      </w:pPr>
    </w:p>
    <w:p w14:paraId="50B33B20" w14:textId="06F00B2D" w:rsidR="009E34FE" w:rsidRPr="00E04FC4" w:rsidRDefault="009E34FE" w:rsidP="009E34FE">
      <w:pPr>
        <w:rPr>
          <w:rFonts w:asciiTheme="minorHAnsi" w:hAnsiTheme="minorHAnsi" w:cstheme="minorHAnsi"/>
        </w:rPr>
      </w:pPr>
    </w:p>
    <w:p w14:paraId="41E97AF0" w14:textId="351E2EDE" w:rsidR="009E34FE" w:rsidRPr="00E04FC4" w:rsidRDefault="009E34FE" w:rsidP="009E34FE">
      <w:pPr>
        <w:rPr>
          <w:rFonts w:asciiTheme="minorHAnsi" w:hAnsiTheme="minorHAnsi" w:cstheme="minorHAnsi"/>
        </w:rPr>
      </w:pPr>
    </w:p>
    <w:p w14:paraId="61F8C0C8" w14:textId="1F089319" w:rsidR="009E34FE" w:rsidRPr="00E04FC4" w:rsidRDefault="009E34FE" w:rsidP="009E34FE">
      <w:pPr>
        <w:rPr>
          <w:rFonts w:asciiTheme="minorHAnsi" w:hAnsiTheme="minorHAnsi" w:cstheme="minorHAnsi"/>
        </w:rPr>
      </w:pPr>
    </w:p>
    <w:p w14:paraId="26FFE2C7" w14:textId="41ABA4B7" w:rsidR="009E34FE" w:rsidRPr="00E04FC4" w:rsidRDefault="009E34FE" w:rsidP="009E34FE">
      <w:pPr>
        <w:rPr>
          <w:rFonts w:asciiTheme="minorHAnsi" w:hAnsiTheme="minorHAnsi" w:cstheme="minorHAnsi"/>
        </w:rPr>
      </w:pPr>
    </w:p>
    <w:p w14:paraId="70DAD1B3" w14:textId="15ABBC56" w:rsidR="009E34FE" w:rsidRPr="00E04FC4" w:rsidRDefault="009E34FE" w:rsidP="009E34FE">
      <w:pPr>
        <w:rPr>
          <w:rFonts w:asciiTheme="minorHAnsi" w:hAnsiTheme="minorHAnsi" w:cstheme="minorHAnsi"/>
        </w:rPr>
      </w:pPr>
    </w:p>
    <w:p w14:paraId="7864EFE7" w14:textId="535467C1" w:rsidR="009E34FE" w:rsidRPr="00E04FC4" w:rsidRDefault="009E34FE" w:rsidP="009E34FE">
      <w:pPr>
        <w:rPr>
          <w:rFonts w:asciiTheme="minorHAnsi" w:hAnsiTheme="minorHAnsi" w:cstheme="minorHAnsi"/>
        </w:rPr>
      </w:pPr>
    </w:p>
    <w:p w14:paraId="681D343F" w14:textId="436A4C9F" w:rsidR="009E34FE" w:rsidRPr="00E04FC4" w:rsidRDefault="009E34FE" w:rsidP="009E34FE">
      <w:pPr>
        <w:rPr>
          <w:rFonts w:asciiTheme="minorHAnsi" w:hAnsiTheme="minorHAnsi" w:cstheme="minorHAnsi"/>
        </w:rPr>
      </w:pPr>
    </w:p>
    <w:p w14:paraId="600A53A4" w14:textId="0737994B" w:rsidR="009E34FE" w:rsidRPr="00E04FC4" w:rsidRDefault="009E34FE" w:rsidP="009E34FE">
      <w:pPr>
        <w:rPr>
          <w:rFonts w:asciiTheme="minorHAnsi" w:hAnsiTheme="minorHAnsi" w:cstheme="minorHAnsi"/>
        </w:rPr>
      </w:pPr>
    </w:p>
    <w:p w14:paraId="7B007622" w14:textId="5BC0F6C7" w:rsidR="009E34FE" w:rsidRPr="00E04FC4" w:rsidRDefault="009E34FE" w:rsidP="009E34FE">
      <w:pPr>
        <w:rPr>
          <w:rFonts w:asciiTheme="minorHAnsi" w:hAnsiTheme="minorHAnsi" w:cstheme="minorHAnsi"/>
        </w:rPr>
      </w:pPr>
    </w:p>
    <w:p w14:paraId="14C81706" w14:textId="5B27F5C7" w:rsidR="009E34FE" w:rsidRPr="00E04FC4" w:rsidRDefault="009E34FE" w:rsidP="009E34FE">
      <w:pPr>
        <w:rPr>
          <w:rFonts w:asciiTheme="minorHAnsi" w:hAnsiTheme="minorHAnsi" w:cstheme="minorHAnsi"/>
        </w:rPr>
      </w:pPr>
    </w:p>
    <w:p w14:paraId="270CC0C4" w14:textId="2F4BE124" w:rsidR="009E34FE" w:rsidRPr="00E04FC4" w:rsidRDefault="009E34FE" w:rsidP="009E34FE">
      <w:pPr>
        <w:rPr>
          <w:rFonts w:asciiTheme="minorHAnsi" w:hAnsiTheme="minorHAnsi" w:cstheme="minorHAnsi"/>
        </w:rPr>
      </w:pPr>
    </w:p>
    <w:p w14:paraId="0D08F5ED" w14:textId="2BCF4264" w:rsidR="009E34FE" w:rsidRPr="00E04FC4" w:rsidRDefault="009E34FE" w:rsidP="009E34FE">
      <w:pPr>
        <w:rPr>
          <w:rFonts w:asciiTheme="minorHAnsi" w:hAnsiTheme="minorHAnsi" w:cstheme="minorHAnsi"/>
        </w:rPr>
      </w:pPr>
    </w:p>
    <w:p w14:paraId="4932C022" w14:textId="3B01AEF8" w:rsidR="009E34FE" w:rsidRPr="00E04FC4" w:rsidRDefault="009E34FE" w:rsidP="009E34FE">
      <w:pPr>
        <w:rPr>
          <w:rFonts w:asciiTheme="minorHAnsi" w:hAnsiTheme="minorHAnsi" w:cstheme="minorHAnsi"/>
        </w:rPr>
      </w:pPr>
    </w:p>
    <w:p w14:paraId="4AA23909" w14:textId="4C72D90C" w:rsidR="009E34FE" w:rsidRPr="00E04FC4" w:rsidRDefault="009E34FE" w:rsidP="009E34FE">
      <w:pPr>
        <w:rPr>
          <w:rFonts w:asciiTheme="minorHAnsi" w:hAnsiTheme="minorHAnsi" w:cstheme="minorHAnsi"/>
        </w:rPr>
      </w:pPr>
    </w:p>
    <w:p w14:paraId="2D08F2BE" w14:textId="49065C77" w:rsidR="00236402" w:rsidRPr="00E04FC4" w:rsidRDefault="00236402" w:rsidP="0096342A">
      <w:pPr>
        <w:pStyle w:val="Overskrift1"/>
        <w:rPr>
          <w:rFonts w:asciiTheme="minorHAnsi" w:hAnsiTheme="minorHAnsi" w:cstheme="minorHAnsi"/>
          <w:b w:val="0"/>
          <w:sz w:val="22"/>
          <w:szCs w:val="22"/>
        </w:rPr>
      </w:pPr>
      <w:bookmarkStart w:id="68" w:name="_Toc116025527"/>
      <w:r w:rsidRPr="00E04FC4">
        <w:rPr>
          <w:rFonts w:asciiTheme="minorHAnsi" w:hAnsiTheme="minorHAnsi" w:cstheme="minorHAnsi"/>
          <w:sz w:val="22"/>
          <w:szCs w:val="22"/>
        </w:rPr>
        <w:t>2. INSTRUKS FOR NKK</w:t>
      </w:r>
      <w:r w:rsidR="00724999" w:rsidRPr="00E04FC4">
        <w:rPr>
          <w:rFonts w:asciiTheme="minorHAnsi" w:hAnsiTheme="minorHAnsi" w:cstheme="minorHAnsi"/>
          <w:sz w:val="22"/>
          <w:szCs w:val="22"/>
        </w:rPr>
        <w:t>s</w:t>
      </w:r>
      <w:r w:rsidRPr="00E04FC4">
        <w:rPr>
          <w:rFonts w:asciiTheme="minorHAnsi" w:hAnsiTheme="minorHAnsi" w:cstheme="minorHAnsi"/>
          <w:sz w:val="22"/>
          <w:szCs w:val="22"/>
        </w:rPr>
        <w:t xml:space="preserve"> REPRESENTANT</w:t>
      </w:r>
      <w:bookmarkEnd w:id="67"/>
      <w:r w:rsidR="00D37607" w:rsidRPr="00E04FC4">
        <w:rPr>
          <w:rFonts w:asciiTheme="minorHAnsi" w:hAnsiTheme="minorHAnsi" w:cstheme="minorHAnsi"/>
          <w:color w:val="FF0000"/>
          <w:sz w:val="22"/>
          <w:szCs w:val="22"/>
        </w:rPr>
        <w:t>ER</w:t>
      </w:r>
      <w:r w:rsidR="00234018" w:rsidRPr="00E04FC4">
        <w:rPr>
          <w:rFonts w:asciiTheme="minorHAnsi" w:hAnsiTheme="minorHAnsi" w:cstheme="minorHAnsi"/>
          <w:color w:val="FF0000"/>
          <w:sz w:val="22"/>
          <w:szCs w:val="22"/>
        </w:rPr>
        <w:t>.</w:t>
      </w:r>
      <w:bookmarkEnd w:id="68"/>
    </w:p>
    <w:p w14:paraId="0A7C933F" w14:textId="036A37E9" w:rsidR="00236402" w:rsidRPr="00E04FC4" w:rsidRDefault="00236402" w:rsidP="009E34FE">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b/>
        </w:rPr>
        <w:t>2.1</w:t>
      </w:r>
      <w:r w:rsidRPr="00E04FC4">
        <w:rPr>
          <w:rFonts w:asciiTheme="minorHAnsi" w:hAnsiTheme="minorHAnsi" w:cstheme="minorHAnsi"/>
        </w:rPr>
        <w:t>. Arrangøren oppnevner NKKs representant og vararepresentant.</w:t>
      </w:r>
      <w:r w:rsidRPr="00E04FC4">
        <w:rPr>
          <w:rFonts w:asciiTheme="minorHAnsi" w:hAnsiTheme="minorHAnsi" w:cstheme="minorHAnsi"/>
          <w:color w:val="FF0000"/>
        </w:rPr>
        <w:t xml:space="preserve"> </w:t>
      </w:r>
      <w:r w:rsidR="009934B4" w:rsidRPr="00E04FC4">
        <w:rPr>
          <w:rFonts w:asciiTheme="minorHAnsi" w:hAnsiTheme="minorHAnsi" w:cstheme="minorHAnsi"/>
          <w:color w:val="FF0000"/>
        </w:rPr>
        <w:br/>
        <w:t>Oppgaver listet under</w:t>
      </w:r>
      <w:r w:rsidR="00306B71" w:rsidRPr="00E04FC4">
        <w:rPr>
          <w:rFonts w:asciiTheme="minorHAnsi" w:hAnsiTheme="minorHAnsi" w:cstheme="minorHAnsi"/>
          <w:color w:val="FF0000"/>
        </w:rPr>
        <w:t xml:space="preserve"> gjelder for begge. </w:t>
      </w:r>
    </w:p>
    <w:p w14:paraId="7A204024" w14:textId="05D0C033" w:rsidR="00236402" w:rsidRPr="00E04FC4" w:rsidRDefault="00236402" w:rsidP="009E34FE">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b/>
        </w:rPr>
        <w:t>2.2</w:t>
      </w:r>
      <w:r w:rsidRPr="00E04FC4">
        <w:rPr>
          <w:rFonts w:asciiTheme="minorHAnsi" w:hAnsiTheme="minorHAnsi" w:cstheme="minorHAnsi"/>
        </w:rPr>
        <w:t>. Det skal benyttes autoriserte dommere. Representanten er prøvens høyeste myndighet hva angår fortolkning av regler.</w:t>
      </w:r>
    </w:p>
    <w:p w14:paraId="1D7EF688" w14:textId="4C0E62DE" w:rsidR="00236402" w:rsidRPr="00E04FC4" w:rsidRDefault="00236402" w:rsidP="009E34FE">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b/>
        </w:rPr>
        <w:t>2.3</w:t>
      </w:r>
      <w:r w:rsidRPr="00E04FC4">
        <w:rPr>
          <w:rFonts w:asciiTheme="minorHAnsi" w:hAnsiTheme="minorHAnsi" w:cstheme="minorHAnsi"/>
        </w:rPr>
        <w:t>. Representanten må være til</w:t>
      </w:r>
      <w:r w:rsidR="00720F47" w:rsidRPr="00E04FC4">
        <w:rPr>
          <w:rFonts w:asciiTheme="minorHAnsi" w:hAnsiTheme="minorHAnsi" w:cstheme="minorHAnsi"/>
        </w:rPr>
        <w:t xml:space="preserve"> </w:t>
      </w:r>
      <w:r w:rsidRPr="00E04FC4">
        <w:rPr>
          <w:rFonts w:asciiTheme="minorHAnsi" w:hAnsiTheme="minorHAnsi" w:cstheme="minorHAnsi"/>
        </w:rPr>
        <w:t>stede alle prøvedager. NKKs representant</w:t>
      </w:r>
      <w:r w:rsidR="00306B71" w:rsidRPr="00E04FC4">
        <w:rPr>
          <w:rFonts w:asciiTheme="minorHAnsi" w:hAnsiTheme="minorHAnsi" w:cstheme="minorHAnsi"/>
          <w:color w:val="FF0000"/>
        </w:rPr>
        <w:t xml:space="preserve"> </w:t>
      </w:r>
      <w:r w:rsidRPr="00E04FC4">
        <w:rPr>
          <w:rFonts w:asciiTheme="minorHAnsi" w:hAnsiTheme="minorHAnsi" w:cstheme="minorHAnsi"/>
        </w:rPr>
        <w:t>kan etter egen vurdering delta på prøven og/eller dømme hvis det er behov for dette.</w:t>
      </w:r>
    </w:p>
    <w:p w14:paraId="4DBA36CC" w14:textId="4A5A61C6" w:rsidR="00236402" w:rsidRPr="00E04FC4" w:rsidRDefault="00236402" w:rsidP="009E34FE">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b/>
        </w:rPr>
        <w:t>2.4</w:t>
      </w:r>
      <w:r w:rsidRPr="00E04FC4">
        <w:rPr>
          <w:rFonts w:asciiTheme="minorHAnsi" w:hAnsiTheme="minorHAnsi" w:cstheme="minorHAnsi"/>
        </w:rPr>
        <w:t xml:space="preserve">. Om disiplinære forhold oppstår tar prøvens leder dette opp med NKKs representant og saken forsøkes løst på stedet. Hvis dette ikke </w:t>
      </w:r>
      <w:r w:rsidR="007A09CA" w:rsidRPr="00E04FC4">
        <w:rPr>
          <w:rFonts w:asciiTheme="minorHAnsi" w:hAnsiTheme="minorHAnsi" w:cstheme="minorHAnsi"/>
        </w:rPr>
        <w:t>lykkes,</w:t>
      </w:r>
      <w:r w:rsidRPr="00E04FC4">
        <w:rPr>
          <w:rFonts w:asciiTheme="minorHAnsi" w:hAnsiTheme="minorHAnsi" w:cstheme="minorHAnsi"/>
        </w:rPr>
        <w:t xml:space="preserve"> skal saken rapporteres til NKK.</w:t>
      </w:r>
      <w:r w:rsidRPr="00E04FC4">
        <w:rPr>
          <w:rFonts w:asciiTheme="minorHAnsi" w:hAnsiTheme="minorHAnsi" w:cstheme="minorHAnsi"/>
          <w:color w:val="FF0000"/>
        </w:rPr>
        <w:t xml:space="preserve"> </w:t>
      </w:r>
      <w:r w:rsidRPr="00E04FC4">
        <w:rPr>
          <w:rFonts w:asciiTheme="minorHAnsi" w:hAnsiTheme="minorHAnsi" w:cstheme="minorHAnsi"/>
        </w:rPr>
        <w:t>Rapport som behandles av NKK-representanten skal sendes NKK første virkedag etter jaktprøven slik at NKK eventuelt kan iverksette midlertidige forføyninger.</w:t>
      </w:r>
    </w:p>
    <w:p w14:paraId="2AA260C5" w14:textId="68FE4658" w:rsidR="002132DC" w:rsidRPr="00E04FC4" w:rsidRDefault="00236402" w:rsidP="009E34FE">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b/>
        </w:rPr>
        <w:t>2.5.</w:t>
      </w:r>
      <w:r w:rsidRPr="00E04FC4">
        <w:rPr>
          <w:rFonts w:asciiTheme="minorHAnsi" w:hAnsiTheme="minorHAnsi" w:cstheme="minorHAnsi"/>
        </w:rPr>
        <w:t xml:space="preserve"> NKKs representant skal fortløpende gjennomgå dommerkritikkene fra dagens prøve og spesielt kontrollere at det er overensstemmelse mellom beskrivelse og premiegrad. Hvis dette ikke er </w:t>
      </w:r>
      <w:r w:rsidR="009934B4" w:rsidRPr="00E04FC4">
        <w:rPr>
          <w:rFonts w:asciiTheme="minorHAnsi" w:hAnsiTheme="minorHAnsi" w:cstheme="minorHAnsi"/>
        </w:rPr>
        <w:t>tilfelle,</w:t>
      </w:r>
      <w:r w:rsidRPr="00E04FC4">
        <w:rPr>
          <w:rFonts w:asciiTheme="minorHAnsi" w:hAnsiTheme="minorHAnsi" w:cstheme="minorHAnsi"/>
        </w:rPr>
        <w:t xml:space="preserve"> tar NKKs representant</w:t>
      </w:r>
      <w:r w:rsidR="00306B71" w:rsidRPr="00E04FC4">
        <w:rPr>
          <w:rFonts w:asciiTheme="minorHAnsi" w:hAnsiTheme="minorHAnsi" w:cstheme="minorHAnsi"/>
        </w:rPr>
        <w:t>e</w:t>
      </w:r>
      <w:r w:rsidRPr="00E04FC4">
        <w:rPr>
          <w:rFonts w:asciiTheme="minorHAnsi" w:hAnsiTheme="minorHAnsi" w:cstheme="minorHAnsi"/>
        </w:rPr>
        <w:t xml:space="preserve"> dette opp på stedet med vedkommende dommer. Premiegrad kan eventuelt endres på stedet forutsatt at feil bruk og/eller fortolkning av prøvereglene kan påpekes. Den fastsatte premiegrad kan etter dette ikke endres dersom det ikke påpekes formelle feil ved arrangementet.</w:t>
      </w:r>
    </w:p>
    <w:p w14:paraId="3AE78DC2" w14:textId="2F016DD0" w:rsidR="00236402" w:rsidRPr="00E04FC4" w:rsidRDefault="00236402" w:rsidP="009E34FE">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b/>
        </w:rPr>
        <w:t>2.6</w:t>
      </w:r>
      <w:r w:rsidRPr="00E04FC4">
        <w:rPr>
          <w:rFonts w:asciiTheme="minorHAnsi" w:hAnsiTheme="minorHAnsi" w:cstheme="minorHAnsi"/>
        </w:rPr>
        <w:t>. NKKs representant skal så langt som mulig benytte tiden under prøven til å avdekke eventuelle uoverensstemmelser og om mulig avklare disse på stedet i samråd med prøvens leder.</w:t>
      </w:r>
    </w:p>
    <w:p w14:paraId="60363161" w14:textId="77777777" w:rsidR="00236402" w:rsidRPr="00E04FC4" w:rsidRDefault="00236402" w:rsidP="009E34FE">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b/>
        </w:rPr>
        <w:t>2.7</w:t>
      </w:r>
      <w:r w:rsidRPr="00E04FC4">
        <w:rPr>
          <w:rFonts w:asciiTheme="minorHAnsi" w:hAnsiTheme="minorHAnsi" w:cstheme="minorHAnsi"/>
        </w:rPr>
        <w:t xml:space="preserve">. Når prøven er avsluttet skal NKKs representant sammen med prøvens leder gå gjennom prøvens dokumenter. </w:t>
      </w:r>
    </w:p>
    <w:p w14:paraId="209C3EDF" w14:textId="77777777" w:rsidR="00236402" w:rsidRPr="00E04FC4" w:rsidRDefault="00236402" w:rsidP="009E34FE">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b/>
        </w:rPr>
        <w:t>2.8</w:t>
      </w:r>
      <w:r w:rsidRPr="00E04FC4">
        <w:rPr>
          <w:rFonts w:asciiTheme="minorHAnsi" w:hAnsiTheme="minorHAnsi" w:cstheme="minorHAnsi"/>
        </w:rPr>
        <w:t>. Hvis det fungerer dommerkandidater ved prøven skal NKKs representant overvære og delta i behandlingen av disse arbeider sammen med de aktuelle dommere.</w:t>
      </w:r>
    </w:p>
    <w:p w14:paraId="0B53CF3D" w14:textId="30409EA4" w:rsidR="00236402" w:rsidRPr="00E04FC4" w:rsidRDefault="00236402" w:rsidP="009E34FE">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b/>
        </w:rPr>
        <w:t>2.9</w:t>
      </w:r>
      <w:r w:rsidRPr="00E04FC4">
        <w:rPr>
          <w:rFonts w:asciiTheme="minorHAnsi" w:hAnsiTheme="minorHAnsi" w:cstheme="minorHAnsi"/>
        </w:rPr>
        <w:t>. NKKs representant og prøvens leder kan gå med dommerkandidat.</w:t>
      </w:r>
    </w:p>
    <w:p w14:paraId="3A12B85E" w14:textId="7535BD44" w:rsidR="00404D53" w:rsidRPr="00E04FC4" w:rsidRDefault="00404D53" w:rsidP="009E34FE">
      <w:pPr>
        <w:tabs>
          <w:tab w:val="left" w:pos="0"/>
        </w:tabs>
        <w:autoSpaceDE w:val="0"/>
        <w:autoSpaceDN w:val="0"/>
        <w:adjustRightInd w:val="0"/>
        <w:spacing w:before="120" w:after="120" w:line="252" w:lineRule="auto"/>
        <w:rPr>
          <w:rFonts w:asciiTheme="minorHAnsi" w:hAnsiTheme="minorHAnsi" w:cstheme="minorHAnsi"/>
          <w:color w:val="FF0000"/>
        </w:rPr>
      </w:pPr>
      <w:r w:rsidRPr="00E04FC4">
        <w:rPr>
          <w:rFonts w:asciiTheme="minorHAnsi" w:hAnsiTheme="minorHAnsi" w:cstheme="minorHAnsi"/>
          <w:color w:val="FF0000"/>
        </w:rPr>
        <w:t>Forslag fra DU.</w:t>
      </w:r>
      <w:r w:rsidR="009934B4" w:rsidRPr="00E04FC4">
        <w:rPr>
          <w:rFonts w:asciiTheme="minorHAnsi" w:hAnsiTheme="minorHAnsi" w:cstheme="minorHAnsi"/>
          <w:color w:val="FF0000"/>
        </w:rPr>
        <w:t xml:space="preserve"> </w:t>
      </w:r>
      <w:r w:rsidRPr="00E04FC4">
        <w:rPr>
          <w:rFonts w:asciiTheme="minorHAnsi" w:hAnsiTheme="minorHAnsi" w:cstheme="minorHAnsi"/>
          <w:color w:val="FF0000"/>
        </w:rPr>
        <w:t>Justering av tekst i pkt 2 og 2.1</w:t>
      </w:r>
      <w:r w:rsidRPr="00E04FC4">
        <w:rPr>
          <w:rFonts w:asciiTheme="minorHAnsi" w:hAnsiTheme="minorHAnsi" w:cstheme="minorHAnsi"/>
          <w:color w:val="FF0000"/>
        </w:rPr>
        <w:br/>
      </w:r>
      <w:r w:rsidR="00A27A96" w:rsidRPr="00E04FC4">
        <w:rPr>
          <w:rFonts w:asciiTheme="minorHAnsi" w:hAnsiTheme="minorHAnsi" w:cstheme="minorHAnsi"/>
          <w:color w:val="FF0000"/>
        </w:rPr>
        <w:t>Begrunnelse,</w:t>
      </w:r>
      <w:r w:rsidR="00692CAE">
        <w:rPr>
          <w:rFonts w:asciiTheme="minorHAnsi" w:hAnsiTheme="minorHAnsi" w:cstheme="minorHAnsi"/>
          <w:color w:val="FF0000"/>
        </w:rPr>
        <w:t xml:space="preserve"> Dommerutvalget erfarer</w:t>
      </w:r>
      <w:r w:rsidRPr="00E04FC4">
        <w:rPr>
          <w:rFonts w:asciiTheme="minorHAnsi" w:hAnsiTheme="minorHAnsi" w:cstheme="minorHAnsi"/>
          <w:color w:val="FF0000"/>
        </w:rPr>
        <w:t xml:space="preserve"> at prøvebøker til tider blir kontrollert for dårlig, dette medfører/gir feil data inn i Dogweb. En fast oppnevnelse av vararepr</w:t>
      </w:r>
      <w:r w:rsidR="00692CAE">
        <w:rPr>
          <w:rFonts w:asciiTheme="minorHAnsi" w:hAnsiTheme="minorHAnsi" w:cstheme="minorHAnsi"/>
          <w:color w:val="FF0000"/>
        </w:rPr>
        <w:t>esentant</w:t>
      </w:r>
      <w:r w:rsidRPr="00E04FC4">
        <w:rPr>
          <w:rFonts w:asciiTheme="minorHAnsi" w:hAnsiTheme="minorHAnsi" w:cstheme="minorHAnsi"/>
          <w:color w:val="FF0000"/>
        </w:rPr>
        <w:t xml:space="preserve"> vil bidra til å rette på dette</w:t>
      </w:r>
      <w:r w:rsidR="00692CAE">
        <w:rPr>
          <w:rFonts w:asciiTheme="minorHAnsi" w:hAnsiTheme="minorHAnsi" w:cstheme="minorHAnsi"/>
          <w:color w:val="FF0000"/>
        </w:rPr>
        <w:t xml:space="preserve"> ved at k</w:t>
      </w:r>
      <w:r w:rsidRPr="00E04FC4">
        <w:rPr>
          <w:rFonts w:asciiTheme="minorHAnsi" w:hAnsiTheme="minorHAnsi" w:cstheme="minorHAnsi"/>
          <w:color w:val="FF0000"/>
        </w:rPr>
        <w:t xml:space="preserve">apasitet til å kontrollere bøker vil bli bedre. </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234018" w:rsidRPr="00E04FC4" w14:paraId="5D0190B3" w14:textId="77777777" w:rsidTr="00900A71">
        <w:tc>
          <w:tcPr>
            <w:tcW w:w="3087" w:type="dxa"/>
          </w:tcPr>
          <w:p w14:paraId="4BC53562" w14:textId="77777777"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679DC0C6" w14:textId="77777777"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29F95368" w14:textId="77777777"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234018" w:rsidRPr="00E04FC4" w14:paraId="31F7C96F" w14:textId="77777777" w:rsidTr="00900A71">
        <w:tc>
          <w:tcPr>
            <w:tcW w:w="3087" w:type="dxa"/>
          </w:tcPr>
          <w:p w14:paraId="20190DA7" w14:textId="5A7A5CBA" w:rsidR="00234018" w:rsidRPr="00E04FC4" w:rsidRDefault="00234018" w:rsidP="00900A71">
            <w:pPr>
              <w:jc w:val="center"/>
              <w:rPr>
                <w:rFonts w:asciiTheme="minorHAnsi" w:hAnsiTheme="minorHAnsi" w:cstheme="minorHAnsi"/>
                <w:sz w:val="22"/>
                <w:szCs w:val="22"/>
              </w:rPr>
            </w:pPr>
            <w:r w:rsidRPr="00E04FC4">
              <w:rPr>
                <w:rFonts w:asciiTheme="minorHAnsi" w:hAnsiTheme="minorHAnsi" w:cstheme="minorHAnsi"/>
                <w:sz w:val="22"/>
                <w:szCs w:val="22"/>
              </w:rPr>
              <w:t>Nr 1</w:t>
            </w:r>
            <w:r w:rsidR="00EF1BBB">
              <w:rPr>
                <w:rFonts w:asciiTheme="minorHAnsi" w:hAnsiTheme="minorHAnsi" w:cstheme="minorHAnsi"/>
                <w:sz w:val="22"/>
                <w:szCs w:val="22"/>
              </w:rPr>
              <w:t>1</w:t>
            </w:r>
            <w:r w:rsidR="00404D53" w:rsidRPr="00E04FC4">
              <w:rPr>
                <w:rFonts w:asciiTheme="minorHAnsi" w:hAnsiTheme="minorHAnsi" w:cstheme="minorHAnsi"/>
                <w:sz w:val="22"/>
                <w:szCs w:val="22"/>
              </w:rPr>
              <w:t xml:space="preserve"> FKF DU</w:t>
            </w:r>
          </w:p>
        </w:tc>
        <w:tc>
          <w:tcPr>
            <w:tcW w:w="3087" w:type="dxa"/>
          </w:tcPr>
          <w:p w14:paraId="7C2D8559" w14:textId="77777777" w:rsidR="00234018" w:rsidRPr="00E04FC4" w:rsidRDefault="00234018" w:rsidP="00900A71">
            <w:pPr>
              <w:rPr>
                <w:rFonts w:asciiTheme="minorHAnsi" w:hAnsiTheme="minorHAnsi" w:cstheme="minorHAnsi"/>
                <w:sz w:val="22"/>
                <w:szCs w:val="22"/>
              </w:rPr>
            </w:pPr>
          </w:p>
        </w:tc>
        <w:tc>
          <w:tcPr>
            <w:tcW w:w="3087" w:type="dxa"/>
          </w:tcPr>
          <w:p w14:paraId="7961A4AF" w14:textId="77777777" w:rsidR="00234018" w:rsidRPr="00E04FC4" w:rsidRDefault="00234018" w:rsidP="00900A71">
            <w:pPr>
              <w:rPr>
                <w:rFonts w:asciiTheme="minorHAnsi" w:hAnsiTheme="minorHAnsi" w:cstheme="minorHAnsi"/>
                <w:sz w:val="22"/>
                <w:szCs w:val="22"/>
              </w:rPr>
            </w:pPr>
          </w:p>
        </w:tc>
      </w:tr>
    </w:tbl>
    <w:p w14:paraId="4B372A90" w14:textId="77777777" w:rsidR="00234018" w:rsidRPr="00E04FC4" w:rsidRDefault="00234018" w:rsidP="009E34FE">
      <w:pPr>
        <w:tabs>
          <w:tab w:val="left" w:pos="0"/>
        </w:tabs>
        <w:autoSpaceDE w:val="0"/>
        <w:autoSpaceDN w:val="0"/>
        <w:adjustRightInd w:val="0"/>
        <w:spacing w:before="120" w:after="120" w:line="252" w:lineRule="auto"/>
        <w:rPr>
          <w:rFonts w:asciiTheme="minorHAnsi" w:hAnsiTheme="minorHAnsi" w:cstheme="minorHAnsi"/>
        </w:rPr>
      </w:pPr>
    </w:p>
    <w:p w14:paraId="66905605" w14:textId="77777777" w:rsidR="006952B4" w:rsidRPr="00E04FC4" w:rsidRDefault="006952B4" w:rsidP="00E65FAD">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line="252" w:lineRule="auto"/>
        <w:rPr>
          <w:rFonts w:asciiTheme="minorHAnsi" w:hAnsiTheme="minorHAnsi" w:cstheme="minorHAnsi"/>
          <w:i/>
        </w:rPr>
      </w:pPr>
      <w:r w:rsidRPr="00E04FC4">
        <w:rPr>
          <w:rFonts w:asciiTheme="minorHAnsi" w:hAnsiTheme="minorHAnsi" w:cstheme="minorHAnsi"/>
          <w:b/>
          <w:i/>
        </w:rPr>
        <w:t>Kommentar:</w:t>
      </w:r>
      <w:r w:rsidR="005F093E" w:rsidRPr="00E04FC4">
        <w:rPr>
          <w:rFonts w:asciiTheme="minorHAnsi" w:hAnsiTheme="minorHAnsi" w:cstheme="minorHAnsi"/>
          <w:b/>
          <w:i/>
        </w:rPr>
        <w:t xml:space="preserve"> </w:t>
      </w:r>
      <w:r w:rsidRPr="00E04FC4">
        <w:rPr>
          <w:rFonts w:asciiTheme="minorHAnsi" w:hAnsiTheme="minorHAnsi" w:cstheme="minorHAnsi"/>
          <w:i/>
        </w:rPr>
        <w:t>Følgende skal/kan rettes på kritikken</w:t>
      </w:r>
      <w:r w:rsidR="001D2D13" w:rsidRPr="00E04FC4">
        <w:rPr>
          <w:rFonts w:asciiTheme="minorHAnsi" w:hAnsiTheme="minorHAnsi" w:cstheme="minorHAnsi"/>
          <w:i/>
        </w:rPr>
        <w:t xml:space="preserve"> og</w:t>
      </w:r>
      <w:r w:rsidRPr="00E04FC4">
        <w:rPr>
          <w:rFonts w:asciiTheme="minorHAnsi" w:hAnsiTheme="minorHAnsi" w:cstheme="minorHAnsi"/>
          <w:i/>
        </w:rPr>
        <w:t xml:space="preserve"> må tas opp med aktuell dommer(e), med unntak av når det som rettes går klart fram av teksten i kritikken.</w:t>
      </w:r>
    </w:p>
    <w:p w14:paraId="4A40FCAB" w14:textId="13619CC1" w:rsidR="00236402" w:rsidRPr="00E04FC4" w:rsidRDefault="006952B4" w:rsidP="00E65FAD">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line="252" w:lineRule="auto"/>
        <w:rPr>
          <w:rFonts w:asciiTheme="minorHAnsi" w:hAnsiTheme="minorHAnsi" w:cstheme="minorHAnsi"/>
          <w:i/>
          <w:iCs/>
        </w:rPr>
      </w:pPr>
      <w:r w:rsidRPr="00E04FC4">
        <w:rPr>
          <w:rFonts w:asciiTheme="minorHAnsi" w:hAnsiTheme="minorHAnsi" w:cstheme="minorHAnsi"/>
          <w:i/>
        </w:rPr>
        <w:t>Foruten premiegrad også åpenbare feil slik som manglende påføringer som har betydning for registrering av hundens data. Videre manglende utfylling i feltet for fuglebehandling (stand,</w:t>
      </w:r>
      <w:r w:rsidR="005F093E" w:rsidRPr="00E04FC4">
        <w:rPr>
          <w:rFonts w:asciiTheme="minorHAnsi" w:hAnsiTheme="minorHAnsi" w:cstheme="minorHAnsi"/>
          <w:i/>
        </w:rPr>
        <w:t xml:space="preserve"> </w:t>
      </w:r>
      <w:r w:rsidRPr="00E04FC4">
        <w:rPr>
          <w:rFonts w:asciiTheme="minorHAnsi" w:hAnsiTheme="minorHAnsi" w:cstheme="minorHAnsi"/>
          <w:i/>
        </w:rPr>
        <w:t>reis, presisjon) og tydelig feilføring i felt for søkskvaliteter og viltfinnerevne. De data som legges inn i DWA er det offisielle for hundens prestasjoner den dagen og kritikk og kritikk</w:t>
      </w:r>
      <w:r w:rsidR="00AC53BC" w:rsidRPr="00E04FC4">
        <w:rPr>
          <w:rFonts w:asciiTheme="minorHAnsi" w:hAnsiTheme="minorHAnsi" w:cstheme="minorHAnsi"/>
          <w:i/>
        </w:rPr>
        <w:t>-kopi</w:t>
      </w:r>
      <w:r w:rsidRPr="00E04FC4">
        <w:rPr>
          <w:rFonts w:asciiTheme="minorHAnsi" w:hAnsiTheme="minorHAnsi" w:cstheme="minorHAnsi"/>
          <w:i/>
        </w:rPr>
        <w:t xml:space="preserve"> må endres </w:t>
      </w:r>
      <w:r w:rsidRPr="00E04FC4">
        <w:rPr>
          <w:rFonts w:asciiTheme="minorHAnsi" w:hAnsiTheme="minorHAnsi" w:cstheme="minorHAnsi"/>
          <w:b/>
          <w:i/>
        </w:rPr>
        <w:t>før</w:t>
      </w:r>
      <w:r w:rsidRPr="00E04FC4">
        <w:rPr>
          <w:rFonts w:asciiTheme="minorHAnsi" w:hAnsiTheme="minorHAnsi" w:cstheme="minorHAnsi"/>
          <w:i/>
        </w:rPr>
        <w:t xml:space="preserve"> punsjing. </w:t>
      </w:r>
      <w:r w:rsidRPr="00E04FC4">
        <w:rPr>
          <w:rFonts w:asciiTheme="minorHAnsi" w:hAnsiTheme="minorHAnsi" w:cstheme="minorHAnsi"/>
          <w:b/>
          <w:i/>
        </w:rPr>
        <w:t>ALLE</w:t>
      </w:r>
      <w:r w:rsidRPr="00E04FC4">
        <w:rPr>
          <w:rFonts w:asciiTheme="minorHAnsi" w:hAnsiTheme="minorHAnsi" w:cstheme="minorHAnsi"/>
          <w:i/>
        </w:rPr>
        <w:t xml:space="preserve"> kritikker </w:t>
      </w:r>
      <w:r w:rsidR="00F3562B" w:rsidRPr="00E04FC4">
        <w:rPr>
          <w:rFonts w:asciiTheme="minorHAnsi" w:hAnsiTheme="minorHAnsi" w:cstheme="minorHAnsi"/>
          <w:i/>
        </w:rPr>
        <w:t>skal</w:t>
      </w:r>
      <w:r w:rsidRPr="00E04FC4">
        <w:rPr>
          <w:rFonts w:asciiTheme="minorHAnsi" w:hAnsiTheme="minorHAnsi" w:cstheme="minorHAnsi"/>
          <w:i/>
        </w:rPr>
        <w:t xml:space="preserve"> leses</w:t>
      </w:r>
      <w:r w:rsidR="00F3562B" w:rsidRPr="00E04FC4">
        <w:rPr>
          <w:rFonts w:asciiTheme="minorHAnsi" w:hAnsiTheme="minorHAnsi" w:cstheme="minorHAnsi"/>
          <w:i/>
          <w:iCs/>
        </w:rPr>
        <w:t>.</w:t>
      </w:r>
      <w:r w:rsidRPr="00E04FC4">
        <w:rPr>
          <w:rFonts w:asciiTheme="minorHAnsi" w:hAnsiTheme="minorHAnsi" w:cstheme="minorHAnsi"/>
          <w:i/>
          <w:iCs/>
        </w:rPr>
        <w:t xml:space="preserve"> </w:t>
      </w:r>
    </w:p>
    <w:p w14:paraId="6EA7760C" w14:textId="0103DE79" w:rsidR="00236402" w:rsidRPr="00E04FC4" w:rsidRDefault="008B760C" w:rsidP="0096342A">
      <w:pPr>
        <w:pStyle w:val="Overskrift1"/>
        <w:rPr>
          <w:rFonts w:asciiTheme="minorHAnsi" w:hAnsiTheme="minorHAnsi" w:cstheme="minorHAnsi"/>
          <w:b w:val="0"/>
          <w:sz w:val="22"/>
          <w:szCs w:val="22"/>
        </w:rPr>
      </w:pPr>
      <w:bookmarkStart w:id="69" w:name="_Toc116025528"/>
      <w:r w:rsidRPr="00E04FC4">
        <w:rPr>
          <w:rFonts w:asciiTheme="minorHAnsi" w:hAnsiTheme="minorHAnsi" w:cstheme="minorHAnsi"/>
          <w:sz w:val="22"/>
          <w:szCs w:val="22"/>
        </w:rPr>
        <w:t>3</w:t>
      </w:r>
      <w:r w:rsidR="00236402" w:rsidRPr="00E04FC4">
        <w:rPr>
          <w:rFonts w:asciiTheme="minorHAnsi" w:hAnsiTheme="minorHAnsi" w:cstheme="minorHAnsi"/>
          <w:sz w:val="22"/>
          <w:szCs w:val="22"/>
        </w:rPr>
        <w:t>. REGLER FOR HØYFJELLS- OG LAVLANDSPRØVER</w:t>
      </w:r>
      <w:r w:rsidR="00C91C47" w:rsidRPr="00E04FC4">
        <w:rPr>
          <w:rFonts w:asciiTheme="minorHAnsi" w:hAnsiTheme="minorHAnsi" w:cstheme="minorHAnsi"/>
          <w:sz w:val="22"/>
          <w:szCs w:val="22"/>
        </w:rPr>
        <w:t>.</w:t>
      </w:r>
      <w:bookmarkEnd w:id="69"/>
    </w:p>
    <w:p w14:paraId="6443179B" w14:textId="535F5DE9" w:rsidR="00236402" w:rsidRPr="00E04FC4" w:rsidRDefault="00236402" w:rsidP="00845A1A">
      <w:pPr>
        <w:tabs>
          <w:tab w:val="left" w:pos="0"/>
        </w:tabs>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rPr>
        <w:t>Prøvene skal så vidt mulig legges opp som sportslig utøvet, praktisk jakt. Hundene slippes parvis.  Dommer avgjør slipptid og antall slipp den enkelte hunden skal ha i løpet av jaktprøvedagen. Bortsett fra for første slipp er det dommer som avgjør hvilken makker hunden skal ha. For å stille på høstprøve kreves at hunden har sauerenhetsbevis. Rett til å utstede sauerenhetsbevis har aversjonsinstruktører som er godkjent i henhold til avtale mellom NJFF, FKF samt hare- og elghund</w:t>
      </w:r>
      <w:r w:rsidR="00845A1A" w:rsidRPr="00E04FC4">
        <w:rPr>
          <w:rFonts w:asciiTheme="minorHAnsi" w:hAnsiTheme="minorHAnsi" w:cstheme="minorHAnsi"/>
        </w:rPr>
        <w:t>-</w:t>
      </w:r>
      <w:r w:rsidRPr="00E04FC4">
        <w:rPr>
          <w:rFonts w:asciiTheme="minorHAnsi" w:hAnsiTheme="minorHAnsi" w:cstheme="minorHAnsi"/>
        </w:rPr>
        <w:t>forbundet. Nordiske sauerenhetsbevis godkjennes også. FKF kan dispensere fra kravet om sauerenhetsbevis når arrangør kan dokumentere at prøven går i områder hvor klauvdyr ikke beiter. Papirer på hunden fremvises på forespørsel fra arrangøren. Dette gjelder registreringspapirer fra NKK og vaksinasjonsattest.</w:t>
      </w:r>
    </w:p>
    <w:p w14:paraId="1C687DCD" w14:textId="77777777" w:rsidR="004E3122" w:rsidRPr="00E04FC4" w:rsidRDefault="00236402" w:rsidP="00845A1A">
      <w:pPr>
        <w:pStyle w:val="Brdtekst"/>
        <w:numPr>
          <w:ilvl w:val="0"/>
          <w:numId w:val="16"/>
        </w:numPr>
        <w:spacing w:line="252" w:lineRule="auto"/>
        <w:ind w:left="782" w:hanging="357"/>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Bruk av tekniske hjelpemidler under prøven er forbudt. Under slipp er markeringsdekken eller markeringshalsbånd tillatt. Halsbånd skal fjernes av hensyn til hundens sikkerhet.</w:t>
      </w:r>
    </w:p>
    <w:p w14:paraId="3C019426" w14:textId="317CD0F1" w:rsidR="00236402" w:rsidRPr="00E04FC4" w:rsidRDefault="00236402" w:rsidP="00845A1A">
      <w:pPr>
        <w:pStyle w:val="Brdtekst"/>
        <w:numPr>
          <w:ilvl w:val="0"/>
          <w:numId w:val="16"/>
        </w:numPr>
        <w:spacing w:line="252" w:lineRule="auto"/>
        <w:ind w:left="782" w:hanging="357"/>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 xml:space="preserve">Hunder bør få slipptid så lenge de går for sin premie og det praktisk ligger til rette for det. Dette uavhengig av hvilken premiegrad søkskvalitetene tilsvarer. </w:t>
      </w:r>
    </w:p>
    <w:p w14:paraId="6555BAFD" w14:textId="19F13D5F" w:rsidR="00236402" w:rsidRPr="00E04FC4" w:rsidRDefault="00236402" w:rsidP="000E645B">
      <w:pPr>
        <w:pStyle w:val="Brdtekst"/>
        <w:numPr>
          <w:ilvl w:val="0"/>
          <w:numId w:val="16"/>
        </w:numPr>
        <w:spacing w:line="252" w:lineRule="auto"/>
        <w:rPr>
          <w:rFonts w:asciiTheme="minorHAnsi" w:eastAsiaTheme="minorEastAsia" w:hAnsiTheme="minorHAnsi" w:cstheme="minorHAnsi"/>
          <w:i/>
          <w:sz w:val="22"/>
          <w:szCs w:val="22"/>
        </w:rPr>
      </w:pPr>
      <w:r w:rsidRPr="00E04FC4">
        <w:rPr>
          <w:rFonts w:asciiTheme="minorHAnsi" w:eastAsiaTheme="minorEastAsia" w:hAnsiTheme="minorHAnsi" w:cstheme="minorHAnsi"/>
          <w:sz w:val="22"/>
          <w:szCs w:val="22"/>
        </w:rPr>
        <w:t>Det skal ikke tas hensyn til annet enn hundenes prestasjoner under bedømmelsen.</w:t>
      </w:r>
    </w:p>
    <w:p w14:paraId="563A4AFC" w14:textId="14D2B7A9" w:rsidR="00375F8E" w:rsidRDefault="00EF1BBB" w:rsidP="00375F8E">
      <w:pPr>
        <w:pStyle w:val="Overskrift3"/>
        <w:numPr>
          <w:ilvl w:val="0"/>
          <w:numId w:val="16"/>
        </w:numPr>
        <w:spacing w:line="252" w:lineRule="auto"/>
        <w:rPr>
          <w:rFonts w:asciiTheme="minorHAnsi" w:hAnsiTheme="minorHAnsi" w:cstheme="minorHAnsi"/>
          <w:b w:val="0"/>
          <w:bCs/>
          <w:color w:val="FF0000"/>
          <w:sz w:val="22"/>
          <w:szCs w:val="22"/>
        </w:rPr>
      </w:pPr>
      <w:bookmarkStart w:id="70" w:name="_Toc116025529"/>
      <w:bookmarkStart w:id="71" w:name="_Toc376761048"/>
      <w:r>
        <w:rPr>
          <w:rFonts w:asciiTheme="minorHAnsi" w:hAnsiTheme="minorHAnsi" w:cstheme="minorHAnsi"/>
          <w:b w:val="0"/>
          <w:bCs/>
          <w:color w:val="FF0000"/>
          <w:sz w:val="22"/>
          <w:szCs w:val="22"/>
        </w:rPr>
        <w:t xml:space="preserve">Forslag fra DU: </w:t>
      </w:r>
      <w:r w:rsidR="00375F8E" w:rsidRPr="00387F67">
        <w:rPr>
          <w:rFonts w:asciiTheme="minorHAnsi" w:hAnsiTheme="minorHAnsi" w:cstheme="minorHAnsi"/>
          <w:b w:val="0"/>
          <w:bCs/>
          <w:color w:val="FF0000"/>
          <w:sz w:val="22"/>
          <w:szCs w:val="22"/>
        </w:rPr>
        <w:t>Dommer kan pålegge ferdig bedømt hund å stille som makker i kvalitetsklasser</w:t>
      </w:r>
      <w:r w:rsidR="00D37607" w:rsidRPr="00387F67">
        <w:rPr>
          <w:rFonts w:asciiTheme="minorHAnsi" w:hAnsiTheme="minorHAnsi" w:cstheme="minorHAnsi"/>
          <w:b w:val="0"/>
          <w:bCs/>
          <w:color w:val="FF0000"/>
          <w:sz w:val="22"/>
          <w:szCs w:val="22"/>
        </w:rPr>
        <w:t>.</w:t>
      </w:r>
      <w:bookmarkEnd w:id="70"/>
    </w:p>
    <w:p w14:paraId="61BCB344" w14:textId="4D571047" w:rsidR="00387F67" w:rsidRPr="00387F67" w:rsidRDefault="00387F67" w:rsidP="00387F67">
      <w:pPr>
        <w:rPr>
          <w:rFonts w:asciiTheme="minorHAnsi" w:hAnsiTheme="minorHAnsi" w:cstheme="minorHAnsi"/>
          <w:color w:val="FF0000"/>
        </w:rPr>
      </w:pPr>
      <w:r w:rsidRPr="00387F67">
        <w:rPr>
          <w:rFonts w:asciiTheme="minorHAnsi" w:hAnsiTheme="minorHAnsi" w:cstheme="minorHAnsi"/>
          <w:color w:val="FF0000"/>
        </w:rPr>
        <w:t>Begrunnelse: I enkelte tilfeller blir man stående igjen med en hund</w:t>
      </w:r>
      <w:r w:rsidR="00841EC6">
        <w:rPr>
          <w:rFonts w:asciiTheme="minorHAnsi" w:hAnsiTheme="minorHAnsi" w:cstheme="minorHAnsi"/>
          <w:color w:val="FF0000"/>
        </w:rPr>
        <w:t>. Mange velger å</w:t>
      </w:r>
      <w:r>
        <w:rPr>
          <w:rFonts w:asciiTheme="minorHAnsi" w:hAnsiTheme="minorHAnsi" w:cstheme="minorHAnsi"/>
          <w:color w:val="FF0000"/>
        </w:rPr>
        <w:t xml:space="preserve"> forlate </w:t>
      </w:r>
      <w:r w:rsidR="00EF1BBB">
        <w:rPr>
          <w:rFonts w:asciiTheme="minorHAnsi" w:hAnsiTheme="minorHAnsi" w:cstheme="minorHAnsi"/>
          <w:color w:val="FF0000"/>
        </w:rPr>
        <w:t>partiet</w:t>
      </w:r>
      <w:r>
        <w:rPr>
          <w:rFonts w:asciiTheme="minorHAnsi" w:hAnsiTheme="minorHAnsi" w:cstheme="minorHAnsi"/>
          <w:color w:val="FF0000"/>
        </w:rPr>
        <w:t xml:space="preserve"> når man bli avsluttet</w:t>
      </w:r>
      <w:r w:rsidR="00EF1BBB">
        <w:rPr>
          <w:rFonts w:asciiTheme="minorHAnsi" w:hAnsiTheme="minorHAnsi" w:cstheme="minorHAnsi"/>
          <w:color w:val="FF0000"/>
        </w:rPr>
        <w:t>, med mulig konsekvens at en gjenstående hund ikke kan få fullført dagen</w:t>
      </w:r>
      <w:r>
        <w:rPr>
          <w:rFonts w:asciiTheme="minorHAnsi" w:hAnsiTheme="minorHAnsi" w:cstheme="minorHAnsi"/>
          <w:color w:val="FF0000"/>
        </w:rPr>
        <w:t xml:space="preserve">. </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47595C" w:rsidRPr="00E04FC4" w14:paraId="02CA24E0" w14:textId="77777777" w:rsidTr="00EC1E09">
        <w:tc>
          <w:tcPr>
            <w:tcW w:w="3087" w:type="dxa"/>
          </w:tcPr>
          <w:p w14:paraId="322D7917" w14:textId="77777777" w:rsidR="0047595C" w:rsidRPr="00E04FC4" w:rsidRDefault="0047595C" w:rsidP="00EC1E09">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158B2CD1" w14:textId="77777777" w:rsidR="0047595C" w:rsidRPr="00E04FC4" w:rsidRDefault="0047595C" w:rsidP="00EC1E09">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17431004" w14:textId="77777777" w:rsidR="0047595C" w:rsidRPr="00E04FC4" w:rsidRDefault="0047595C" w:rsidP="00EC1E09">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47595C" w:rsidRPr="00E04FC4" w14:paraId="5FC55469" w14:textId="77777777" w:rsidTr="00EC1E09">
        <w:tc>
          <w:tcPr>
            <w:tcW w:w="3087" w:type="dxa"/>
          </w:tcPr>
          <w:p w14:paraId="1FF55A6D" w14:textId="0908770F" w:rsidR="0047595C" w:rsidRPr="00E04FC4" w:rsidRDefault="0047595C" w:rsidP="00EC1E09">
            <w:pPr>
              <w:jc w:val="center"/>
              <w:rPr>
                <w:rFonts w:asciiTheme="minorHAnsi" w:hAnsiTheme="minorHAnsi" w:cstheme="minorHAnsi"/>
                <w:sz w:val="22"/>
                <w:szCs w:val="22"/>
              </w:rPr>
            </w:pPr>
            <w:r w:rsidRPr="00E04FC4">
              <w:rPr>
                <w:rFonts w:asciiTheme="minorHAnsi" w:hAnsiTheme="minorHAnsi" w:cstheme="minorHAnsi"/>
                <w:sz w:val="22"/>
                <w:szCs w:val="22"/>
              </w:rPr>
              <w:t>Nr 1</w:t>
            </w:r>
            <w:r w:rsidR="00EF1BBB">
              <w:rPr>
                <w:rFonts w:asciiTheme="minorHAnsi" w:hAnsiTheme="minorHAnsi" w:cstheme="minorHAnsi"/>
                <w:sz w:val="22"/>
                <w:szCs w:val="22"/>
              </w:rPr>
              <w:t>2</w:t>
            </w:r>
            <w:r w:rsidRPr="00E04FC4">
              <w:rPr>
                <w:rFonts w:asciiTheme="minorHAnsi" w:hAnsiTheme="minorHAnsi" w:cstheme="minorHAnsi"/>
                <w:sz w:val="22"/>
                <w:szCs w:val="22"/>
              </w:rPr>
              <w:t xml:space="preserve"> </w:t>
            </w:r>
            <w:r>
              <w:rPr>
                <w:rFonts w:asciiTheme="minorHAnsi" w:hAnsiTheme="minorHAnsi" w:cstheme="minorHAnsi"/>
                <w:sz w:val="22"/>
                <w:szCs w:val="22"/>
              </w:rPr>
              <w:t>DU</w:t>
            </w:r>
          </w:p>
        </w:tc>
        <w:tc>
          <w:tcPr>
            <w:tcW w:w="3087" w:type="dxa"/>
          </w:tcPr>
          <w:p w14:paraId="229AD228" w14:textId="77777777" w:rsidR="0047595C" w:rsidRPr="00E04FC4" w:rsidRDefault="0047595C" w:rsidP="00EC1E09">
            <w:pPr>
              <w:rPr>
                <w:rFonts w:asciiTheme="minorHAnsi" w:hAnsiTheme="minorHAnsi" w:cstheme="minorHAnsi"/>
                <w:sz w:val="22"/>
                <w:szCs w:val="22"/>
              </w:rPr>
            </w:pPr>
          </w:p>
        </w:tc>
        <w:tc>
          <w:tcPr>
            <w:tcW w:w="3087" w:type="dxa"/>
          </w:tcPr>
          <w:p w14:paraId="287D08BF" w14:textId="77777777" w:rsidR="0047595C" w:rsidRPr="00E04FC4" w:rsidRDefault="0047595C" w:rsidP="00EC1E09">
            <w:pPr>
              <w:rPr>
                <w:rFonts w:asciiTheme="minorHAnsi" w:hAnsiTheme="minorHAnsi" w:cstheme="minorHAnsi"/>
                <w:sz w:val="22"/>
                <w:szCs w:val="22"/>
              </w:rPr>
            </w:pPr>
          </w:p>
        </w:tc>
      </w:tr>
    </w:tbl>
    <w:p w14:paraId="24F37B5D" w14:textId="77777777" w:rsidR="00864D6E" w:rsidRPr="00E04FC4" w:rsidRDefault="00864D6E" w:rsidP="00845A1A">
      <w:pPr>
        <w:pStyle w:val="Overskrift3"/>
        <w:spacing w:line="252" w:lineRule="auto"/>
        <w:rPr>
          <w:rFonts w:asciiTheme="minorHAnsi" w:hAnsiTheme="minorHAnsi" w:cstheme="minorHAnsi"/>
          <w:sz w:val="22"/>
          <w:szCs w:val="22"/>
        </w:rPr>
      </w:pPr>
    </w:p>
    <w:p w14:paraId="2BD07780" w14:textId="0F634897" w:rsidR="00236402" w:rsidRPr="00E04FC4" w:rsidRDefault="00236402" w:rsidP="00845A1A">
      <w:pPr>
        <w:pStyle w:val="Overskrift2"/>
        <w:spacing w:line="252" w:lineRule="auto"/>
        <w:rPr>
          <w:rFonts w:asciiTheme="minorHAnsi" w:hAnsiTheme="minorHAnsi" w:cstheme="minorHAnsi"/>
          <w:sz w:val="22"/>
          <w:szCs w:val="22"/>
        </w:rPr>
      </w:pPr>
      <w:bookmarkStart w:id="72" w:name="_Toc116025530"/>
      <w:r w:rsidRPr="00E04FC4">
        <w:rPr>
          <w:rFonts w:asciiTheme="minorHAnsi" w:hAnsiTheme="minorHAnsi" w:cstheme="minorHAnsi"/>
          <w:sz w:val="22"/>
          <w:szCs w:val="22"/>
        </w:rPr>
        <w:t>3.1. KLASSEINNDELING</w:t>
      </w:r>
      <w:bookmarkEnd w:id="71"/>
      <w:r w:rsidR="00C91C47" w:rsidRPr="00E04FC4">
        <w:rPr>
          <w:rFonts w:asciiTheme="minorHAnsi" w:hAnsiTheme="minorHAnsi" w:cstheme="minorHAnsi"/>
          <w:sz w:val="22"/>
          <w:szCs w:val="22"/>
        </w:rPr>
        <w:t>.</w:t>
      </w:r>
      <w:bookmarkEnd w:id="72"/>
      <w:r w:rsidRPr="00E04FC4">
        <w:rPr>
          <w:rFonts w:asciiTheme="minorHAnsi" w:hAnsiTheme="minorHAnsi" w:cstheme="minorHAnsi"/>
          <w:sz w:val="22"/>
          <w:szCs w:val="22"/>
        </w:rPr>
        <w:t xml:space="preserve"> </w:t>
      </w:r>
    </w:p>
    <w:p w14:paraId="778545BC" w14:textId="77777777" w:rsidR="00864D6E" w:rsidRPr="00E04FC4" w:rsidRDefault="00864D6E" w:rsidP="00845A1A">
      <w:pPr>
        <w:tabs>
          <w:tab w:val="left" w:pos="0"/>
        </w:tabs>
        <w:spacing w:line="252" w:lineRule="auto"/>
        <w:rPr>
          <w:rFonts w:asciiTheme="minorHAnsi" w:hAnsiTheme="minorHAnsi" w:cstheme="minorHAnsi"/>
          <w:b/>
        </w:rPr>
      </w:pPr>
    </w:p>
    <w:p w14:paraId="4ED12E23" w14:textId="53671214" w:rsidR="00236402" w:rsidRPr="00E04FC4" w:rsidRDefault="00236402" w:rsidP="00845A1A">
      <w:pPr>
        <w:tabs>
          <w:tab w:val="left" w:pos="0"/>
        </w:tabs>
        <w:spacing w:line="252" w:lineRule="auto"/>
        <w:rPr>
          <w:rFonts w:asciiTheme="minorHAnsi" w:hAnsiTheme="minorHAnsi" w:cstheme="minorHAnsi"/>
        </w:rPr>
      </w:pPr>
      <w:r w:rsidRPr="00E04FC4">
        <w:rPr>
          <w:rFonts w:asciiTheme="minorHAnsi" w:hAnsiTheme="minorHAnsi" w:cstheme="minorHAnsi"/>
          <w:b/>
        </w:rPr>
        <w:t xml:space="preserve">Unghundklasse (UK): </w:t>
      </w:r>
      <w:r w:rsidRPr="00E04FC4">
        <w:rPr>
          <w:rFonts w:asciiTheme="minorHAnsi" w:hAnsiTheme="minorHAnsi" w:cstheme="minorHAnsi"/>
        </w:rPr>
        <w:t>Klassen omfatter hunder som på prøvedagen er eldre enn 9 måneder og yngre enn 24 måneder.</w:t>
      </w:r>
    </w:p>
    <w:p w14:paraId="196D8043" w14:textId="77777777" w:rsidR="00845A1A" w:rsidRPr="00E04FC4" w:rsidRDefault="00236402" w:rsidP="00845A1A">
      <w:pPr>
        <w:tabs>
          <w:tab w:val="left" w:pos="0"/>
        </w:tabs>
        <w:spacing w:line="252" w:lineRule="auto"/>
        <w:rPr>
          <w:rFonts w:asciiTheme="minorHAnsi" w:hAnsiTheme="minorHAnsi" w:cstheme="minorHAnsi"/>
        </w:rPr>
      </w:pPr>
      <w:r w:rsidRPr="00E04FC4">
        <w:rPr>
          <w:rFonts w:asciiTheme="minorHAnsi" w:hAnsiTheme="minorHAnsi" w:cstheme="minorHAnsi"/>
          <w:b/>
        </w:rPr>
        <w:t>Åpen klasse (AK</w:t>
      </w:r>
      <w:r w:rsidRPr="00E04FC4">
        <w:rPr>
          <w:rFonts w:asciiTheme="minorHAnsi" w:hAnsiTheme="minorHAnsi" w:cstheme="minorHAnsi"/>
          <w:bCs/>
        </w:rPr>
        <w:t xml:space="preserve">): </w:t>
      </w:r>
      <w:r w:rsidRPr="00E04FC4">
        <w:rPr>
          <w:rFonts w:asciiTheme="minorHAnsi" w:hAnsiTheme="minorHAnsi" w:cstheme="minorHAnsi"/>
        </w:rPr>
        <w:t>Klassen omfatter hunder som på prøvedagen er eldre enn 24 måneder.</w:t>
      </w:r>
      <w:r w:rsidR="00845A1A" w:rsidRPr="00E04FC4">
        <w:rPr>
          <w:rFonts w:asciiTheme="minorHAnsi" w:hAnsiTheme="minorHAnsi" w:cstheme="minorHAnsi"/>
        </w:rPr>
        <w:t xml:space="preserve"> </w:t>
      </w:r>
    </w:p>
    <w:p w14:paraId="46A84A87" w14:textId="5CCF57F0" w:rsidR="00236402" w:rsidRPr="00E04FC4" w:rsidRDefault="00236402" w:rsidP="00845A1A">
      <w:pPr>
        <w:tabs>
          <w:tab w:val="left" w:pos="0"/>
        </w:tabs>
        <w:spacing w:line="252" w:lineRule="auto"/>
        <w:rPr>
          <w:rFonts w:asciiTheme="minorHAnsi" w:hAnsiTheme="minorHAnsi" w:cstheme="minorHAnsi"/>
          <w:strike/>
          <w:color w:val="FF0000"/>
        </w:rPr>
      </w:pPr>
      <w:r w:rsidRPr="00E04FC4">
        <w:rPr>
          <w:rFonts w:asciiTheme="minorHAnsi" w:hAnsiTheme="minorHAnsi" w:cstheme="minorHAnsi"/>
          <w:bCs/>
        </w:rPr>
        <w:t>UK og AK:</w:t>
      </w:r>
      <w:r w:rsidRPr="00E04FC4">
        <w:rPr>
          <w:rFonts w:asciiTheme="minorHAnsi" w:hAnsiTheme="minorHAnsi" w:cstheme="minorHAnsi"/>
          <w:b/>
          <w:bCs/>
        </w:rPr>
        <w:t xml:space="preserve"> </w:t>
      </w:r>
      <w:r w:rsidRPr="00E04FC4">
        <w:rPr>
          <w:rFonts w:asciiTheme="minorHAnsi" w:hAnsiTheme="minorHAnsi" w:cstheme="minorHAnsi"/>
        </w:rPr>
        <w:t>Antall hunder på hvert prøveparti skal ikke overstige 14 hunder.</w:t>
      </w:r>
    </w:p>
    <w:p w14:paraId="41400951" w14:textId="7295A578" w:rsidR="00236402" w:rsidRPr="00E04FC4" w:rsidRDefault="00236402" w:rsidP="00845A1A">
      <w:pPr>
        <w:tabs>
          <w:tab w:val="left" w:pos="0"/>
        </w:tabs>
        <w:spacing w:line="252" w:lineRule="auto"/>
        <w:rPr>
          <w:rFonts w:asciiTheme="minorHAnsi" w:hAnsiTheme="minorHAnsi" w:cstheme="minorHAnsi"/>
        </w:rPr>
      </w:pPr>
      <w:r w:rsidRPr="00E04FC4">
        <w:rPr>
          <w:rFonts w:asciiTheme="minorHAnsi" w:hAnsiTheme="minorHAnsi" w:cstheme="minorHAnsi"/>
          <w:b/>
        </w:rPr>
        <w:t xml:space="preserve">Vinnerklasse (VK): </w:t>
      </w:r>
      <w:r w:rsidRPr="00E04FC4">
        <w:rPr>
          <w:rFonts w:asciiTheme="minorHAnsi" w:hAnsiTheme="minorHAnsi" w:cstheme="minorHAnsi"/>
        </w:rPr>
        <w:t xml:space="preserve">Klassen omfatter hunder som i prøveåret eller de to foregående år har fått 1. premie AK eller er premiert i VK. Hunden må være eldre enn 24 måneder. FKF kan fastsette ytterligere kvalifiseringskrav til spesielle VK arrangement. </w:t>
      </w:r>
    </w:p>
    <w:p w14:paraId="150FACC9" w14:textId="06DD0619" w:rsidR="00214FE2" w:rsidRPr="00EF1BBB" w:rsidRDefault="00404D53" w:rsidP="00214FE2">
      <w:pPr>
        <w:tabs>
          <w:tab w:val="left" w:pos="0"/>
        </w:tabs>
        <w:rPr>
          <w:rFonts w:asciiTheme="minorHAnsi" w:hAnsiTheme="minorHAnsi" w:cstheme="minorHAnsi"/>
          <w:color w:val="FF0000"/>
        </w:rPr>
      </w:pPr>
      <w:r w:rsidRPr="00EF1BBB">
        <w:rPr>
          <w:rFonts w:asciiTheme="minorHAnsi" w:hAnsiTheme="minorHAnsi" w:cstheme="minorHAnsi"/>
          <w:b/>
          <w:bCs/>
          <w:color w:val="FF0000"/>
        </w:rPr>
        <w:t xml:space="preserve">Forslag fra </w:t>
      </w:r>
      <w:r w:rsidR="00EF1BBB" w:rsidRPr="00EF1BBB">
        <w:rPr>
          <w:rFonts w:asciiTheme="minorHAnsi" w:hAnsiTheme="minorHAnsi" w:cstheme="minorHAnsi"/>
          <w:b/>
          <w:bCs/>
          <w:color w:val="FF0000"/>
        </w:rPr>
        <w:t xml:space="preserve">Hallingdal; </w:t>
      </w:r>
      <w:r w:rsidR="00214FE2" w:rsidRPr="00EF1BBB">
        <w:rPr>
          <w:rFonts w:asciiTheme="minorHAnsi" w:hAnsiTheme="minorHAnsi" w:cstheme="minorHAnsi"/>
          <w:color w:val="FF0000"/>
        </w:rPr>
        <w:t>Endres til: Klassen omfatter hunder som i prøveåret eller de to foregående år har fått 1. premie AK på høyfjell/lavland (vinter eller høst) eller er premiert i VK</w:t>
      </w:r>
      <w:r w:rsidR="00D37607" w:rsidRPr="00EF1BBB">
        <w:rPr>
          <w:rFonts w:asciiTheme="minorHAnsi" w:hAnsiTheme="minorHAnsi" w:cstheme="minorHAnsi"/>
          <w:color w:val="FF0000"/>
        </w:rPr>
        <w:t>.</w:t>
      </w:r>
    </w:p>
    <w:p w14:paraId="51F79B52" w14:textId="31607A4E" w:rsidR="00404D53" w:rsidRPr="00387F67" w:rsidRDefault="00387F67" w:rsidP="00404D53">
      <w:pPr>
        <w:rPr>
          <w:rFonts w:asciiTheme="minorHAnsi" w:hAnsiTheme="minorHAnsi" w:cstheme="minorHAnsi"/>
          <w:color w:val="FF0000"/>
        </w:rPr>
      </w:pPr>
      <w:bookmarkStart w:id="73" w:name="_Hlk108510925"/>
      <w:r w:rsidRPr="00387F67">
        <w:rPr>
          <w:rFonts w:asciiTheme="minorHAnsi" w:hAnsiTheme="minorHAnsi" w:cstheme="minorHAnsi"/>
          <w:color w:val="FF0000"/>
        </w:rPr>
        <w:t>Dvs</w:t>
      </w:r>
      <w:r w:rsidR="00404D53" w:rsidRPr="00387F67">
        <w:rPr>
          <w:rFonts w:asciiTheme="minorHAnsi" w:hAnsiTheme="minorHAnsi" w:cstheme="minorHAnsi"/>
          <w:color w:val="FF0000"/>
        </w:rPr>
        <w:t xml:space="preserve">: </w:t>
      </w:r>
      <w:r w:rsidR="00404D53" w:rsidRPr="00464F20">
        <w:rPr>
          <w:rFonts w:asciiTheme="minorHAnsi" w:hAnsiTheme="minorHAnsi" w:cstheme="minorHAnsi"/>
          <w:b/>
          <w:bCs/>
          <w:color w:val="FF0000"/>
        </w:rPr>
        <w:t>1AK skog fjernes som kvalifisering</w:t>
      </w:r>
      <w:r w:rsidR="00404D53" w:rsidRPr="00387F67">
        <w:rPr>
          <w:rFonts w:asciiTheme="minorHAnsi" w:hAnsiTheme="minorHAnsi" w:cstheme="minorHAnsi"/>
          <w:color w:val="FF0000"/>
        </w:rPr>
        <w:t xml:space="preserve"> til vinnerklasse på høyfjell og lavland. </w:t>
      </w:r>
      <w:r w:rsidR="00464F20">
        <w:rPr>
          <w:rFonts w:asciiTheme="minorHAnsi" w:hAnsiTheme="minorHAnsi" w:cstheme="minorHAnsi"/>
          <w:color w:val="FF0000"/>
        </w:rPr>
        <w:br/>
      </w:r>
      <w:r w:rsidR="00404D53" w:rsidRPr="00387F67">
        <w:rPr>
          <w:rFonts w:asciiTheme="minorHAnsi" w:hAnsiTheme="minorHAnsi" w:cstheme="minorHAnsi"/>
          <w:color w:val="FF0000"/>
        </w:rPr>
        <w:t>(Se også innspill fra ITFK i samme sak</w:t>
      </w:r>
      <w:r w:rsidR="00464F20">
        <w:rPr>
          <w:rFonts w:asciiTheme="minorHAnsi" w:hAnsiTheme="minorHAnsi" w:cstheme="minorHAnsi"/>
          <w:color w:val="FF0000"/>
        </w:rPr>
        <w:t xml:space="preserve"> lengre nede</w:t>
      </w:r>
      <w:r w:rsidR="00404D53" w:rsidRPr="00387F67">
        <w:rPr>
          <w:rFonts w:asciiTheme="minorHAnsi" w:hAnsiTheme="minorHAnsi" w:cstheme="minorHAnsi"/>
          <w:color w:val="FF0000"/>
        </w:rPr>
        <w:t>)</w:t>
      </w:r>
    </w:p>
    <w:bookmarkEnd w:id="73"/>
    <w:p w14:paraId="141CAA15" w14:textId="77777777" w:rsidR="00A975AE" w:rsidRPr="00E04FC4" w:rsidRDefault="00A975AE" w:rsidP="00A975AE">
      <w:pPr>
        <w:rPr>
          <w:rFonts w:asciiTheme="minorHAnsi" w:hAnsiTheme="minorHAnsi" w:cstheme="minorHAnsi"/>
          <w:color w:val="FF0000"/>
        </w:rPr>
      </w:pPr>
    </w:p>
    <w:p w14:paraId="2AB59EB4" w14:textId="77777777" w:rsidR="00A975AE" w:rsidRPr="00E04FC4" w:rsidRDefault="00A975AE" w:rsidP="00A975AE">
      <w:pPr>
        <w:rPr>
          <w:rFonts w:asciiTheme="minorHAnsi" w:hAnsiTheme="minorHAnsi" w:cstheme="minorHAnsi"/>
          <w:color w:val="FF0000"/>
        </w:rPr>
      </w:pPr>
      <w:r w:rsidRPr="00E04FC4">
        <w:rPr>
          <w:rFonts w:asciiTheme="minorHAnsi" w:hAnsiTheme="minorHAnsi" w:cstheme="minorHAnsi"/>
          <w:color w:val="FF0000"/>
        </w:rPr>
        <w:t xml:space="preserve">Begrunnelse: </w:t>
      </w:r>
    </w:p>
    <w:p w14:paraId="14962647" w14:textId="77777777" w:rsidR="00A975AE" w:rsidRPr="00E04FC4" w:rsidRDefault="00A975AE" w:rsidP="00A975AE">
      <w:pPr>
        <w:rPr>
          <w:rFonts w:asciiTheme="minorHAnsi" w:hAnsiTheme="minorHAnsi" w:cstheme="minorHAnsi"/>
          <w:color w:val="FF0000"/>
        </w:rPr>
      </w:pPr>
      <w:r w:rsidRPr="00E04FC4">
        <w:rPr>
          <w:rFonts w:asciiTheme="minorHAnsi" w:hAnsiTheme="minorHAnsi" w:cstheme="minorHAnsi"/>
          <w:color w:val="FF0000"/>
        </w:rPr>
        <w:t>Skogsfuglprøver er en helt annen prøveform enn høyfjells- og lavlandsprøver. Bedømmingen på skog skiller seg tydelig fra bedømming på høyfjell og lavland på flere områder. Dette har direkte innvirkning på premiegraden.</w:t>
      </w:r>
    </w:p>
    <w:p w14:paraId="5F471ED3" w14:textId="77777777" w:rsidR="00A975AE" w:rsidRPr="00E04FC4" w:rsidRDefault="00A975AE" w:rsidP="00A975AE">
      <w:pPr>
        <w:numPr>
          <w:ilvl w:val="0"/>
          <w:numId w:val="26"/>
        </w:numPr>
        <w:contextualSpacing/>
        <w:rPr>
          <w:rFonts w:asciiTheme="minorHAnsi" w:hAnsiTheme="minorHAnsi" w:cstheme="minorHAnsi"/>
          <w:color w:val="FF0000"/>
        </w:rPr>
      </w:pPr>
      <w:r w:rsidRPr="00E04FC4">
        <w:rPr>
          <w:rFonts w:asciiTheme="minorHAnsi" w:hAnsiTheme="minorHAnsi" w:cstheme="minorHAnsi"/>
          <w:color w:val="FF0000"/>
        </w:rPr>
        <w:t xml:space="preserve">Hundene bedømmes enkeltvis, dermed blir de ikke påvirket i negativ retning ved at en makker påfører minus i form av støkk og stand. </w:t>
      </w:r>
    </w:p>
    <w:p w14:paraId="467664DC" w14:textId="77777777" w:rsidR="00A975AE" w:rsidRPr="00E04FC4" w:rsidRDefault="00A975AE" w:rsidP="00A975AE">
      <w:pPr>
        <w:numPr>
          <w:ilvl w:val="0"/>
          <w:numId w:val="26"/>
        </w:numPr>
        <w:contextualSpacing/>
        <w:rPr>
          <w:rFonts w:asciiTheme="minorHAnsi" w:hAnsiTheme="minorHAnsi" w:cstheme="minorHAnsi"/>
          <w:color w:val="FF0000"/>
        </w:rPr>
      </w:pPr>
      <w:r w:rsidRPr="00E04FC4">
        <w:rPr>
          <w:rFonts w:asciiTheme="minorHAnsi" w:hAnsiTheme="minorHAnsi" w:cstheme="minorHAnsi"/>
          <w:color w:val="FF0000"/>
        </w:rPr>
        <w:t>Terreng og vegetasjon gjør det vanskeligere å bedømme søksopplegg, vind- og bruk av biotoper på samme måte som på høyfjell/lavland noe som vises ved at gjennomsnitt tallkarakterer ligger tettere opp til det ideelle (4) for egenskapene søksbredde og reviering for skog i forhold til høyfjell/lavland</w:t>
      </w:r>
    </w:p>
    <w:p w14:paraId="47082E74" w14:textId="77777777" w:rsidR="00A975AE" w:rsidRPr="00E04FC4" w:rsidRDefault="00A975AE" w:rsidP="00A975AE">
      <w:pPr>
        <w:numPr>
          <w:ilvl w:val="0"/>
          <w:numId w:val="26"/>
        </w:numPr>
        <w:contextualSpacing/>
        <w:rPr>
          <w:rFonts w:asciiTheme="minorHAnsi" w:hAnsiTheme="minorHAnsi" w:cstheme="minorHAnsi"/>
          <w:color w:val="FF0000"/>
        </w:rPr>
      </w:pPr>
      <w:r w:rsidRPr="00E04FC4">
        <w:rPr>
          <w:rFonts w:asciiTheme="minorHAnsi" w:hAnsiTheme="minorHAnsi" w:cstheme="minorHAnsi"/>
          <w:color w:val="FF0000"/>
        </w:rPr>
        <w:t>Skogsfugl har ofte en annen oppførsel enn typiske høyfjells- og lavlandsfugl.</w:t>
      </w:r>
    </w:p>
    <w:p w14:paraId="1FEAEC83" w14:textId="77777777" w:rsidR="00A975AE" w:rsidRPr="00E04FC4" w:rsidRDefault="00A975AE" w:rsidP="00A975AE">
      <w:pPr>
        <w:numPr>
          <w:ilvl w:val="0"/>
          <w:numId w:val="26"/>
        </w:numPr>
        <w:contextualSpacing/>
        <w:rPr>
          <w:rFonts w:asciiTheme="minorHAnsi" w:hAnsiTheme="minorHAnsi" w:cstheme="minorHAnsi"/>
          <w:color w:val="FF0000"/>
        </w:rPr>
      </w:pPr>
      <w:r w:rsidRPr="00E04FC4">
        <w:rPr>
          <w:rFonts w:asciiTheme="minorHAnsi" w:hAnsiTheme="minorHAnsi" w:cstheme="minorHAnsi"/>
          <w:color w:val="FF0000"/>
        </w:rPr>
        <w:t>Selvstendighet bedømmes ikke.</w:t>
      </w:r>
    </w:p>
    <w:p w14:paraId="1280254D" w14:textId="77777777" w:rsidR="00A975AE" w:rsidRPr="00E04FC4" w:rsidRDefault="00A975AE" w:rsidP="00A975AE">
      <w:pPr>
        <w:numPr>
          <w:ilvl w:val="0"/>
          <w:numId w:val="26"/>
        </w:numPr>
        <w:contextualSpacing/>
        <w:rPr>
          <w:rFonts w:asciiTheme="minorHAnsi" w:hAnsiTheme="minorHAnsi" w:cstheme="minorHAnsi"/>
          <w:color w:val="FF0000"/>
        </w:rPr>
      </w:pPr>
      <w:r w:rsidRPr="00E04FC4">
        <w:rPr>
          <w:rFonts w:asciiTheme="minorHAnsi" w:hAnsiTheme="minorHAnsi" w:cstheme="minorHAnsi"/>
          <w:color w:val="FF0000"/>
        </w:rPr>
        <w:t>Gjennomsnitt slipptid er betydelig høyere på skog enn på høyfjell/lavland.</w:t>
      </w:r>
    </w:p>
    <w:p w14:paraId="5923A7EE" w14:textId="77777777" w:rsidR="00A975AE" w:rsidRPr="00E04FC4" w:rsidRDefault="00A975AE" w:rsidP="00A975AE">
      <w:pPr>
        <w:numPr>
          <w:ilvl w:val="0"/>
          <w:numId w:val="26"/>
        </w:numPr>
        <w:contextualSpacing/>
        <w:rPr>
          <w:rFonts w:asciiTheme="minorHAnsi" w:hAnsiTheme="minorHAnsi" w:cstheme="minorHAnsi"/>
          <w:color w:val="FF0000"/>
        </w:rPr>
      </w:pPr>
      <w:r w:rsidRPr="00E04FC4">
        <w:rPr>
          <w:rFonts w:asciiTheme="minorHAnsi" w:hAnsiTheme="minorHAnsi" w:cstheme="minorHAnsi"/>
          <w:color w:val="FF0000"/>
        </w:rPr>
        <w:t>Gjennomsnitt tallkarakter for jaktlyst er høyere skog enn på høyfjell/lavland.</w:t>
      </w:r>
    </w:p>
    <w:p w14:paraId="47EE2EB3" w14:textId="77777777" w:rsidR="00A975AE" w:rsidRPr="00E04FC4" w:rsidRDefault="00A975AE" w:rsidP="00A975AE">
      <w:pPr>
        <w:numPr>
          <w:ilvl w:val="0"/>
          <w:numId w:val="26"/>
        </w:numPr>
        <w:contextualSpacing/>
        <w:rPr>
          <w:rFonts w:asciiTheme="minorHAnsi" w:hAnsiTheme="minorHAnsi" w:cstheme="minorHAnsi"/>
          <w:color w:val="FF0000"/>
        </w:rPr>
      </w:pPr>
      <w:r w:rsidRPr="00E04FC4">
        <w:rPr>
          <w:rFonts w:asciiTheme="minorHAnsi" w:hAnsiTheme="minorHAnsi" w:cstheme="minorHAnsi"/>
          <w:color w:val="FF0000"/>
        </w:rPr>
        <w:t>Premieringsprosent er høyere på skog enn på høyfjell/lavland.</w:t>
      </w:r>
    </w:p>
    <w:p w14:paraId="17826FAF" w14:textId="77777777" w:rsidR="00A975AE" w:rsidRPr="00E04FC4" w:rsidRDefault="00A975AE" w:rsidP="00A975AE">
      <w:pPr>
        <w:numPr>
          <w:ilvl w:val="0"/>
          <w:numId w:val="26"/>
        </w:numPr>
        <w:contextualSpacing/>
        <w:rPr>
          <w:rFonts w:asciiTheme="minorHAnsi" w:hAnsiTheme="minorHAnsi" w:cstheme="minorHAnsi"/>
          <w:color w:val="FF0000"/>
        </w:rPr>
      </w:pPr>
      <w:r w:rsidRPr="00E04FC4">
        <w:rPr>
          <w:rFonts w:asciiTheme="minorHAnsi" w:hAnsiTheme="minorHAnsi" w:cstheme="minorHAnsi"/>
          <w:color w:val="FF0000"/>
        </w:rPr>
        <w:t>Fordeling av premiegrader viser langt større andel av 1 pr på skog enn på høyfjell/lavland</w:t>
      </w:r>
    </w:p>
    <w:p w14:paraId="02033A36" w14:textId="77777777" w:rsidR="00A975AE" w:rsidRPr="00E04FC4" w:rsidRDefault="00A975AE" w:rsidP="00A975AE">
      <w:pPr>
        <w:rPr>
          <w:rFonts w:asciiTheme="minorHAnsi" w:hAnsiTheme="minorHAnsi" w:cstheme="minorHAnsi"/>
          <w:color w:val="FF0000"/>
        </w:rPr>
      </w:pPr>
    </w:p>
    <w:p w14:paraId="41EA2C9D" w14:textId="77777777" w:rsidR="00A975AE" w:rsidRPr="00E04FC4" w:rsidRDefault="00A975AE" w:rsidP="00A975AE">
      <w:pPr>
        <w:rPr>
          <w:rFonts w:asciiTheme="minorHAnsi" w:hAnsiTheme="minorHAnsi" w:cstheme="minorHAnsi"/>
          <w:color w:val="FF0000"/>
        </w:rPr>
      </w:pPr>
      <w:r w:rsidRPr="00E04FC4">
        <w:rPr>
          <w:rFonts w:asciiTheme="minorHAnsi" w:hAnsiTheme="minorHAnsi" w:cstheme="minorHAnsi"/>
          <w:color w:val="FF0000"/>
        </w:rPr>
        <w:t>Fakta fra jaktprøver i 2021 i klasse AK underbygger dette og viser tydelig at skog og høyfjell/lavlandsprøver i AK er to forskjellige prøveformer.</w:t>
      </w:r>
    </w:p>
    <w:p w14:paraId="4FBE4B0A" w14:textId="77777777" w:rsidR="00A975AE" w:rsidRPr="00E04FC4" w:rsidRDefault="00A975AE" w:rsidP="00A975AE">
      <w:pPr>
        <w:rPr>
          <w:rFonts w:asciiTheme="minorHAnsi" w:hAnsiTheme="minorHAnsi" w:cstheme="minorHAnsi"/>
          <w:color w:val="FF0000"/>
        </w:rPr>
      </w:pPr>
    </w:p>
    <w:tbl>
      <w:tblPr>
        <w:tblW w:w="7220" w:type="dxa"/>
        <w:tblCellMar>
          <w:left w:w="70" w:type="dxa"/>
          <w:right w:w="70" w:type="dxa"/>
        </w:tblCellMar>
        <w:tblLook w:val="04A0" w:firstRow="1" w:lastRow="0" w:firstColumn="1" w:lastColumn="0" w:noHBand="0" w:noVBand="1"/>
      </w:tblPr>
      <w:tblGrid>
        <w:gridCol w:w="1833"/>
        <w:gridCol w:w="742"/>
        <w:gridCol w:w="992"/>
        <w:gridCol w:w="851"/>
        <w:gridCol w:w="850"/>
        <w:gridCol w:w="851"/>
        <w:gridCol w:w="1134"/>
      </w:tblGrid>
      <w:tr w:rsidR="00A975AE" w:rsidRPr="00E04FC4" w14:paraId="76A28990" w14:textId="77777777" w:rsidTr="00E5595F">
        <w:trPr>
          <w:trHeight w:val="636"/>
        </w:trPr>
        <w:tc>
          <w:tcPr>
            <w:tcW w:w="1833"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251ADD3" w14:textId="77777777" w:rsidR="00A975AE" w:rsidRPr="00E04FC4" w:rsidRDefault="00A975AE" w:rsidP="00A975AE">
            <w:pPr>
              <w:rPr>
                <w:rFonts w:asciiTheme="minorHAnsi" w:eastAsia="Times New Roman" w:hAnsiTheme="minorHAnsi" w:cstheme="minorHAnsi"/>
                <w:color w:val="FF0000"/>
              </w:rPr>
            </w:pPr>
            <w:r w:rsidRPr="00E04FC4">
              <w:rPr>
                <w:rFonts w:asciiTheme="minorHAnsi" w:eastAsia="Times New Roman" w:hAnsiTheme="minorHAnsi" w:cstheme="minorHAnsi"/>
                <w:color w:val="FF0000"/>
              </w:rPr>
              <w:t>2021</w:t>
            </w:r>
          </w:p>
        </w:tc>
        <w:tc>
          <w:tcPr>
            <w:tcW w:w="709" w:type="dxa"/>
            <w:tcBorders>
              <w:top w:val="single" w:sz="8" w:space="0" w:color="auto"/>
              <w:left w:val="nil"/>
              <w:bottom w:val="single" w:sz="8" w:space="0" w:color="auto"/>
              <w:right w:val="single" w:sz="4" w:space="0" w:color="auto"/>
            </w:tcBorders>
            <w:shd w:val="clear" w:color="auto" w:fill="auto"/>
            <w:vAlign w:val="bottom"/>
            <w:hideMark/>
          </w:tcPr>
          <w:p w14:paraId="228666C6"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 xml:space="preserve">Ca ant starter </w:t>
            </w:r>
          </w:p>
        </w:tc>
        <w:tc>
          <w:tcPr>
            <w:tcW w:w="992" w:type="dxa"/>
            <w:tcBorders>
              <w:top w:val="single" w:sz="8" w:space="0" w:color="auto"/>
              <w:left w:val="nil"/>
              <w:bottom w:val="single" w:sz="8" w:space="0" w:color="auto"/>
              <w:right w:val="single" w:sz="4" w:space="0" w:color="auto"/>
            </w:tcBorders>
            <w:shd w:val="clear" w:color="auto" w:fill="auto"/>
            <w:vAlign w:val="bottom"/>
            <w:hideMark/>
          </w:tcPr>
          <w:p w14:paraId="19217BB8"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Slipptid</w:t>
            </w:r>
          </w:p>
        </w:tc>
        <w:tc>
          <w:tcPr>
            <w:tcW w:w="851" w:type="dxa"/>
            <w:tcBorders>
              <w:top w:val="single" w:sz="8" w:space="0" w:color="auto"/>
              <w:left w:val="nil"/>
              <w:bottom w:val="single" w:sz="8" w:space="0" w:color="auto"/>
              <w:right w:val="single" w:sz="4" w:space="0" w:color="auto"/>
            </w:tcBorders>
            <w:shd w:val="clear" w:color="auto" w:fill="auto"/>
            <w:vAlign w:val="bottom"/>
            <w:hideMark/>
          </w:tcPr>
          <w:p w14:paraId="349407C1"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Premie %</w:t>
            </w:r>
          </w:p>
        </w:tc>
        <w:tc>
          <w:tcPr>
            <w:tcW w:w="850" w:type="dxa"/>
            <w:tcBorders>
              <w:top w:val="single" w:sz="8" w:space="0" w:color="auto"/>
              <w:left w:val="nil"/>
              <w:bottom w:val="single" w:sz="8" w:space="0" w:color="auto"/>
              <w:right w:val="single" w:sz="4" w:space="0" w:color="auto"/>
            </w:tcBorders>
            <w:shd w:val="clear" w:color="auto" w:fill="auto"/>
            <w:vAlign w:val="bottom"/>
            <w:hideMark/>
          </w:tcPr>
          <w:p w14:paraId="2DFA3CA6"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 1pr</w:t>
            </w:r>
          </w:p>
        </w:tc>
        <w:tc>
          <w:tcPr>
            <w:tcW w:w="851" w:type="dxa"/>
            <w:tcBorders>
              <w:top w:val="single" w:sz="8" w:space="0" w:color="auto"/>
              <w:left w:val="nil"/>
              <w:bottom w:val="single" w:sz="8" w:space="0" w:color="auto"/>
              <w:right w:val="single" w:sz="4" w:space="0" w:color="auto"/>
            </w:tcBorders>
            <w:shd w:val="clear" w:color="auto" w:fill="auto"/>
            <w:vAlign w:val="bottom"/>
            <w:hideMark/>
          </w:tcPr>
          <w:p w14:paraId="73F5755B"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Jakt-lyst</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14:paraId="2AA42815"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Søks-bredde</w:t>
            </w:r>
          </w:p>
        </w:tc>
      </w:tr>
      <w:tr w:rsidR="00A975AE" w:rsidRPr="00E04FC4" w14:paraId="7ADB8847" w14:textId="77777777" w:rsidTr="00E5595F">
        <w:trPr>
          <w:trHeight w:val="312"/>
        </w:trPr>
        <w:tc>
          <w:tcPr>
            <w:tcW w:w="1833" w:type="dxa"/>
            <w:tcBorders>
              <w:top w:val="nil"/>
              <w:left w:val="single" w:sz="8" w:space="0" w:color="auto"/>
              <w:bottom w:val="nil"/>
              <w:right w:val="single" w:sz="4" w:space="0" w:color="auto"/>
            </w:tcBorders>
            <w:shd w:val="clear" w:color="auto" w:fill="auto"/>
            <w:noWrap/>
            <w:vAlign w:val="bottom"/>
            <w:hideMark/>
          </w:tcPr>
          <w:p w14:paraId="548454A5" w14:textId="77777777" w:rsidR="00A975AE" w:rsidRPr="00E04FC4" w:rsidRDefault="00A975AE" w:rsidP="00A975AE">
            <w:pPr>
              <w:rPr>
                <w:rFonts w:asciiTheme="minorHAnsi" w:eastAsia="Times New Roman" w:hAnsiTheme="minorHAnsi" w:cstheme="minorHAnsi"/>
                <w:color w:val="FF0000"/>
              </w:rPr>
            </w:pPr>
            <w:r w:rsidRPr="00E04FC4">
              <w:rPr>
                <w:rFonts w:asciiTheme="minorHAnsi" w:eastAsia="Times New Roman" w:hAnsiTheme="minorHAnsi" w:cstheme="minorHAnsi"/>
                <w:color w:val="FF0000"/>
              </w:rPr>
              <w:t>Høyfjell vinter *</w:t>
            </w:r>
          </w:p>
        </w:tc>
        <w:tc>
          <w:tcPr>
            <w:tcW w:w="709" w:type="dxa"/>
            <w:tcBorders>
              <w:top w:val="nil"/>
              <w:left w:val="nil"/>
              <w:bottom w:val="nil"/>
              <w:right w:val="single" w:sz="4" w:space="0" w:color="auto"/>
            </w:tcBorders>
            <w:shd w:val="clear" w:color="auto" w:fill="auto"/>
            <w:noWrap/>
            <w:vAlign w:val="bottom"/>
            <w:hideMark/>
          </w:tcPr>
          <w:p w14:paraId="73B0172E"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1330</w:t>
            </w:r>
          </w:p>
        </w:tc>
        <w:tc>
          <w:tcPr>
            <w:tcW w:w="992" w:type="dxa"/>
            <w:tcBorders>
              <w:top w:val="nil"/>
              <w:left w:val="nil"/>
              <w:bottom w:val="nil"/>
              <w:right w:val="single" w:sz="4" w:space="0" w:color="auto"/>
            </w:tcBorders>
            <w:shd w:val="clear" w:color="auto" w:fill="auto"/>
            <w:noWrap/>
            <w:vAlign w:val="bottom"/>
            <w:hideMark/>
          </w:tcPr>
          <w:p w14:paraId="4576265D"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44 min</w:t>
            </w:r>
          </w:p>
        </w:tc>
        <w:tc>
          <w:tcPr>
            <w:tcW w:w="851" w:type="dxa"/>
            <w:tcBorders>
              <w:top w:val="nil"/>
              <w:left w:val="nil"/>
              <w:bottom w:val="nil"/>
              <w:right w:val="single" w:sz="4" w:space="0" w:color="auto"/>
            </w:tcBorders>
            <w:shd w:val="clear" w:color="auto" w:fill="auto"/>
            <w:noWrap/>
            <w:vAlign w:val="bottom"/>
            <w:hideMark/>
          </w:tcPr>
          <w:p w14:paraId="60AA91EE"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20,6</w:t>
            </w:r>
          </w:p>
        </w:tc>
        <w:tc>
          <w:tcPr>
            <w:tcW w:w="850" w:type="dxa"/>
            <w:tcBorders>
              <w:top w:val="nil"/>
              <w:left w:val="nil"/>
              <w:bottom w:val="nil"/>
              <w:right w:val="single" w:sz="4" w:space="0" w:color="auto"/>
            </w:tcBorders>
            <w:shd w:val="clear" w:color="auto" w:fill="auto"/>
            <w:noWrap/>
            <w:vAlign w:val="bottom"/>
            <w:hideMark/>
          </w:tcPr>
          <w:p w14:paraId="0AAD30A1"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30,2</w:t>
            </w:r>
          </w:p>
        </w:tc>
        <w:tc>
          <w:tcPr>
            <w:tcW w:w="851" w:type="dxa"/>
            <w:tcBorders>
              <w:top w:val="nil"/>
              <w:left w:val="nil"/>
              <w:bottom w:val="nil"/>
              <w:right w:val="single" w:sz="4" w:space="0" w:color="auto"/>
            </w:tcBorders>
            <w:shd w:val="clear" w:color="auto" w:fill="auto"/>
            <w:noWrap/>
            <w:vAlign w:val="bottom"/>
            <w:hideMark/>
          </w:tcPr>
          <w:p w14:paraId="312F49CF"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4,5</w:t>
            </w:r>
          </w:p>
        </w:tc>
        <w:tc>
          <w:tcPr>
            <w:tcW w:w="1134" w:type="dxa"/>
            <w:tcBorders>
              <w:top w:val="nil"/>
              <w:left w:val="nil"/>
              <w:bottom w:val="nil"/>
              <w:right w:val="single" w:sz="8" w:space="0" w:color="auto"/>
            </w:tcBorders>
            <w:shd w:val="clear" w:color="auto" w:fill="auto"/>
            <w:noWrap/>
            <w:vAlign w:val="bottom"/>
            <w:hideMark/>
          </w:tcPr>
          <w:p w14:paraId="7E2F6250"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3,7</w:t>
            </w:r>
          </w:p>
        </w:tc>
      </w:tr>
      <w:tr w:rsidR="00A975AE" w:rsidRPr="00E04FC4" w14:paraId="43F720A2" w14:textId="77777777" w:rsidTr="00E5595F">
        <w:trPr>
          <w:trHeight w:val="312"/>
        </w:trPr>
        <w:tc>
          <w:tcPr>
            <w:tcW w:w="1833" w:type="dxa"/>
            <w:tcBorders>
              <w:top w:val="nil"/>
              <w:left w:val="single" w:sz="8" w:space="0" w:color="auto"/>
              <w:bottom w:val="nil"/>
              <w:right w:val="single" w:sz="4" w:space="0" w:color="auto"/>
            </w:tcBorders>
            <w:shd w:val="clear" w:color="auto" w:fill="auto"/>
            <w:noWrap/>
            <w:vAlign w:val="bottom"/>
            <w:hideMark/>
          </w:tcPr>
          <w:p w14:paraId="5307F750" w14:textId="77777777" w:rsidR="00A975AE" w:rsidRPr="00E04FC4" w:rsidRDefault="00A975AE" w:rsidP="00A975AE">
            <w:pPr>
              <w:rPr>
                <w:rFonts w:asciiTheme="minorHAnsi" w:eastAsia="Times New Roman" w:hAnsiTheme="minorHAnsi" w:cstheme="minorHAnsi"/>
                <w:color w:val="FF0000"/>
              </w:rPr>
            </w:pPr>
            <w:r w:rsidRPr="00E04FC4">
              <w:rPr>
                <w:rFonts w:asciiTheme="minorHAnsi" w:eastAsia="Times New Roman" w:hAnsiTheme="minorHAnsi" w:cstheme="minorHAnsi"/>
                <w:color w:val="FF0000"/>
              </w:rPr>
              <w:t>Høyfjell høst</w:t>
            </w:r>
          </w:p>
        </w:tc>
        <w:tc>
          <w:tcPr>
            <w:tcW w:w="709" w:type="dxa"/>
            <w:tcBorders>
              <w:top w:val="nil"/>
              <w:left w:val="nil"/>
              <w:bottom w:val="nil"/>
              <w:right w:val="single" w:sz="4" w:space="0" w:color="auto"/>
            </w:tcBorders>
            <w:shd w:val="clear" w:color="auto" w:fill="auto"/>
            <w:noWrap/>
            <w:vAlign w:val="bottom"/>
            <w:hideMark/>
          </w:tcPr>
          <w:p w14:paraId="73A7AB13"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2700</w:t>
            </w:r>
          </w:p>
        </w:tc>
        <w:tc>
          <w:tcPr>
            <w:tcW w:w="992" w:type="dxa"/>
            <w:tcBorders>
              <w:top w:val="nil"/>
              <w:left w:val="nil"/>
              <w:bottom w:val="nil"/>
              <w:right w:val="single" w:sz="4" w:space="0" w:color="auto"/>
            </w:tcBorders>
            <w:shd w:val="clear" w:color="auto" w:fill="auto"/>
            <w:noWrap/>
            <w:vAlign w:val="bottom"/>
            <w:hideMark/>
          </w:tcPr>
          <w:p w14:paraId="025AF124"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45 min</w:t>
            </w:r>
          </w:p>
        </w:tc>
        <w:tc>
          <w:tcPr>
            <w:tcW w:w="851" w:type="dxa"/>
            <w:tcBorders>
              <w:top w:val="nil"/>
              <w:left w:val="nil"/>
              <w:bottom w:val="nil"/>
              <w:right w:val="single" w:sz="4" w:space="0" w:color="auto"/>
            </w:tcBorders>
            <w:shd w:val="clear" w:color="auto" w:fill="auto"/>
            <w:noWrap/>
            <w:vAlign w:val="bottom"/>
            <w:hideMark/>
          </w:tcPr>
          <w:p w14:paraId="75E1A1A8"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14,4</w:t>
            </w:r>
          </w:p>
        </w:tc>
        <w:tc>
          <w:tcPr>
            <w:tcW w:w="850" w:type="dxa"/>
            <w:tcBorders>
              <w:top w:val="nil"/>
              <w:left w:val="nil"/>
              <w:bottom w:val="nil"/>
              <w:right w:val="single" w:sz="4" w:space="0" w:color="auto"/>
            </w:tcBorders>
            <w:shd w:val="clear" w:color="auto" w:fill="auto"/>
            <w:noWrap/>
            <w:vAlign w:val="bottom"/>
            <w:hideMark/>
          </w:tcPr>
          <w:p w14:paraId="6C0390FC"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20,5</w:t>
            </w:r>
          </w:p>
        </w:tc>
        <w:tc>
          <w:tcPr>
            <w:tcW w:w="851" w:type="dxa"/>
            <w:tcBorders>
              <w:top w:val="nil"/>
              <w:left w:val="nil"/>
              <w:bottom w:val="nil"/>
              <w:right w:val="single" w:sz="4" w:space="0" w:color="auto"/>
            </w:tcBorders>
            <w:shd w:val="clear" w:color="auto" w:fill="auto"/>
            <w:noWrap/>
            <w:vAlign w:val="bottom"/>
            <w:hideMark/>
          </w:tcPr>
          <w:p w14:paraId="5FDDF421"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4,5</w:t>
            </w:r>
          </w:p>
        </w:tc>
        <w:tc>
          <w:tcPr>
            <w:tcW w:w="1134" w:type="dxa"/>
            <w:tcBorders>
              <w:top w:val="nil"/>
              <w:left w:val="nil"/>
              <w:bottom w:val="nil"/>
              <w:right w:val="single" w:sz="8" w:space="0" w:color="auto"/>
            </w:tcBorders>
            <w:shd w:val="clear" w:color="auto" w:fill="auto"/>
            <w:noWrap/>
            <w:vAlign w:val="bottom"/>
            <w:hideMark/>
          </w:tcPr>
          <w:p w14:paraId="60EB7512"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3,7</w:t>
            </w:r>
          </w:p>
        </w:tc>
      </w:tr>
      <w:tr w:rsidR="00A975AE" w:rsidRPr="00E04FC4" w14:paraId="0B7C3E49" w14:textId="77777777" w:rsidTr="00E5595F">
        <w:trPr>
          <w:trHeight w:val="324"/>
        </w:trPr>
        <w:tc>
          <w:tcPr>
            <w:tcW w:w="1833" w:type="dxa"/>
            <w:tcBorders>
              <w:top w:val="nil"/>
              <w:left w:val="single" w:sz="8" w:space="0" w:color="auto"/>
              <w:bottom w:val="nil"/>
              <w:right w:val="single" w:sz="4" w:space="0" w:color="auto"/>
            </w:tcBorders>
            <w:shd w:val="clear" w:color="auto" w:fill="auto"/>
            <w:noWrap/>
            <w:vAlign w:val="bottom"/>
            <w:hideMark/>
          </w:tcPr>
          <w:p w14:paraId="7AABD2AC" w14:textId="77777777" w:rsidR="00A975AE" w:rsidRPr="00E04FC4" w:rsidRDefault="00A975AE" w:rsidP="00A975AE">
            <w:pPr>
              <w:rPr>
                <w:rFonts w:asciiTheme="minorHAnsi" w:eastAsia="Times New Roman" w:hAnsiTheme="minorHAnsi" w:cstheme="minorHAnsi"/>
                <w:color w:val="FF0000"/>
              </w:rPr>
            </w:pPr>
            <w:r w:rsidRPr="00E04FC4">
              <w:rPr>
                <w:rFonts w:asciiTheme="minorHAnsi" w:eastAsia="Times New Roman" w:hAnsiTheme="minorHAnsi" w:cstheme="minorHAnsi"/>
                <w:color w:val="FF0000"/>
              </w:rPr>
              <w:t>Lavland</w:t>
            </w:r>
          </w:p>
        </w:tc>
        <w:tc>
          <w:tcPr>
            <w:tcW w:w="709" w:type="dxa"/>
            <w:tcBorders>
              <w:top w:val="nil"/>
              <w:left w:val="nil"/>
              <w:bottom w:val="nil"/>
              <w:right w:val="single" w:sz="4" w:space="0" w:color="auto"/>
            </w:tcBorders>
            <w:shd w:val="clear" w:color="auto" w:fill="auto"/>
            <w:noWrap/>
            <w:vAlign w:val="bottom"/>
            <w:hideMark/>
          </w:tcPr>
          <w:p w14:paraId="2CBDF8F0"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570</w:t>
            </w:r>
          </w:p>
        </w:tc>
        <w:tc>
          <w:tcPr>
            <w:tcW w:w="992" w:type="dxa"/>
            <w:tcBorders>
              <w:top w:val="nil"/>
              <w:left w:val="nil"/>
              <w:bottom w:val="nil"/>
              <w:right w:val="single" w:sz="4" w:space="0" w:color="auto"/>
            </w:tcBorders>
            <w:shd w:val="clear" w:color="auto" w:fill="auto"/>
            <w:noWrap/>
            <w:vAlign w:val="bottom"/>
            <w:hideMark/>
          </w:tcPr>
          <w:p w14:paraId="0F03CAC2"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46 min</w:t>
            </w:r>
          </w:p>
        </w:tc>
        <w:tc>
          <w:tcPr>
            <w:tcW w:w="851" w:type="dxa"/>
            <w:tcBorders>
              <w:top w:val="nil"/>
              <w:left w:val="nil"/>
              <w:bottom w:val="nil"/>
              <w:right w:val="single" w:sz="4" w:space="0" w:color="auto"/>
            </w:tcBorders>
            <w:shd w:val="clear" w:color="auto" w:fill="auto"/>
            <w:noWrap/>
            <w:vAlign w:val="bottom"/>
            <w:hideMark/>
          </w:tcPr>
          <w:p w14:paraId="1F863777"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13,5</w:t>
            </w:r>
          </w:p>
        </w:tc>
        <w:tc>
          <w:tcPr>
            <w:tcW w:w="850" w:type="dxa"/>
            <w:tcBorders>
              <w:top w:val="nil"/>
              <w:left w:val="nil"/>
              <w:bottom w:val="nil"/>
              <w:right w:val="single" w:sz="4" w:space="0" w:color="auto"/>
            </w:tcBorders>
            <w:shd w:val="clear" w:color="auto" w:fill="auto"/>
            <w:noWrap/>
            <w:vAlign w:val="bottom"/>
            <w:hideMark/>
          </w:tcPr>
          <w:p w14:paraId="7B0A928A"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34,6</w:t>
            </w:r>
          </w:p>
        </w:tc>
        <w:tc>
          <w:tcPr>
            <w:tcW w:w="851" w:type="dxa"/>
            <w:tcBorders>
              <w:top w:val="nil"/>
              <w:left w:val="nil"/>
              <w:bottom w:val="nil"/>
              <w:right w:val="single" w:sz="4" w:space="0" w:color="auto"/>
            </w:tcBorders>
            <w:shd w:val="clear" w:color="auto" w:fill="auto"/>
            <w:noWrap/>
            <w:vAlign w:val="bottom"/>
            <w:hideMark/>
          </w:tcPr>
          <w:p w14:paraId="5FA4AED1"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4,5</w:t>
            </w:r>
          </w:p>
        </w:tc>
        <w:tc>
          <w:tcPr>
            <w:tcW w:w="1134" w:type="dxa"/>
            <w:tcBorders>
              <w:top w:val="nil"/>
              <w:left w:val="nil"/>
              <w:bottom w:val="nil"/>
              <w:right w:val="single" w:sz="8" w:space="0" w:color="auto"/>
            </w:tcBorders>
            <w:shd w:val="clear" w:color="auto" w:fill="auto"/>
            <w:noWrap/>
            <w:vAlign w:val="bottom"/>
            <w:hideMark/>
          </w:tcPr>
          <w:p w14:paraId="4BD37D57"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3,7</w:t>
            </w:r>
          </w:p>
        </w:tc>
      </w:tr>
      <w:tr w:rsidR="00A975AE" w:rsidRPr="00E04FC4" w14:paraId="736437B2" w14:textId="77777777" w:rsidTr="00E5595F">
        <w:trPr>
          <w:trHeight w:val="336"/>
        </w:trPr>
        <w:tc>
          <w:tcPr>
            <w:tcW w:w="1833" w:type="dxa"/>
            <w:tcBorders>
              <w:top w:val="nil"/>
              <w:left w:val="single" w:sz="8" w:space="0" w:color="auto"/>
              <w:bottom w:val="single" w:sz="8" w:space="0" w:color="auto"/>
              <w:right w:val="single" w:sz="4" w:space="0" w:color="auto"/>
            </w:tcBorders>
            <w:shd w:val="clear" w:color="auto" w:fill="auto"/>
            <w:noWrap/>
            <w:vAlign w:val="bottom"/>
            <w:hideMark/>
          </w:tcPr>
          <w:p w14:paraId="386E3B87" w14:textId="77777777" w:rsidR="00A975AE" w:rsidRPr="00E04FC4" w:rsidRDefault="00A975AE" w:rsidP="00A975AE">
            <w:pPr>
              <w:rPr>
                <w:rFonts w:asciiTheme="minorHAnsi" w:eastAsia="Times New Roman" w:hAnsiTheme="minorHAnsi" w:cstheme="minorHAnsi"/>
                <w:color w:val="FF0000"/>
              </w:rPr>
            </w:pPr>
            <w:r w:rsidRPr="00E04FC4">
              <w:rPr>
                <w:rFonts w:asciiTheme="minorHAnsi" w:eastAsia="Times New Roman" w:hAnsiTheme="minorHAnsi" w:cstheme="minorHAnsi"/>
                <w:color w:val="FF0000"/>
              </w:rPr>
              <w:t>Skog</w:t>
            </w:r>
          </w:p>
        </w:tc>
        <w:tc>
          <w:tcPr>
            <w:tcW w:w="709" w:type="dxa"/>
            <w:tcBorders>
              <w:top w:val="nil"/>
              <w:left w:val="nil"/>
              <w:bottom w:val="single" w:sz="8" w:space="0" w:color="auto"/>
              <w:right w:val="single" w:sz="4" w:space="0" w:color="auto"/>
            </w:tcBorders>
            <w:shd w:val="clear" w:color="auto" w:fill="auto"/>
            <w:noWrap/>
            <w:vAlign w:val="bottom"/>
            <w:hideMark/>
          </w:tcPr>
          <w:p w14:paraId="77EE8F0B"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1360</w:t>
            </w:r>
          </w:p>
        </w:tc>
        <w:tc>
          <w:tcPr>
            <w:tcW w:w="992" w:type="dxa"/>
            <w:tcBorders>
              <w:top w:val="nil"/>
              <w:left w:val="nil"/>
              <w:bottom w:val="single" w:sz="8" w:space="0" w:color="auto"/>
              <w:right w:val="single" w:sz="4" w:space="0" w:color="auto"/>
            </w:tcBorders>
            <w:shd w:val="clear" w:color="auto" w:fill="auto"/>
            <w:noWrap/>
            <w:vAlign w:val="bottom"/>
            <w:hideMark/>
          </w:tcPr>
          <w:p w14:paraId="15F29382"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60 min</w:t>
            </w:r>
          </w:p>
        </w:tc>
        <w:tc>
          <w:tcPr>
            <w:tcW w:w="851" w:type="dxa"/>
            <w:tcBorders>
              <w:top w:val="nil"/>
              <w:left w:val="nil"/>
              <w:bottom w:val="single" w:sz="8" w:space="0" w:color="auto"/>
              <w:right w:val="single" w:sz="4" w:space="0" w:color="auto"/>
            </w:tcBorders>
            <w:shd w:val="clear" w:color="auto" w:fill="auto"/>
            <w:noWrap/>
            <w:vAlign w:val="bottom"/>
            <w:hideMark/>
          </w:tcPr>
          <w:p w14:paraId="1611951B"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27,3</w:t>
            </w:r>
          </w:p>
        </w:tc>
        <w:tc>
          <w:tcPr>
            <w:tcW w:w="850" w:type="dxa"/>
            <w:tcBorders>
              <w:top w:val="nil"/>
              <w:left w:val="nil"/>
              <w:bottom w:val="single" w:sz="8" w:space="0" w:color="auto"/>
              <w:right w:val="single" w:sz="4" w:space="0" w:color="auto"/>
            </w:tcBorders>
            <w:shd w:val="clear" w:color="auto" w:fill="auto"/>
            <w:noWrap/>
            <w:vAlign w:val="bottom"/>
            <w:hideMark/>
          </w:tcPr>
          <w:p w14:paraId="3B91ED19"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44,9</w:t>
            </w:r>
          </w:p>
        </w:tc>
        <w:tc>
          <w:tcPr>
            <w:tcW w:w="851" w:type="dxa"/>
            <w:tcBorders>
              <w:top w:val="nil"/>
              <w:left w:val="nil"/>
              <w:bottom w:val="single" w:sz="8" w:space="0" w:color="auto"/>
              <w:right w:val="single" w:sz="4" w:space="0" w:color="auto"/>
            </w:tcBorders>
            <w:shd w:val="clear" w:color="auto" w:fill="auto"/>
            <w:noWrap/>
            <w:vAlign w:val="bottom"/>
            <w:hideMark/>
          </w:tcPr>
          <w:p w14:paraId="6841AC13"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4,7</w:t>
            </w:r>
          </w:p>
        </w:tc>
        <w:tc>
          <w:tcPr>
            <w:tcW w:w="1134" w:type="dxa"/>
            <w:tcBorders>
              <w:top w:val="nil"/>
              <w:left w:val="nil"/>
              <w:bottom w:val="single" w:sz="8" w:space="0" w:color="auto"/>
              <w:right w:val="single" w:sz="8" w:space="0" w:color="auto"/>
            </w:tcBorders>
            <w:shd w:val="clear" w:color="auto" w:fill="auto"/>
            <w:noWrap/>
            <w:vAlign w:val="bottom"/>
            <w:hideMark/>
          </w:tcPr>
          <w:p w14:paraId="3A73467F" w14:textId="77777777" w:rsidR="00A975AE" w:rsidRPr="00E04FC4" w:rsidRDefault="00A975AE" w:rsidP="00A975AE">
            <w:pPr>
              <w:jc w:val="center"/>
              <w:rPr>
                <w:rFonts w:asciiTheme="minorHAnsi" w:eastAsia="Times New Roman" w:hAnsiTheme="minorHAnsi" w:cstheme="minorHAnsi"/>
                <w:color w:val="FF0000"/>
              </w:rPr>
            </w:pPr>
            <w:r w:rsidRPr="00E04FC4">
              <w:rPr>
                <w:rFonts w:asciiTheme="minorHAnsi" w:eastAsia="Times New Roman" w:hAnsiTheme="minorHAnsi" w:cstheme="minorHAnsi"/>
                <w:color w:val="FF0000"/>
              </w:rPr>
              <w:t>3,9</w:t>
            </w:r>
          </w:p>
        </w:tc>
      </w:tr>
    </w:tbl>
    <w:p w14:paraId="66B9A564" w14:textId="77777777" w:rsidR="00A975AE" w:rsidRPr="00E04FC4" w:rsidRDefault="00A975AE" w:rsidP="00A975AE">
      <w:pPr>
        <w:rPr>
          <w:rFonts w:asciiTheme="minorHAnsi" w:hAnsiTheme="minorHAnsi" w:cstheme="minorHAnsi"/>
          <w:color w:val="FF0000"/>
        </w:rPr>
      </w:pPr>
    </w:p>
    <w:p w14:paraId="7B0AE5BC" w14:textId="77777777" w:rsidR="00A975AE" w:rsidRPr="00E04FC4" w:rsidRDefault="00A975AE" w:rsidP="00A975AE">
      <w:pPr>
        <w:rPr>
          <w:rFonts w:asciiTheme="minorHAnsi" w:hAnsiTheme="minorHAnsi" w:cstheme="minorHAnsi"/>
          <w:color w:val="FF0000"/>
        </w:rPr>
      </w:pPr>
      <w:r w:rsidRPr="00E04FC4">
        <w:rPr>
          <w:rFonts w:asciiTheme="minorHAnsi" w:hAnsiTheme="minorHAnsi" w:cstheme="minorHAnsi"/>
          <w:color w:val="FF0000"/>
        </w:rPr>
        <w:t>* Pga pandemi er antall starter i 2021 lavere enn normalt (antall starter i AK på vinter er ca 3000).</w:t>
      </w:r>
    </w:p>
    <w:p w14:paraId="16A3702E" w14:textId="318B602C" w:rsidR="00A975AE" w:rsidRPr="00E04FC4" w:rsidRDefault="00A975AE" w:rsidP="00A975AE">
      <w:pPr>
        <w:rPr>
          <w:rFonts w:asciiTheme="minorHAnsi" w:hAnsiTheme="minorHAnsi" w:cstheme="minorHAnsi"/>
        </w:rPr>
      </w:pPr>
      <w:r w:rsidRPr="00E04FC4">
        <w:rPr>
          <w:rFonts w:asciiTheme="minorHAnsi" w:hAnsiTheme="minorHAnsi" w:cstheme="minorHAnsi"/>
          <w:color w:val="FF0000"/>
        </w:rPr>
        <w:t>Antall tildelte 1 pr på skog i 2021 var 167, til sammenligning ble det på høyfjell/lavland utdelt 191 1AK i 2021</w:t>
      </w:r>
      <w:r w:rsidRPr="00E04FC4">
        <w:rPr>
          <w:rFonts w:asciiTheme="minorHAnsi" w:hAnsiTheme="minorHAnsi" w:cstheme="minorHAnsi"/>
        </w:rPr>
        <w:t>.</w:t>
      </w:r>
    </w:p>
    <w:p w14:paraId="26711BE8" w14:textId="77777777" w:rsidR="00404D53" w:rsidRPr="00E04FC4" w:rsidRDefault="00404D53" w:rsidP="00404D53">
      <w:pPr>
        <w:rPr>
          <w:rFonts w:asciiTheme="minorHAnsi" w:hAnsiTheme="minorHAnsi" w:cstheme="minorHAnsi"/>
          <w:color w:val="FF0000"/>
        </w:rPr>
      </w:pPr>
      <w:r w:rsidRPr="00E04FC4">
        <w:rPr>
          <w:rFonts w:asciiTheme="minorHAnsi" w:hAnsiTheme="minorHAnsi" w:cstheme="minorHAnsi"/>
          <w:color w:val="FF0000"/>
        </w:rPr>
        <w:t xml:space="preserve">Hallingdal FKK, </w:t>
      </w:r>
      <w:r w:rsidRPr="00E04FC4">
        <w:rPr>
          <w:rFonts w:asciiTheme="minorHAnsi" w:hAnsiTheme="minorHAnsi" w:cstheme="minorHAnsi"/>
          <w:color w:val="FF0000"/>
          <w:u w:val="single"/>
        </w:rPr>
        <w:t>Forslag: 1AK skog fjernes som kvalifisering til vinnerklasse på høyfjell og lavland. (Se også innspill fra ITFK i samme sak)</w:t>
      </w:r>
    </w:p>
    <w:p w14:paraId="7FED050B" w14:textId="77777777" w:rsidR="00464F20" w:rsidRPr="00464F20" w:rsidRDefault="00464F20" w:rsidP="00464F20">
      <w:pPr>
        <w:rPr>
          <w:rFonts w:asciiTheme="minorHAnsi" w:hAnsiTheme="minorHAnsi" w:cstheme="minorHAnsi"/>
        </w:rPr>
      </w:pPr>
    </w:p>
    <w:p w14:paraId="42E76152" w14:textId="0ED87EF0"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 xml:space="preserve">FORSLAG FRA ITFK: </w:t>
      </w:r>
    </w:p>
    <w:p w14:paraId="418D570A"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1.AK skog bortfaller som kvalifiserende til VK høyfjell og lavland</w:t>
      </w:r>
    </w:p>
    <w:p w14:paraId="6650E2B6" w14:textId="77777777" w:rsidR="00464F20" w:rsidRPr="00464F20" w:rsidRDefault="00464F20" w:rsidP="00464F20">
      <w:pPr>
        <w:rPr>
          <w:rFonts w:asciiTheme="minorHAnsi" w:hAnsiTheme="minorHAnsi" w:cstheme="minorHAnsi"/>
          <w:color w:val="FF0000"/>
        </w:rPr>
      </w:pPr>
    </w:p>
    <w:p w14:paraId="48165647"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BEGRUNNELSE:</w:t>
      </w:r>
    </w:p>
    <w:p w14:paraId="1BF8CCCB"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Skogsfuglprøver har svært forskjellig premieringsprosent og premiefordeling sammenlignet med de andre prøvegrenene. Dette kan skyldes denne prøvegrenens spesielle fordringer og forutsetninger. Uansett viser tallene at premieringer fra skog ikke er sammenlignbare med de andre prøveformene. Derfor bør 1.AK fra skogsfuglprøver ikke kvalifisere for vinnerklasse.</w:t>
      </w:r>
    </w:p>
    <w:p w14:paraId="32D549E9"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 xml:space="preserve"> </w:t>
      </w:r>
    </w:p>
    <w:p w14:paraId="3B813208"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Premieringsprosent:</w:t>
      </w:r>
    </w:p>
    <w:p w14:paraId="66693432"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 xml:space="preserve">Høyfjell: </w:t>
      </w:r>
      <w:r w:rsidRPr="00464F20">
        <w:rPr>
          <w:rFonts w:asciiTheme="minorHAnsi" w:hAnsiTheme="minorHAnsi" w:cstheme="minorHAnsi"/>
          <w:color w:val="FF0000"/>
        </w:rPr>
        <w:tab/>
        <w:t>13%</w:t>
      </w:r>
    </w:p>
    <w:p w14:paraId="6D045374"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Lavland:</w:t>
      </w:r>
      <w:r w:rsidRPr="00464F20">
        <w:rPr>
          <w:rFonts w:asciiTheme="minorHAnsi" w:hAnsiTheme="minorHAnsi" w:cstheme="minorHAnsi"/>
          <w:color w:val="FF0000"/>
        </w:rPr>
        <w:tab/>
        <w:t>14%</w:t>
      </w:r>
    </w:p>
    <w:p w14:paraId="5A027B8E"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Skog:</w:t>
      </w:r>
      <w:r w:rsidRPr="00464F20">
        <w:rPr>
          <w:rFonts w:asciiTheme="minorHAnsi" w:hAnsiTheme="minorHAnsi" w:cstheme="minorHAnsi"/>
          <w:color w:val="FF0000"/>
        </w:rPr>
        <w:tab/>
      </w:r>
      <w:r w:rsidRPr="00464F20">
        <w:rPr>
          <w:rFonts w:asciiTheme="minorHAnsi" w:hAnsiTheme="minorHAnsi" w:cstheme="minorHAnsi"/>
          <w:color w:val="FF0000"/>
        </w:rPr>
        <w:tab/>
        <w:t>27%</w:t>
      </w:r>
    </w:p>
    <w:p w14:paraId="2C4ADE83" w14:textId="77777777" w:rsidR="00464F20" w:rsidRPr="00464F20" w:rsidRDefault="00464F20" w:rsidP="00464F20">
      <w:pPr>
        <w:rPr>
          <w:rFonts w:asciiTheme="minorHAnsi" w:hAnsiTheme="minorHAnsi" w:cstheme="minorHAnsi"/>
          <w:color w:val="FF0000"/>
        </w:rPr>
      </w:pPr>
    </w:p>
    <w:p w14:paraId="4F471EF5"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Det er en betydelig høyere premieringsprosent på skog sammenlignet med de andre høstprøvene.</w:t>
      </w:r>
    </w:p>
    <w:p w14:paraId="767B6EE6" w14:textId="77777777" w:rsidR="00464F20" w:rsidRPr="00464F20" w:rsidRDefault="00464F20" w:rsidP="00464F20">
      <w:pPr>
        <w:rPr>
          <w:rFonts w:asciiTheme="minorHAnsi" w:hAnsiTheme="minorHAnsi" w:cstheme="minorHAnsi"/>
          <w:color w:val="FF0000"/>
        </w:rPr>
      </w:pPr>
    </w:p>
    <w:p w14:paraId="785A5BD9"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Premiefordelingen på jaktprøver er svært ulik for de ulike prøvetypene. Det utdeles langt oftere 1.AK på skogsfuglprøver enn på høyfjell- og lavlandsprøver.</w:t>
      </w:r>
    </w:p>
    <w:p w14:paraId="3D827C0F"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Belegg for dette finnes i åpen kilde DogWeb for høsten 2021 og 2020.</w:t>
      </w:r>
    </w:p>
    <w:p w14:paraId="51DE1866" w14:textId="08CAFC3A"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1 AK</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2 AK</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3 AK</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w:t>
      </w:r>
    </w:p>
    <w:p w14:paraId="505AEFCC" w14:textId="52E8635B"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Høyfjell</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r>
      <w:r w:rsidR="00EF1BBB">
        <w:rPr>
          <w:rFonts w:asciiTheme="minorHAnsi" w:hAnsiTheme="minorHAnsi" w:cstheme="minorHAnsi"/>
          <w:color w:val="FF0000"/>
        </w:rPr>
        <w:tab/>
      </w:r>
      <w:r w:rsidRPr="00464F20">
        <w:rPr>
          <w:rFonts w:asciiTheme="minorHAnsi" w:hAnsiTheme="minorHAnsi" w:cstheme="minorHAnsi"/>
          <w:color w:val="FF0000"/>
        </w:rPr>
        <w:t>20%</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52%</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27%</w:t>
      </w:r>
    </w:p>
    <w:p w14:paraId="4BAE50C8" w14:textId="38386E94"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Lavland</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r>
      <w:r w:rsidR="00EF1BBB">
        <w:rPr>
          <w:rFonts w:asciiTheme="minorHAnsi" w:hAnsiTheme="minorHAnsi" w:cstheme="minorHAnsi"/>
          <w:color w:val="FF0000"/>
        </w:rPr>
        <w:tab/>
      </w:r>
      <w:r w:rsidRPr="00464F20">
        <w:rPr>
          <w:rFonts w:asciiTheme="minorHAnsi" w:hAnsiTheme="minorHAnsi" w:cstheme="minorHAnsi"/>
          <w:color w:val="FF0000"/>
        </w:rPr>
        <w:t>35%</w:t>
      </w:r>
      <w:r w:rsidRPr="00464F20">
        <w:rPr>
          <w:rFonts w:asciiTheme="minorHAnsi" w:hAnsiTheme="minorHAnsi" w:cstheme="minorHAnsi"/>
          <w:color w:val="FF0000"/>
        </w:rPr>
        <w:tab/>
      </w:r>
      <w:r w:rsidRPr="00464F20">
        <w:rPr>
          <w:rFonts w:asciiTheme="minorHAnsi" w:hAnsiTheme="minorHAnsi" w:cstheme="minorHAnsi"/>
          <w:color w:val="FF0000"/>
        </w:rPr>
        <w:tab/>
        <w:t xml:space="preserve"> </w:t>
      </w:r>
      <w:r w:rsidRPr="00464F20">
        <w:rPr>
          <w:rFonts w:asciiTheme="minorHAnsi" w:hAnsiTheme="minorHAnsi" w:cstheme="minorHAnsi"/>
          <w:color w:val="FF0000"/>
        </w:rPr>
        <w:tab/>
        <w:t>47%</w:t>
      </w:r>
      <w:r w:rsidRPr="00464F20">
        <w:rPr>
          <w:rFonts w:asciiTheme="minorHAnsi" w:hAnsiTheme="minorHAnsi" w:cstheme="minorHAnsi"/>
          <w:color w:val="FF0000"/>
        </w:rPr>
        <w:tab/>
      </w:r>
      <w:r w:rsidRPr="00464F20">
        <w:rPr>
          <w:rFonts w:asciiTheme="minorHAnsi" w:hAnsiTheme="minorHAnsi" w:cstheme="minorHAnsi"/>
          <w:color w:val="FF0000"/>
        </w:rPr>
        <w:tab/>
        <w:t xml:space="preserve"> </w:t>
      </w:r>
      <w:r w:rsidRPr="00464F20">
        <w:rPr>
          <w:rFonts w:asciiTheme="minorHAnsi" w:hAnsiTheme="minorHAnsi" w:cstheme="minorHAnsi"/>
          <w:color w:val="FF0000"/>
        </w:rPr>
        <w:tab/>
        <w:t>17%</w:t>
      </w:r>
    </w:p>
    <w:p w14:paraId="795DE32B"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Skog</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 xml:space="preserve">     </w:t>
      </w:r>
      <w:r w:rsidRPr="00464F20">
        <w:rPr>
          <w:rFonts w:asciiTheme="minorHAnsi" w:hAnsiTheme="minorHAnsi" w:cstheme="minorHAnsi"/>
          <w:color w:val="FF0000"/>
        </w:rPr>
        <w:tab/>
        <w:t>44%</w:t>
      </w:r>
      <w:r w:rsidRPr="00464F20">
        <w:rPr>
          <w:rFonts w:asciiTheme="minorHAnsi" w:hAnsiTheme="minorHAnsi" w:cstheme="minorHAnsi"/>
          <w:color w:val="FF0000"/>
        </w:rPr>
        <w:tab/>
        <w:t xml:space="preserve">       </w:t>
      </w:r>
      <w:r w:rsidRPr="00464F20">
        <w:rPr>
          <w:rFonts w:asciiTheme="minorHAnsi" w:hAnsiTheme="minorHAnsi" w:cstheme="minorHAnsi"/>
          <w:color w:val="FF0000"/>
        </w:rPr>
        <w:tab/>
      </w:r>
      <w:r w:rsidRPr="00464F20">
        <w:rPr>
          <w:rFonts w:asciiTheme="minorHAnsi" w:hAnsiTheme="minorHAnsi" w:cstheme="minorHAnsi"/>
          <w:color w:val="FF0000"/>
        </w:rPr>
        <w:tab/>
        <w:t>40%</w:t>
      </w:r>
      <w:r w:rsidRPr="00464F20">
        <w:rPr>
          <w:rFonts w:asciiTheme="minorHAnsi" w:hAnsiTheme="minorHAnsi" w:cstheme="minorHAnsi"/>
          <w:color w:val="FF0000"/>
        </w:rPr>
        <w:tab/>
      </w:r>
      <w:r w:rsidRPr="00464F20">
        <w:rPr>
          <w:rFonts w:asciiTheme="minorHAnsi" w:hAnsiTheme="minorHAnsi" w:cstheme="minorHAnsi"/>
          <w:color w:val="FF0000"/>
        </w:rPr>
        <w:tab/>
      </w:r>
      <w:r w:rsidRPr="00464F20">
        <w:rPr>
          <w:rFonts w:asciiTheme="minorHAnsi" w:hAnsiTheme="minorHAnsi" w:cstheme="minorHAnsi"/>
          <w:color w:val="FF0000"/>
        </w:rPr>
        <w:tab/>
        <w:t>16%</w:t>
      </w:r>
      <w:r w:rsidRPr="00464F20">
        <w:rPr>
          <w:rFonts w:asciiTheme="minorHAnsi" w:hAnsiTheme="minorHAnsi" w:cstheme="minorHAnsi"/>
          <w:color w:val="FF0000"/>
        </w:rPr>
        <w:tab/>
      </w:r>
    </w:p>
    <w:p w14:paraId="21E0D2A6" w14:textId="77777777" w:rsidR="00464F20" w:rsidRPr="00464F20" w:rsidRDefault="00464F20" w:rsidP="00464F20">
      <w:pPr>
        <w:rPr>
          <w:rFonts w:asciiTheme="minorHAnsi" w:hAnsiTheme="minorHAnsi" w:cstheme="minorHAnsi"/>
          <w:color w:val="FF0000"/>
        </w:rPr>
      </w:pPr>
    </w:p>
    <w:p w14:paraId="48FDDEAE"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Man ser her at på høyfjell og lavland forekommer 2.AK oftest. Det er som i livet ellers, de fleste av de premierte hundene er midt på treet.</w:t>
      </w:r>
    </w:p>
    <w:p w14:paraId="4E5491C7"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Når det gjelder skogsfuglprøver derimot er 1.AK vanligst. På skog er de fleste premierte hundene altså enere.</w:t>
      </w:r>
    </w:p>
    <w:p w14:paraId="1D694D98" w14:textId="77777777" w:rsidR="00464F20" w:rsidRPr="00464F20" w:rsidRDefault="00464F20" w:rsidP="00464F20">
      <w:pPr>
        <w:rPr>
          <w:rFonts w:asciiTheme="minorHAnsi" w:hAnsiTheme="minorHAnsi" w:cstheme="minorHAnsi"/>
          <w:color w:val="FF0000"/>
        </w:rPr>
      </w:pPr>
    </w:p>
    <w:p w14:paraId="6BD292F0"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Hvorfor blir det slik?</w:t>
      </w:r>
    </w:p>
    <w:p w14:paraId="085BEF69" w14:textId="3777F43F"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w:t>
      </w:r>
      <w:r>
        <w:rPr>
          <w:rFonts w:asciiTheme="minorHAnsi" w:hAnsiTheme="minorHAnsi" w:cstheme="minorHAnsi"/>
          <w:color w:val="FF0000"/>
        </w:rPr>
        <w:t xml:space="preserve"> </w:t>
      </w:r>
      <w:r w:rsidRPr="00464F20">
        <w:rPr>
          <w:rFonts w:asciiTheme="minorHAnsi" w:hAnsiTheme="minorHAnsi" w:cstheme="minorHAnsi"/>
          <w:color w:val="FF0000"/>
        </w:rPr>
        <w:t xml:space="preserve">Det er de samme dommerne som dømmer på de tre prøvetypene. Det må derfor være noe ved prøvetypen som gjør at førstepremieprosenten er mye høyrere på skogsfuglprøver. En sannsynlig forklaring er at de elementene som trekker ned en premiegrad, er vanskeligere å bedømme på skog.   </w:t>
      </w:r>
    </w:p>
    <w:p w14:paraId="49FC4A1D" w14:textId="66572C5B"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w:t>
      </w:r>
      <w:r>
        <w:rPr>
          <w:rFonts w:asciiTheme="minorHAnsi" w:hAnsiTheme="minorHAnsi" w:cstheme="minorHAnsi"/>
          <w:color w:val="FF0000"/>
        </w:rPr>
        <w:t xml:space="preserve"> </w:t>
      </w:r>
      <w:r w:rsidRPr="00464F20">
        <w:rPr>
          <w:rFonts w:asciiTheme="minorHAnsi" w:hAnsiTheme="minorHAnsi" w:cstheme="minorHAnsi"/>
          <w:color w:val="FF0000"/>
        </w:rPr>
        <w:t>Det gjelder søksmessige kvaliteter som kan være vanskeligere å vurdere da hunden er ute av syne i større deler av slippet. Videre ser man i mindre grad støkk og manglende ro i kontakt med fugl, faktorer som slår ut mange AK-hunder på høyfjell og lavland.</w:t>
      </w:r>
    </w:p>
    <w:p w14:paraId="6EB41280" w14:textId="4E9D8D0D"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w:t>
      </w:r>
      <w:r>
        <w:rPr>
          <w:rFonts w:asciiTheme="minorHAnsi" w:hAnsiTheme="minorHAnsi" w:cstheme="minorHAnsi"/>
          <w:color w:val="FF0000"/>
        </w:rPr>
        <w:t xml:space="preserve"> </w:t>
      </w:r>
      <w:r w:rsidRPr="00464F20">
        <w:rPr>
          <w:rFonts w:asciiTheme="minorHAnsi" w:hAnsiTheme="minorHAnsi" w:cstheme="minorHAnsi"/>
          <w:color w:val="FF0000"/>
        </w:rPr>
        <w:t>På skogsfuglprøver får man ikke målt viltfinnerevne på samme måte som man gjør når hunden har en makker. En hund får aldri makkers stand på skogsfuglprøver. Videre får man ikke målt selvstendighet av samme årsak. Videre unngår man at makker ødelegger fuglesituasjoner.</w:t>
      </w:r>
    </w:p>
    <w:p w14:paraId="0D369BC9" w14:textId="77777777" w:rsidR="00464F20" w:rsidRPr="00464F20" w:rsidRDefault="00464F20" w:rsidP="00464F20">
      <w:pPr>
        <w:rPr>
          <w:rFonts w:asciiTheme="minorHAnsi" w:hAnsiTheme="minorHAnsi" w:cstheme="minorHAnsi"/>
          <w:color w:val="FF0000"/>
        </w:rPr>
      </w:pPr>
    </w:p>
    <w:p w14:paraId="03031510" w14:textId="77777777" w:rsidR="00464F20" w:rsidRPr="00464F20" w:rsidRDefault="00464F20" w:rsidP="00464F20">
      <w:pPr>
        <w:rPr>
          <w:rFonts w:asciiTheme="minorHAnsi" w:hAnsiTheme="minorHAnsi" w:cstheme="minorHAnsi"/>
          <w:b/>
          <w:bCs/>
          <w:color w:val="FF0000"/>
        </w:rPr>
      </w:pPr>
      <w:r w:rsidRPr="00464F20">
        <w:rPr>
          <w:rFonts w:asciiTheme="minorHAnsi" w:hAnsiTheme="minorHAnsi" w:cstheme="minorHAnsi"/>
          <w:b/>
          <w:bCs/>
          <w:color w:val="FF0000"/>
        </w:rPr>
        <w:t xml:space="preserve">Konklusjon: </w:t>
      </w:r>
    </w:p>
    <w:p w14:paraId="284BAC47"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 xml:space="preserve">Det er store forskjeller på hvilke momenter som skal og kan bedømmes på skog sammenlignet med de andre prøvegrenene. Det gir store forskjeller i premieringsprosent og premiefordeling, hvor skog har langt flere og høyere premier en de andre prøvegrenene. 1.AK skog blir derfor en snarvei inn i VK sammenlignet med den prestasjonen det er å få 1.AK høyfjell og lavland, og kan derfor ikke være godkjent som kvalifiseringskrav for vinnerklasse. </w:t>
      </w:r>
    </w:p>
    <w:p w14:paraId="4399306D" w14:textId="77777777" w:rsidR="00464F20" w:rsidRPr="00464F20" w:rsidRDefault="00464F20" w:rsidP="00464F20">
      <w:pPr>
        <w:rPr>
          <w:rFonts w:asciiTheme="minorHAnsi" w:hAnsiTheme="minorHAnsi" w:cstheme="minorHAnsi"/>
          <w:color w:val="FF0000"/>
        </w:rPr>
      </w:pPr>
    </w:p>
    <w:p w14:paraId="66E3917F" w14:textId="77777777" w:rsidR="00464F20" w:rsidRPr="00464F20" w:rsidRDefault="00464F20" w:rsidP="00464F20">
      <w:pPr>
        <w:rPr>
          <w:rFonts w:asciiTheme="minorHAnsi" w:hAnsiTheme="minorHAnsi" w:cstheme="minorHAnsi"/>
          <w:b/>
          <w:bCs/>
          <w:color w:val="FF0000"/>
        </w:rPr>
      </w:pPr>
      <w:r w:rsidRPr="00464F20">
        <w:rPr>
          <w:rFonts w:asciiTheme="minorHAnsi" w:hAnsiTheme="minorHAnsi" w:cstheme="minorHAnsi"/>
          <w:b/>
          <w:bCs/>
          <w:color w:val="FF0000"/>
        </w:rPr>
        <w:t>Følgende paragrafer i jaktprøvereglene må endres:</w:t>
      </w:r>
    </w:p>
    <w:p w14:paraId="4351B56A" w14:textId="77777777" w:rsidR="00464F20" w:rsidRPr="00464F20" w:rsidRDefault="00464F20" w:rsidP="00464F20">
      <w:pPr>
        <w:rPr>
          <w:rFonts w:asciiTheme="minorHAnsi" w:hAnsiTheme="minorHAnsi" w:cstheme="minorHAnsi"/>
          <w:color w:val="FF0000"/>
        </w:rPr>
      </w:pPr>
    </w:p>
    <w:p w14:paraId="30A97C26"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1.2.4 Påmelding og påmeldingsavgift</w:t>
      </w:r>
    </w:p>
    <w:p w14:paraId="710C9312"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Siste avsnitt:</w:t>
      </w:r>
    </w:p>
    <w:p w14:paraId="0A730E81"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For hunder som meldes på i VK (vinnerklasse) gis opplysninger om når hunden siste gang oppnådde 1.AK på høyfjell- eller lavlandsprøve eller VK-premie.</w:t>
      </w:r>
    </w:p>
    <w:p w14:paraId="7B00332A" w14:textId="77777777" w:rsidR="00464F20" w:rsidRPr="00464F20" w:rsidRDefault="00464F20" w:rsidP="00464F20">
      <w:pPr>
        <w:rPr>
          <w:rFonts w:asciiTheme="minorHAnsi" w:hAnsiTheme="minorHAnsi" w:cstheme="minorHAnsi"/>
          <w:color w:val="FF0000"/>
        </w:rPr>
      </w:pPr>
    </w:p>
    <w:p w14:paraId="51B7DD53"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3.1 Klasseinndeling</w:t>
      </w:r>
    </w:p>
    <w:p w14:paraId="15B297CA"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UK…</w:t>
      </w:r>
    </w:p>
    <w:p w14:paraId="7F75E3AA"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AK…</w:t>
      </w:r>
    </w:p>
    <w:p w14:paraId="68ABF54E"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Vinnerklasse (VK): Klassen omfatter hunder som i prøveåret eller de to foregående år har fått 1.premie AK på høyfjell- eller lavlandsprøve eller er premiert i VK…</w:t>
      </w:r>
    </w:p>
    <w:p w14:paraId="27EE979D" w14:textId="77777777" w:rsidR="00464F20" w:rsidRPr="00464F20" w:rsidRDefault="00464F20" w:rsidP="00464F20">
      <w:pPr>
        <w:rPr>
          <w:rFonts w:asciiTheme="minorHAnsi" w:hAnsiTheme="minorHAnsi" w:cstheme="minorHAnsi"/>
          <w:color w:val="FF0000"/>
        </w:rPr>
      </w:pPr>
    </w:p>
    <w:p w14:paraId="073B398E"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5.6 Regler for norgesmesterskap høyfjell og lavland</w:t>
      </w:r>
    </w:p>
    <w:p w14:paraId="061BB60F"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5.6.2 Overtegning</w:t>
      </w:r>
    </w:p>
    <w:p w14:paraId="70241D23"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For høyfjells-NM prioriteres resultat oppnådd på høyfjell foran lavland. (med skog til slutt-utgår)</w:t>
      </w:r>
    </w:p>
    <w:p w14:paraId="347EB0B1" w14:textId="77777777" w:rsidR="00464F20" w:rsidRPr="00464F20" w:rsidRDefault="00464F20" w:rsidP="00464F20">
      <w:pPr>
        <w:rPr>
          <w:rFonts w:asciiTheme="minorHAnsi" w:hAnsiTheme="minorHAnsi" w:cstheme="minorHAnsi"/>
          <w:color w:val="FF0000"/>
        </w:rPr>
      </w:pPr>
      <w:r w:rsidRPr="00464F20">
        <w:rPr>
          <w:rFonts w:asciiTheme="minorHAnsi" w:hAnsiTheme="minorHAnsi" w:cstheme="minorHAnsi"/>
          <w:color w:val="FF0000"/>
        </w:rPr>
        <w:t>For lavlands-NM prioriteres resultat oppnådd på lavland foran høyfjell. (med skog til slutt-utgår)</w:t>
      </w:r>
    </w:p>
    <w:p w14:paraId="4AF553B2" w14:textId="77777777" w:rsidR="00404D53" w:rsidRPr="00E04FC4" w:rsidRDefault="00404D53" w:rsidP="00A975AE">
      <w:pPr>
        <w:rPr>
          <w:rFonts w:asciiTheme="minorHAnsi" w:hAnsiTheme="minorHAnsi" w:cstheme="minorHAnsi"/>
        </w:rPr>
      </w:pP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404D53" w:rsidRPr="00E04FC4" w14:paraId="31201506" w14:textId="77777777" w:rsidTr="00900A71">
        <w:tc>
          <w:tcPr>
            <w:tcW w:w="3087" w:type="dxa"/>
          </w:tcPr>
          <w:p w14:paraId="64A90845" w14:textId="77777777" w:rsidR="00404D53" w:rsidRPr="00E04FC4" w:rsidRDefault="00404D53"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43AF269E" w14:textId="77777777" w:rsidR="00404D53" w:rsidRPr="00E04FC4" w:rsidRDefault="00404D53"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3169564A" w14:textId="77777777" w:rsidR="00404D53" w:rsidRPr="00E04FC4" w:rsidRDefault="00404D53"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404D53" w:rsidRPr="00E04FC4" w14:paraId="5886532B" w14:textId="77777777" w:rsidTr="00900A71">
        <w:tc>
          <w:tcPr>
            <w:tcW w:w="3087" w:type="dxa"/>
          </w:tcPr>
          <w:p w14:paraId="36D34D3D" w14:textId="3ABE9CDE" w:rsidR="00404D53" w:rsidRPr="00E04FC4" w:rsidRDefault="00404D53" w:rsidP="00900A71">
            <w:pPr>
              <w:jc w:val="center"/>
              <w:rPr>
                <w:rFonts w:asciiTheme="minorHAnsi" w:hAnsiTheme="minorHAnsi" w:cstheme="minorHAnsi"/>
                <w:sz w:val="22"/>
                <w:szCs w:val="22"/>
              </w:rPr>
            </w:pPr>
            <w:r w:rsidRPr="00E04FC4">
              <w:rPr>
                <w:rFonts w:asciiTheme="minorHAnsi" w:hAnsiTheme="minorHAnsi" w:cstheme="minorHAnsi"/>
                <w:sz w:val="22"/>
                <w:szCs w:val="22"/>
              </w:rPr>
              <w:t>Nr 1</w:t>
            </w:r>
            <w:r w:rsidR="0049407D">
              <w:rPr>
                <w:rFonts w:asciiTheme="minorHAnsi" w:hAnsiTheme="minorHAnsi" w:cstheme="minorHAnsi"/>
                <w:sz w:val="22"/>
                <w:szCs w:val="22"/>
              </w:rPr>
              <w:t>3</w:t>
            </w:r>
            <w:r w:rsidRPr="00E04FC4">
              <w:rPr>
                <w:rFonts w:asciiTheme="minorHAnsi" w:hAnsiTheme="minorHAnsi" w:cstheme="minorHAnsi"/>
                <w:sz w:val="22"/>
                <w:szCs w:val="22"/>
              </w:rPr>
              <w:t xml:space="preserve"> Hallingdal</w:t>
            </w:r>
            <w:r w:rsidR="00464F20">
              <w:rPr>
                <w:rFonts w:asciiTheme="minorHAnsi" w:hAnsiTheme="minorHAnsi" w:cstheme="minorHAnsi"/>
                <w:sz w:val="22"/>
                <w:szCs w:val="22"/>
              </w:rPr>
              <w:t>/ITFK</w:t>
            </w:r>
          </w:p>
        </w:tc>
        <w:tc>
          <w:tcPr>
            <w:tcW w:w="3087" w:type="dxa"/>
          </w:tcPr>
          <w:p w14:paraId="6346F0A1" w14:textId="77777777" w:rsidR="00404D53" w:rsidRPr="00E04FC4" w:rsidRDefault="00404D53" w:rsidP="00900A71">
            <w:pPr>
              <w:rPr>
                <w:rFonts w:asciiTheme="minorHAnsi" w:hAnsiTheme="minorHAnsi" w:cstheme="minorHAnsi"/>
                <w:sz w:val="22"/>
                <w:szCs w:val="22"/>
              </w:rPr>
            </w:pPr>
          </w:p>
        </w:tc>
        <w:tc>
          <w:tcPr>
            <w:tcW w:w="3087" w:type="dxa"/>
          </w:tcPr>
          <w:p w14:paraId="338A37AA" w14:textId="77777777" w:rsidR="00404D53" w:rsidRPr="00E04FC4" w:rsidRDefault="00404D53" w:rsidP="00900A71">
            <w:pPr>
              <w:rPr>
                <w:rFonts w:asciiTheme="minorHAnsi" w:hAnsiTheme="minorHAnsi" w:cstheme="minorHAnsi"/>
                <w:sz w:val="22"/>
                <w:szCs w:val="22"/>
              </w:rPr>
            </w:pPr>
          </w:p>
        </w:tc>
      </w:tr>
    </w:tbl>
    <w:p w14:paraId="79E086A2" w14:textId="77777777" w:rsidR="00404D53" w:rsidRPr="00E04FC4" w:rsidRDefault="00404D53" w:rsidP="00404D53">
      <w:pPr>
        <w:tabs>
          <w:tab w:val="left" w:pos="0"/>
        </w:tabs>
        <w:spacing w:line="252" w:lineRule="auto"/>
        <w:rPr>
          <w:rFonts w:asciiTheme="minorHAnsi" w:hAnsiTheme="minorHAnsi" w:cstheme="minorHAnsi"/>
          <w:b/>
          <w:bCs/>
          <w:color w:val="FF0000"/>
        </w:rPr>
      </w:pPr>
    </w:p>
    <w:p w14:paraId="0B3B39C8" w14:textId="1F82DC47" w:rsidR="00404D53" w:rsidRPr="00E04FC4" w:rsidRDefault="00404D53" w:rsidP="00404D53">
      <w:pPr>
        <w:tabs>
          <w:tab w:val="left" w:pos="0"/>
        </w:tabs>
        <w:spacing w:line="252" w:lineRule="auto"/>
        <w:rPr>
          <w:rFonts w:asciiTheme="minorHAnsi" w:hAnsiTheme="minorHAnsi" w:cstheme="minorHAnsi"/>
          <w:color w:val="FF0000"/>
        </w:rPr>
      </w:pPr>
      <w:r w:rsidRPr="00E04FC4">
        <w:rPr>
          <w:rFonts w:asciiTheme="minorHAnsi" w:hAnsiTheme="minorHAnsi" w:cstheme="minorHAnsi"/>
          <w:b/>
          <w:bCs/>
          <w:color w:val="FF0000"/>
        </w:rPr>
        <w:t>Forslag fra HVFK og VFK.</w:t>
      </w:r>
      <w:r w:rsidRPr="00E04FC4">
        <w:rPr>
          <w:rFonts w:asciiTheme="minorHAnsi" w:hAnsiTheme="minorHAnsi" w:cstheme="minorHAnsi"/>
          <w:color w:val="FF0000"/>
        </w:rPr>
        <w:t xml:space="preserve"> Foreslås at 1.AK kvalifiserer for start i </w:t>
      </w:r>
      <w:r w:rsidRPr="00E04FC4">
        <w:rPr>
          <w:rFonts w:asciiTheme="minorHAnsi" w:hAnsiTheme="minorHAnsi" w:cstheme="minorHAnsi"/>
          <w:color w:val="FF0000"/>
          <w:u w:val="single"/>
        </w:rPr>
        <w:t>VK for all framtid.</w:t>
      </w:r>
    </w:p>
    <w:p w14:paraId="7A2466F9" w14:textId="0A84A8FA" w:rsidR="00404D53" w:rsidRDefault="00404D53" w:rsidP="00404D53">
      <w:pPr>
        <w:spacing w:after="160"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Og VK hunder som er utslått fra konkurranse, eller som ønsker å stille i AK, skal bare kunne stille i AK dersom den ikke tar opp plass for andre AK-hunder som ikke har fått sin 1.AK</w:t>
      </w:r>
    </w:p>
    <w:p w14:paraId="1E5336DE" w14:textId="2DA18235" w:rsidR="00EF1BBB" w:rsidRPr="00E04FC4" w:rsidRDefault="07AAC9FC" w:rsidP="07AAC9FC">
      <w:pPr>
        <w:spacing w:after="160" w:line="259" w:lineRule="auto"/>
        <w:rPr>
          <w:rFonts w:asciiTheme="minorHAnsi" w:hAnsiTheme="minorHAnsi"/>
          <w:color w:val="FF0000"/>
          <w:lang w:eastAsia="en-US"/>
        </w:rPr>
      </w:pPr>
      <w:commentRangeStart w:id="74"/>
      <w:r w:rsidRPr="07AAC9FC">
        <w:rPr>
          <w:rFonts w:asciiTheme="minorHAnsi" w:hAnsiTheme="minorHAnsi"/>
          <w:color w:val="FF0000"/>
          <w:highlight w:val="yellow"/>
          <w:lang w:eastAsia="en-US"/>
        </w:rPr>
        <w:t>Kommentar fra DU: Hverken HVFK el VFK har begrunnet sitt forslag, å behandle forslaget blir da selvsagt noe komplisert for klubbene.</w:t>
      </w:r>
      <w:r w:rsidRPr="07AAC9FC">
        <w:rPr>
          <w:rFonts w:asciiTheme="minorHAnsi" w:hAnsiTheme="minorHAnsi"/>
          <w:color w:val="FF0000"/>
          <w:lang w:eastAsia="en-US"/>
        </w:rPr>
        <w:t xml:space="preserve"> </w:t>
      </w:r>
      <w:r w:rsidRPr="07AAC9FC">
        <w:rPr>
          <w:rFonts w:asciiTheme="minorHAnsi" w:hAnsiTheme="minorHAnsi"/>
          <w:color w:val="FF0000"/>
          <w:highlight w:val="yellow"/>
          <w:lang w:eastAsia="en-US"/>
        </w:rPr>
        <w:t>DU ber klubbene uansett gjøre seg opp en mening om forslaget er fornuftig eller ikke.</w:t>
      </w:r>
      <w:r w:rsidRPr="07AAC9FC">
        <w:rPr>
          <w:rFonts w:asciiTheme="minorHAnsi" w:hAnsiTheme="minorHAnsi"/>
          <w:color w:val="FF0000"/>
          <w:lang w:eastAsia="en-US"/>
        </w:rPr>
        <w:t xml:space="preserve"> </w:t>
      </w:r>
      <w:commentRangeEnd w:id="74"/>
      <w:r w:rsidR="066B0916">
        <w:commentReference w:id="74"/>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404D53" w:rsidRPr="00E04FC4" w14:paraId="4654234E" w14:textId="77777777" w:rsidTr="00900A71">
        <w:tc>
          <w:tcPr>
            <w:tcW w:w="3087" w:type="dxa"/>
          </w:tcPr>
          <w:p w14:paraId="634CF3E7" w14:textId="77777777" w:rsidR="00404D53" w:rsidRPr="00E04FC4" w:rsidRDefault="00404D53" w:rsidP="00900A71">
            <w:pPr>
              <w:jc w:val="center"/>
              <w:rPr>
                <w:rFonts w:asciiTheme="minorHAnsi" w:hAnsiTheme="minorHAnsi" w:cstheme="minorHAnsi"/>
                <w:sz w:val="22"/>
                <w:szCs w:val="22"/>
              </w:rPr>
            </w:pPr>
            <w:bookmarkStart w:id="75" w:name="_Hlk108510938"/>
            <w:r w:rsidRPr="00E04FC4">
              <w:rPr>
                <w:rFonts w:asciiTheme="minorHAnsi" w:hAnsiTheme="minorHAnsi" w:cstheme="minorHAnsi"/>
                <w:sz w:val="22"/>
                <w:szCs w:val="22"/>
              </w:rPr>
              <w:t>Forslag nr   /  fremmet av</w:t>
            </w:r>
          </w:p>
        </w:tc>
        <w:tc>
          <w:tcPr>
            <w:tcW w:w="3087" w:type="dxa"/>
          </w:tcPr>
          <w:p w14:paraId="1A35BEAF" w14:textId="77777777" w:rsidR="00404D53" w:rsidRPr="00E04FC4" w:rsidRDefault="00404D53"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1AE10A48" w14:textId="77777777" w:rsidR="00404D53" w:rsidRPr="00E04FC4" w:rsidRDefault="00404D53"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404D53" w:rsidRPr="00E04FC4" w14:paraId="1DC5890A" w14:textId="77777777" w:rsidTr="00900A71">
        <w:tc>
          <w:tcPr>
            <w:tcW w:w="3087" w:type="dxa"/>
          </w:tcPr>
          <w:p w14:paraId="24DB3530" w14:textId="0E48F026" w:rsidR="00404D53" w:rsidRPr="00E04FC4" w:rsidRDefault="00404D53" w:rsidP="00900A71">
            <w:pPr>
              <w:jc w:val="center"/>
              <w:rPr>
                <w:rFonts w:asciiTheme="minorHAnsi" w:hAnsiTheme="minorHAnsi" w:cstheme="minorHAnsi"/>
                <w:sz w:val="22"/>
                <w:szCs w:val="22"/>
              </w:rPr>
            </w:pPr>
            <w:r w:rsidRPr="00E04FC4">
              <w:rPr>
                <w:rFonts w:asciiTheme="minorHAnsi" w:hAnsiTheme="minorHAnsi" w:cstheme="minorHAnsi"/>
                <w:sz w:val="22"/>
                <w:szCs w:val="22"/>
              </w:rPr>
              <w:t>Nr 1</w:t>
            </w:r>
            <w:r w:rsidR="0049407D">
              <w:rPr>
                <w:rFonts w:asciiTheme="minorHAnsi" w:hAnsiTheme="minorHAnsi" w:cstheme="minorHAnsi"/>
                <w:sz w:val="22"/>
                <w:szCs w:val="22"/>
              </w:rPr>
              <w:t>4</w:t>
            </w:r>
            <w:r w:rsidRPr="00E04FC4">
              <w:rPr>
                <w:rFonts w:asciiTheme="minorHAnsi" w:hAnsiTheme="minorHAnsi" w:cstheme="minorHAnsi"/>
                <w:sz w:val="22"/>
                <w:szCs w:val="22"/>
              </w:rPr>
              <w:t xml:space="preserve"> HVFK/VFK</w:t>
            </w:r>
          </w:p>
        </w:tc>
        <w:tc>
          <w:tcPr>
            <w:tcW w:w="3087" w:type="dxa"/>
          </w:tcPr>
          <w:p w14:paraId="089441B7" w14:textId="77777777" w:rsidR="00404D53" w:rsidRPr="00E04FC4" w:rsidRDefault="00404D53" w:rsidP="00900A71">
            <w:pPr>
              <w:rPr>
                <w:rFonts w:asciiTheme="minorHAnsi" w:hAnsiTheme="minorHAnsi" w:cstheme="minorHAnsi"/>
                <w:sz w:val="22"/>
                <w:szCs w:val="22"/>
              </w:rPr>
            </w:pPr>
          </w:p>
        </w:tc>
        <w:tc>
          <w:tcPr>
            <w:tcW w:w="3087" w:type="dxa"/>
          </w:tcPr>
          <w:p w14:paraId="3AA9C3B3" w14:textId="77777777" w:rsidR="00404D53" w:rsidRPr="00E04FC4" w:rsidRDefault="00404D53" w:rsidP="00900A71">
            <w:pPr>
              <w:rPr>
                <w:rFonts w:asciiTheme="minorHAnsi" w:hAnsiTheme="minorHAnsi" w:cstheme="minorHAnsi"/>
                <w:sz w:val="22"/>
                <w:szCs w:val="22"/>
              </w:rPr>
            </w:pPr>
          </w:p>
        </w:tc>
      </w:tr>
      <w:bookmarkEnd w:id="75"/>
    </w:tbl>
    <w:p w14:paraId="5643DEED" w14:textId="77777777" w:rsidR="00C126D0" w:rsidRPr="00E04FC4" w:rsidRDefault="00C126D0" w:rsidP="00845A1A">
      <w:pPr>
        <w:tabs>
          <w:tab w:val="left" w:pos="0"/>
        </w:tabs>
        <w:spacing w:line="252" w:lineRule="auto"/>
        <w:rPr>
          <w:rFonts w:asciiTheme="minorHAnsi" w:hAnsiTheme="minorHAnsi" w:cstheme="minorHAnsi"/>
          <w:color w:val="FF0000"/>
        </w:rPr>
      </w:pPr>
    </w:p>
    <w:p w14:paraId="50B22DF5" w14:textId="4362223A" w:rsidR="00236402" w:rsidRDefault="00236402" w:rsidP="00845A1A">
      <w:pPr>
        <w:pStyle w:val="Brdtekst"/>
        <w:tabs>
          <w:tab w:val="left" w:pos="0"/>
        </w:tabs>
        <w:overflowPunct/>
        <w:autoSpaceDE/>
        <w:autoSpaceDN/>
        <w:adjustRightInd/>
        <w:spacing w:line="252" w:lineRule="auto"/>
        <w:textAlignment w:val="auto"/>
        <w:rPr>
          <w:rFonts w:asciiTheme="minorHAnsi" w:hAnsiTheme="minorHAnsi" w:cstheme="minorHAnsi"/>
          <w:sz w:val="22"/>
          <w:szCs w:val="22"/>
        </w:rPr>
      </w:pPr>
      <w:r w:rsidRPr="00E04FC4">
        <w:rPr>
          <w:rFonts w:asciiTheme="minorHAnsi" w:eastAsiaTheme="minorEastAsia" w:hAnsiTheme="minorHAnsi" w:cstheme="minorHAnsi"/>
          <w:b/>
          <w:sz w:val="22"/>
          <w:szCs w:val="22"/>
        </w:rPr>
        <w:t>VK:</w:t>
      </w:r>
      <w:r w:rsidRPr="00E04FC4">
        <w:rPr>
          <w:rFonts w:asciiTheme="minorHAnsi" w:eastAsiaTheme="minorEastAsia" w:hAnsiTheme="minorHAnsi" w:cstheme="minorHAnsi"/>
          <w:sz w:val="22"/>
          <w:szCs w:val="22"/>
        </w:rPr>
        <w:t xml:space="preserve"> Betingelsen for å arrangere VK konkurranser er at det deltar minst 10 hunder. Når antallet startende hunder er 20 eller færre, skal konkurransen avvikles på en dag. Ved mellom 21 og 60 startende hunder skal konkurransen gå over 2 dager. Ved flere enn 60 startende hunder første dag skal konkurransen gå over 3 dager. </w:t>
      </w:r>
      <w:r w:rsidRPr="00E04FC4">
        <w:rPr>
          <w:rFonts w:asciiTheme="minorHAnsi" w:hAnsiTheme="minorHAnsi" w:cstheme="minorHAnsi"/>
          <w:sz w:val="22"/>
          <w:szCs w:val="22"/>
        </w:rPr>
        <w:t xml:space="preserve">Antall partier skal være det lavest mulige. </w:t>
      </w:r>
      <w:r w:rsidRPr="00E04FC4">
        <w:rPr>
          <w:rFonts w:asciiTheme="minorHAnsi" w:eastAsiaTheme="minorEastAsia" w:hAnsiTheme="minorHAnsi" w:cstheme="minorHAnsi"/>
          <w:sz w:val="22"/>
          <w:szCs w:val="22"/>
        </w:rPr>
        <w:t>Dersom VK avvikles over flere dager, er det ikke krav til at det skal være minimum 10 hunder som deltar i finale /</w:t>
      </w:r>
      <w:r w:rsidRPr="00E04FC4">
        <w:rPr>
          <w:rFonts w:asciiTheme="minorHAnsi" w:eastAsiaTheme="minorEastAsia" w:hAnsiTheme="minorHAnsi" w:cstheme="minorHAnsi"/>
          <w:color w:val="FF0000"/>
          <w:sz w:val="22"/>
          <w:szCs w:val="22"/>
        </w:rPr>
        <w:t xml:space="preserve"> semifinale</w:t>
      </w:r>
      <w:r w:rsidR="00E87076" w:rsidRPr="00E04FC4">
        <w:rPr>
          <w:rFonts w:asciiTheme="minorHAnsi" w:eastAsiaTheme="minorEastAsia" w:hAnsiTheme="minorHAnsi" w:cstheme="minorHAnsi"/>
          <w:color w:val="FF0000"/>
          <w:sz w:val="22"/>
          <w:szCs w:val="22"/>
        </w:rPr>
        <w:t xml:space="preserve"> (stykes)</w:t>
      </w:r>
      <w:r w:rsidRPr="00E04FC4">
        <w:rPr>
          <w:rFonts w:asciiTheme="minorHAnsi" w:eastAsiaTheme="minorEastAsia" w:hAnsiTheme="minorHAnsi" w:cstheme="minorHAnsi"/>
          <w:sz w:val="22"/>
          <w:szCs w:val="22"/>
        </w:rPr>
        <w:t>. Her anses minimumskriteriene til antall hunder å være oppfylt og det er da kun de hunder som holder nødvendig klassenivå som deltar i finale /</w:t>
      </w:r>
      <w:r w:rsidRPr="00E04FC4">
        <w:rPr>
          <w:rFonts w:asciiTheme="minorHAnsi" w:eastAsiaTheme="minorEastAsia" w:hAnsiTheme="minorHAnsi" w:cstheme="minorHAnsi"/>
          <w:color w:val="FF0000"/>
          <w:sz w:val="22"/>
          <w:szCs w:val="22"/>
        </w:rPr>
        <w:t xml:space="preserve"> semifinal</w:t>
      </w:r>
      <w:r w:rsidR="00E87076" w:rsidRPr="00E04FC4">
        <w:rPr>
          <w:rFonts w:asciiTheme="minorHAnsi" w:eastAsiaTheme="minorEastAsia" w:hAnsiTheme="minorHAnsi" w:cstheme="minorHAnsi"/>
          <w:color w:val="FF0000"/>
          <w:sz w:val="22"/>
          <w:szCs w:val="22"/>
        </w:rPr>
        <w:t>e(strykes)</w:t>
      </w:r>
      <w:r w:rsidRPr="00E04FC4">
        <w:rPr>
          <w:rFonts w:asciiTheme="minorHAnsi" w:eastAsiaTheme="minorEastAsia" w:hAnsiTheme="minorHAnsi" w:cstheme="minorHAnsi"/>
          <w:sz w:val="22"/>
          <w:szCs w:val="22"/>
        </w:rPr>
        <w:t xml:space="preserve">. </w:t>
      </w:r>
      <w:r w:rsidR="00387F67">
        <w:rPr>
          <w:rFonts w:asciiTheme="minorHAnsi" w:eastAsiaTheme="minorEastAsia" w:hAnsiTheme="minorHAnsi" w:cstheme="minorHAnsi"/>
          <w:sz w:val="22"/>
          <w:szCs w:val="22"/>
        </w:rPr>
        <w:br/>
      </w:r>
      <w:r w:rsidRPr="00E04FC4">
        <w:rPr>
          <w:rFonts w:asciiTheme="minorHAnsi" w:hAnsiTheme="minorHAnsi" w:cstheme="minorHAnsi"/>
          <w:sz w:val="22"/>
          <w:szCs w:val="22"/>
        </w:rPr>
        <w:t xml:space="preserve">Vinnerklassens forskjellige prøvedager benevnes slik: </w:t>
      </w:r>
    </w:p>
    <w:p w14:paraId="5E99FF6C" w14:textId="067E5DD7" w:rsidR="00236402" w:rsidRPr="00EF017F" w:rsidRDefault="00387F67" w:rsidP="00387F67">
      <w:pPr>
        <w:pStyle w:val="Brdtekst"/>
        <w:tabs>
          <w:tab w:val="left" w:pos="0"/>
        </w:tabs>
        <w:overflowPunct/>
        <w:autoSpaceDE/>
        <w:autoSpaceDN/>
        <w:adjustRightInd/>
        <w:spacing w:line="252" w:lineRule="auto"/>
        <w:textAlignment w:val="auto"/>
        <w:rPr>
          <w:rFonts w:asciiTheme="minorHAnsi" w:hAnsiTheme="minorHAnsi" w:cstheme="minorHAnsi"/>
          <w:sz w:val="22"/>
          <w:szCs w:val="22"/>
        </w:rPr>
      </w:pPr>
      <w:bookmarkStart w:id="76" w:name="_Hlk116366360"/>
      <w:r w:rsidRPr="00EF017F">
        <w:rPr>
          <w:rFonts w:asciiTheme="minorHAnsi" w:hAnsiTheme="minorHAnsi" w:cstheme="minorHAnsi"/>
          <w:sz w:val="22"/>
          <w:szCs w:val="22"/>
        </w:rPr>
        <w:t>1.</w:t>
      </w:r>
      <w:r w:rsidR="00236402" w:rsidRPr="00EF017F">
        <w:rPr>
          <w:rFonts w:asciiTheme="minorHAnsi" w:hAnsiTheme="minorHAnsi" w:cstheme="minorHAnsi"/>
          <w:sz w:val="22"/>
          <w:szCs w:val="22"/>
        </w:rPr>
        <w:t>dag: VK</w:t>
      </w:r>
      <w:r w:rsidR="00CE77CF" w:rsidRPr="00EF017F">
        <w:rPr>
          <w:rFonts w:asciiTheme="minorHAnsi" w:hAnsiTheme="minorHAnsi" w:cstheme="minorHAnsi"/>
          <w:sz w:val="22"/>
          <w:szCs w:val="22"/>
        </w:rPr>
        <w:t xml:space="preserve"> </w:t>
      </w:r>
    </w:p>
    <w:p w14:paraId="54E8AFE5" w14:textId="45F758B4" w:rsidR="00236402" w:rsidRPr="00EF017F" w:rsidRDefault="00387F67" w:rsidP="00387F67">
      <w:pPr>
        <w:pStyle w:val="Brdtekst"/>
        <w:tabs>
          <w:tab w:val="left" w:pos="0"/>
        </w:tabs>
        <w:overflowPunct/>
        <w:autoSpaceDE/>
        <w:autoSpaceDN/>
        <w:adjustRightInd/>
        <w:spacing w:line="252" w:lineRule="auto"/>
        <w:textAlignment w:val="auto"/>
        <w:rPr>
          <w:rFonts w:asciiTheme="minorHAnsi" w:hAnsiTheme="minorHAnsi" w:cstheme="minorHAnsi"/>
          <w:sz w:val="22"/>
          <w:szCs w:val="22"/>
        </w:rPr>
      </w:pPr>
      <w:r w:rsidRPr="00EF017F">
        <w:rPr>
          <w:rFonts w:asciiTheme="minorHAnsi" w:hAnsiTheme="minorHAnsi" w:cstheme="minorHAnsi"/>
          <w:sz w:val="22"/>
          <w:szCs w:val="22"/>
        </w:rPr>
        <w:t>2.</w:t>
      </w:r>
      <w:r w:rsidR="00236402" w:rsidRPr="00EF017F">
        <w:rPr>
          <w:rFonts w:asciiTheme="minorHAnsi" w:hAnsiTheme="minorHAnsi" w:cstheme="minorHAnsi"/>
          <w:sz w:val="22"/>
          <w:szCs w:val="22"/>
        </w:rPr>
        <w:t>dag: VK semifinale</w:t>
      </w:r>
      <w:r w:rsidR="00EF1BBB" w:rsidRPr="00EF017F">
        <w:rPr>
          <w:rFonts w:asciiTheme="minorHAnsi" w:hAnsiTheme="minorHAnsi" w:cstheme="minorHAnsi"/>
          <w:sz w:val="22"/>
          <w:szCs w:val="22"/>
        </w:rPr>
        <w:t>/</w:t>
      </w:r>
      <w:r w:rsidR="00236402" w:rsidRPr="00EF017F">
        <w:rPr>
          <w:rFonts w:asciiTheme="minorHAnsi" w:hAnsiTheme="minorHAnsi" w:cstheme="minorHAnsi"/>
          <w:sz w:val="22"/>
          <w:szCs w:val="22"/>
        </w:rPr>
        <w:t>VK finale.</w:t>
      </w:r>
      <w:r w:rsidR="0047595C" w:rsidRPr="00EF017F">
        <w:rPr>
          <w:rFonts w:asciiTheme="minorHAnsi" w:hAnsiTheme="minorHAnsi" w:cstheme="minorHAnsi"/>
          <w:sz w:val="22"/>
          <w:szCs w:val="22"/>
        </w:rPr>
        <w:t xml:space="preserve"> </w:t>
      </w:r>
    </w:p>
    <w:p w14:paraId="7DB0BFFA" w14:textId="111F3561" w:rsidR="00236402" w:rsidRPr="00EF017F" w:rsidRDefault="00387F67" w:rsidP="00387F67">
      <w:pPr>
        <w:pStyle w:val="Brdtekst"/>
        <w:tabs>
          <w:tab w:val="left" w:pos="0"/>
        </w:tabs>
        <w:overflowPunct/>
        <w:autoSpaceDE/>
        <w:autoSpaceDN/>
        <w:adjustRightInd/>
        <w:spacing w:line="252" w:lineRule="auto"/>
        <w:textAlignment w:val="auto"/>
        <w:rPr>
          <w:rFonts w:asciiTheme="minorHAnsi" w:hAnsiTheme="minorHAnsi" w:cstheme="minorHAnsi"/>
          <w:sz w:val="22"/>
          <w:szCs w:val="22"/>
        </w:rPr>
      </w:pPr>
      <w:r w:rsidRPr="00EF017F">
        <w:rPr>
          <w:rFonts w:asciiTheme="minorHAnsi" w:hAnsiTheme="minorHAnsi" w:cstheme="minorHAnsi"/>
          <w:sz w:val="22"/>
          <w:szCs w:val="22"/>
        </w:rPr>
        <w:t>3</w:t>
      </w:r>
      <w:r w:rsidR="00236402" w:rsidRPr="00EF017F">
        <w:rPr>
          <w:rFonts w:asciiTheme="minorHAnsi" w:hAnsiTheme="minorHAnsi" w:cstheme="minorHAnsi"/>
          <w:sz w:val="22"/>
          <w:szCs w:val="22"/>
        </w:rPr>
        <w:t>. dag: VK finale</w:t>
      </w:r>
    </w:p>
    <w:bookmarkEnd w:id="76"/>
    <w:p w14:paraId="4355DAE5" w14:textId="77777777" w:rsidR="002D5E9D" w:rsidRPr="00EF1BBB" w:rsidRDefault="002D5E9D" w:rsidP="002D5E9D">
      <w:pPr>
        <w:rPr>
          <w:rFonts w:asciiTheme="minorHAnsi" w:hAnsiTheme="minorHAnsi" w:cstheme="minorHAnsi"/>
          <w:b/>
          <w:bCs/>
          <w:color w:val="FF0000"/>
        </w:rPr>
      </w:pPr>
      <w:r w:rsidRPr="00EF1BBB">
        <w:rPr>
          <w:rFonts w:asciiTheme="minorHAnsi" w:hAnsiTheme="minorHAnsi" w:cstheme="minorHAnsi"/>
          <w:b/>
          <w:bCs/>
          <w:color w:val="FF0000"/>
        </w:rPr>
        <w:t xml:space="preserve">VFK foreslår at den første setning får en litt annen ordlyd: </w:t>
      </w:r>
    </w:p>
    <w:p w14:paraId="4FBB6400" w14:textId="77777777" w:rsidR="002D5E9D" w:rsidRPr="00E04FC4" w:rsidRDefault="002D5E9D" w:rsidP="002D5E9D">
      <w:pPr>
        <w:rPr>
          <w:rFonts w:asciiTheme="minorHAnsi" w:hAnsiTheme="minorHAnsi" w:cstheme="minorHAnsi"/>
          <w:color w:val="FF0000"/>
        </w:rPr>
      </w:pPr>
      <w:r w:rsidRPr="00E04FC4">
        <w:rPr>
          <w:rFonts w:asciiTheme="minorHAnsi" w:hAnsiTheme="minorHAnsi" w:cstheme="minorHAnsi"/>
          <w:color w:val="FF0000"/>
        </w:rPr>
        <w:t xml:space="preserve">Ved flere enn 60 startende hunder første dag </w:t>
      </w:r>
      <w:r w:rsidRPr="00EF1BBB">
        <w:rPr>
          <w:rFonts w:asciiTheme="minorHAnsi" w:hAnsiTheme="minorHAnsi" w:cstheme="minorHAnsi"/>
          <w:color w:val="FF0000"/>
          <w:highlight w:val="yellow"/>
          <w:u w:val="single"/>
        </w:rPr>
        <w:t>kan</w:t>
      </w:r>
      <w:r w:rsidRPr="00E04FC4">
        <w:rPr>
          <w:rFonts w:asciiTheme="minorHAnsi" w:hAnsiTheme="minorHAnsi" w:cstheme="minorHAnsi"/>
          <w:color w:val="FF0000"/>
        </w:rPr>
        <w:t xml:space="preserve"> konkurransen gå over 3 dager</w:t>
      </w:r>
    </w:p>
    <w:p w14:paraId="62F8218D" w14:textId="77777777" w:rsidR="002D5E9D" w:rsidRPr="00E04FC4" w:rsidRDefault="002D5E9D" w:rsidP="002D5E9D">
      <w:pPr>
        <w:rPr>
          <w:rFonts w:asciiTheme="minorHAnsi" w:hAnsiTheme="minorHAnsi" w:cstheme="minorHAnsi"/>
          <w:b/>
          <w:bCs/>
          <w:color w:val="FF0000"/>
          <w:u w:val="single"/>
        </w:rPr>
      </w:pPr>
      <w:r w:rsidRPr="00E04FC4">
        <w:rPr>
          <w:rFonts w:asciiTheme="minorHAnsi" w:hAnsiTheme="minorHAnsi" w:cstheme="minorHAnsi"/>
          <w:b/>
          <w:bCs/>
          <w:color w:val="FF0000"/>
          <w:u w:val="single"/>
        </w:rPr>
        <w:t>Dagens tekst:</w:t>
      </w:r>
    </w:p>
    <w:p w14:paraId="642BF7FC" w14:textId="77777777" w:rsidR="002D5E9D" w:rsidRPr="00E04FC4" w:rsidRDefault="002D5E9D" w:rsidP="002D5E9D">
      <w:pPr>
        <w:rPr>
          <w:rFonts w:asciiTheme="minorHAnsi" w:hAnsiTheme="minorHAnsi" w:cstheme="minorHAnsi"/>
          <w:color w:val="FF0000"/>
        </w:rPr>
      </w:pPr>
      <w:r w:rsidRPr="00E04FC4">
        <w:rPr>
          <w:rFonts w:asciiTheme="minorHAnsi" w:hAnsiTheme="minorHAnsi" w:cstheme="minorHAnsi"/>
          <w:color w:val="FF0000"/>
        </w:rPr>
        <w:t>VK: Betingelsen for å arrangere VK konkurranser er at det deltar minst 10 hunder. Når antallet startende hunder er 20 eller færre, skal konkurransen avvikles på en dag. Ved mellom 21 og 60 startende hunder skal konkurransen gå over 2 dager. Ved flere enn 60 startende hunder første dag skal konkurransen gå over 3 dager. Antall partier skal være det lavest mulige. Dersom VK avvikles over flere dager, er det ikke krav til at det skal være minimum 10 hunder som deltar i finale / semifinale. Her anses minimumskriteriene til antall hunder å være oppfylt og det er da kun de hunder som holder nødvendig klassenivå som deltar i finale / semifinale. Vinnerklassens forskjellige prøvedager benevnes slik:</w:t>
      </w:r>
    </w:p>
    <w:p w14:paraId="05D56F9E" w14:textId="01B6230F" w:rsidR="002D5E9D" w:rsidRPr="00E04FC4" w:rsidRDefault="002D5E9D" w:rsidP="002D5E9D">
      <w:pPr>
        <w:rPr>
          <w:rFonts w:asciiTheme="minorHAnsi" w:hAnsiTheme="minorHAnsi" w:cstheme="minorHAnsi"/>
          <w:color w:val="FF0000"/>
        </w:rPr>
      </w:pPr>
      <w:r w:rsidRPr="00E04FC4">
        <w:rPr>
          <w:rFonts w:asciiTheme="minorHAnsi" w:hAnsiTheme="minorHAnsi" w:cstheme="minorHAnsi"/>
          <w:color w:val="FF0000"/>
        </w:rPr>
        <w:t>VFK ønsker at ordlyden i vedlagte «VK» presiseres bedre ettersom vi mener 2 setninger snakker mot hverandre. Skal her prøve å forklare hva vi mener:</w:t>
      </w:r>
    </w:p>
    <w:p w14:paraId="6827B78B" w14:textId="77777777" w:rsidR="002D5E9D" w:rsidRPr="00E04FC4" w:rsidRDefault="002D5E9D" w:rsidP="002D5E9D">
      <w:pPr>
        <w:rPr>
          <w:rFonts w:asciiTheme="minorHAnsi" w:hAnsiTheme="minorHAnsi" w:cstheme="minorHAnsi"/>
          <w:color w:val="FF0000"/>
        </w:rPr>
      </w:pPr>
      <w:r w:rsidRPr="00E04FC4">
        <w:rPr>
          <w:rFonts w:asciiTheme="minorHAnsi" w:hAnsiTheme="minorHAnsi" w:cstheme="minorHAnsi"/>
          <w:color w:val="FF0000"/>
        </w:rPr>
        <w:t>NKK rep får opplyst at det er påmeldt 65 i VK. Prøven har CACIT status. I flg. Regelverket skal  konkurransen gå over 3 dager ved flere enn 61 hunder startende i VK. Vi går ut med 4 partier der 65 deles på 4. (Ca 16 hunder pr. parti.) Vi ser igjen på regelverket som sier at antall partier skal være lavest mulige.</w:t>
      </w:r>
    </w:p>
    <w:p w14:paraId="56B943B5" w14:textId="77777777" w:rsidR="002D5E9D" w:rsidRPr="00E04FC4" w:rsidRDefault="002D5E9D" w:rsidP="002D5E9D">
      <w:pPr>
        <w:rPr>
          <w:rFonts w:asciiTheme="minorHAnsi" w:hAnsiTheme="minorHAnsi" w:cstheme="minorHAnsi"/>
          <w:color w:val="FF0000"/>
        </w:rPr>
      </w:pPr>
      <w:r w:rsidRPr="00E04FC4">
        <w:rPr>
          <w:rFonts w:asciiTheme="minorHAnsi" w:hAnsiTheme="minorHAnsi" w:cstheme="minorHAnsi"/>
          <w:color w:val="FF0000"/>
        </w:rPr>
        <w:t>Når dommerparene kommer inn viser det seg at kun 19 av 65 hunder har berget seg gjennom dag 1. Av forskjellige grunner.</w:t>
      </w:r>
    </w:p>
    <w:p w14:paraId="1C676C65" w14:textId="77777777" w:rsidR="002D5E9D" w:rsidRPr="00E04FC4" w:rsidRDefault="002D5E9D" w:rsidP="002D5E9D">
      <w:pPr>
        <w:rPr>
          <w:rFonts w:asciiTheme="minorHAnsi" w:hAnsiTheme="minorHAnsi" w:cstheme="minorHAnsi"/>
          <w:color w:val="FF0000"/>
        </w:rPr>
      </w:pPr>
      <w:r w:rsidRPr="00E04FC4">
        <w:rPr>
          <w:rFonts w:asciiTheme="minorHAnsi" w:hAnsiTheme="minorHAnsi" w:cstheme="minorHAnsi"/>
          <w:color w:val="FF0000"/>
        </w:rPr>
        <w:t xml:space="preserve">Det er da selvsagt fristende å kjøre finalen dag 2 med 19 hunder, men kan vi gjøre det når regelverket sier: Ved flere enn 60 startende hunder første dag </w:t>
      </w:r>
      <w:r w:rsidRPr="00E04FC4">
        <w:rPr>
          <w:rFonts w:asciiTheme="minorHAnsi" w:hAnsiTheme="minorHAnsi" w:cstheme="minorHAnsi"/>
          <w:color w:val="FF0000"/>
          <w:u w:val="single"/>
        </w:rPr>
        <w:t>skal</w:t>
      </w:r>
      <w:r w:rsidRPr="00E04FC4">
        <w:rPr>
          <w:rFonts w:asciiTheme="minorHAnsi" w:hAnsiTheme="minorHAnsi" w:cstheme="minorHAnsi"/>
          <w:color w:val="FF0000"/>
        </w:rPr>
        <w:t xml:space="preserve"> konkurransen gå over 3 dager.  Hva menes når det står «SKAL» gå over 3 dager? Grundig avprøving, utholdenhet etc.</w:t>
      </w:r>
    </w:p>
    <w:p w14:paraId="46B618E9" w14:textId="77777777" w:rsidR="002D5E9D" w:rsidRPr="00E04FC4" w:rsidRDefault="002D5E9D" w:rsidP="002D5E9D">
      <w:pPr>
        <w:rPr>
          <w:rFonts w:asciiTheme="minorHAnsi" w:hAnsiTheme="minorHAnsi" w:cstheme="minorHAnsi"/>
          <w:color w:val="FF0000"/>
        </w:rPr>
      </w:pPr>
      <w:r w:rsidRPr="00E04FC4">
        <w:rPr>
          <w:rFonts w:asciiTheme="minorHAnsi" w:hAnsiTheme="minorHAnsi" w:cstheme="minorHAnsi"/>
          <w:color w:val="FF0000"/>
        </w:rPr>
        <w:t>Samtidig står det i setningen etter:   Antall partier skal være det lavest mulige.</w:t>
      </w:r>
    </w:p>
    <w:p w14:paraId="1F29B23A" w14:textId="49F1F72C" w:rsidR="002F0302" w:rsidRPr="00E04FC4" w:rsidRDefault="002D5E9D" w:rsidP="002D5E9D">
      <w:pPr>
        <w:pStyle w:val="Merknadstekst"/>
        <w:tabs>
          <w:tab w:val="left" w:pos="0"/>
        </w:tabs>
        <w:autoSpaceDE w:val="0"/>
        <w:autoSpaceDN w:val="0"/>
        <w:adjustRightInd w:val="0"/>
        <w:spacing w:line="252" w:lineRule="auto"/>
        <w:rPr>
          <w:rFonts w:asciiTheme="minorHAnsi" w:hAnsiTheme="minorHAnsi" w:cstheme="minorHAnsi"/>
          <w:color w:val="FF0000"/>
          <w:sz w:val="22"/>
          <w:szCs w:val="22"/>
        </w:rPr>
      </w:pPr>
      <w:r w:rsidRPr="00E04FC4">
        <w:rPr>
          <w:rFonts w:asciiTheme="minorHAnsi" w:hAnsiTheme="minorHAnsi" w:cstheme="minorHAnsi"/>
          <w:color w:val="FF0000"/>
          <w:sz w:val="22"/>
          <w:szCs w:val="22"/>
        </w:rPr>
        <w:t>VFK mener at disse 2 setningene snakker imot hverandre.</w:t>
      </w:r>
    </w:p>
    <w:p w14:paraId="3201DEE6" w14:textId="48A44E9C" w:rsidR="00406135" w:rsidRPr="00E04FC4" w:rsidRDefault="00406135" w:rsidP="00406135">
      <w:pPr>
        <w:pStyle w:val="Merknadstekst"/>
        <w:tabs>
          <w:tab w:val="left" w:pos="0"/>
        </w:tabs>
        <w:autoSpaceDE w:val="0"/>
        <w:autoSpaceDN w:val="0"/>
        <w:adjustRightInd w:val="0"/>
        <w:spacing w:line="252" w:lineRule="auto"/>
        <w:rPr>
          <w:rFonts w:asciiTheme="minorHAnsi" w:hAnsiTheme="minorHAnsi" w:cstheme="minorHAnsi"/>
          <w:color w:val="FF0000"/>
          <w:sz w:val="22"/>
          <w:szCs w:val="22"/>
        </w:rPr>
      </w:pP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2F0302" w:rsidRPr="00E04FC4" w14:paraId="073A5F5D" w14:textId="77777777" w:rsidTr="00900A71">
        <w:tc>
          <w:tcPr>
            <w:tcW w:w="3087" w:type="dxa"/>
          </w:tcPr>
          <w:p w14:paraId="6B4B8242" w14:textId="77777777" w:rsidR="002F0302" w:rsidRPr="00E04FC4" w:rsidRDefault="002F0302" w:rsidP="00900A71">
            <w:pPr>
              <w:jc w:val="center"/>
              <w:rPr>
                <w:rFonts w:asciiTheme="minorHAnsi" w:hAnsiTheme="minorHAnsi" w:cstheme="minorHAnsi"/>
                <w:sz w:val="22"/>
                <w:szCs w:val="22"/>
              </w:rPr>
            </w:pPr>
            <w:bookmarkStart w:id="77" w:name="_Hlk115944264"/>
            <w:r w:rsidRPr="00E04FC4">
              <w:rPr>
                <w:rFonts w:asciiTheme="minorHAnsi" w:hAnsiTheme="minorHAnsi" w:cstheme="minorHAnsi"/>
                <w:sz w:val="22"/>
                <w:szCs w:val="22"/>
              </w:rPr>
              <w:t>Forslag nr   /  fremmet av</w:t>
            </w:r>
          </w:p>
        </w:tc>
        <w:tc>
          <w:tcPr>
            <w:tcW w:w="3087" w:type="dxa"/>
          </w:tcPr>
          <w:p w14:paraId="4AD116FC" w14:textId="77777777"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526BA8DF" w14:textId="77777777"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2F0302" w:rsidRPr="00E04FC4" w14:paraId="59488ED1" w14:textId="77777777" w:rsidTr="00900A71">
        <w:tc>
          <w:tcPr>
            <w:tcW w:w="3087" w:type="dxa"/>
          </w:tcPr>
          <w:p w14:paraId="656918EC" w14:textId="4A9ACF73"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Nr 1</w:t>
            </w:r>
            <w:r w:rsidR="0049407D">
              <w:rPr>
                <w:rFonts w:asciiTheme="minorHAnsi" w:hAnsiTheme="minorHAnsi" w:cstheme="minorHAnsi"/>
                <w:sz w:val="22"/>
                <w:szCs w:val="22"/>
              </w:rPr>
              <w:t>5</w:t>
            </w:r>
            <w:r w:rsidRPr="00E04FC4">
              <w:rPr>
                <w:rFonts w:asciiTheme="minorHAnsi" w:hAnsiTheme="minorHAnsi" w:cstheme="minorHAnsi"/>
                <w:sz w:val="22"/>
                <w:szCs w:val="22"/>
              </w:rPr>
              <w:t xml:space="preserve"> VFK</w:t>
            </w:r>
          </w:p>
        </w:tc>
        <w:tc>
          <w:tcPr>
            <w:tcW w:w="3087" w:type="dxa"/>
          </w:tcPr>
          <w:p w14:paraId="0BEE0109" w14:textId="77777777" w:rsidR="002F0302" w:rsidRPr="00E04FC4" w:rsidRDefault="002F0302" w:rsidP="00900A71">
            <w:pPr>
              <w:rPr>
                <w:rFonts w:asciiTheme="minorHAnsi" w:hAnsiTheme="minorHAnsi" w:cstheme="minorHAnsi"/>
                <w:sz w:val="22"/>
                <w:szCs w:val="22"/>
              </w:rPr>
            </w:pPr>
          </w:p>
        </w:tc>
        <w:tc>
          <w:tcPr>
            <w:tcW w:w="3087" w:type="dxa"/>
          </w:tcPr>
          <w:p w14:paraId="44AA6DF1" w14:textId="77777777" w:rsidR="002F0302" w:rsidRPr="00E04FC4" w:rsidRDefault="002F0302" w:rsidP="00900A71">
            <w:pPr>
              <w:rPr>
                <w:rFonts w:asciiTheme="minorHAnsi" w:hAnsiTheme="minorHAnsi" w:cstheme="minorHAnsi"/>
                <w:sz w:val="22"/>
                <w:szCs w:val="22"/>
              </w:rPr>
            </w:pPr>
          </w:p>
        </w:tc>
      </w:tr>
    </w:tbl>
    <w:bookmarkEnd w:id="77"/>
    <w:p w14:paraId="62689E72" w14:textId="0D10774B" w:rsidR="00A7375D" w:rsidRPr="00A7375D" w:rsidRDefault="00A7375D" w:rsidP="00A7375D">
      <w:pPr>
        <w:pStyle w:val="Merknadstekst"/>
        <w:tabs>
          <w:tab w:val="left" w:pos="0"/>
        </w:tabs>
        <w:autoSpaceDE w:val="0"/>
        <w:autoSpaceDN w:val="0"/>
        <w:adjustRightInd w:val="0"/>
        <w:spacing w:line="252" w:lineRule="auto"/>
        <w:rPr>
          <w:rFonts w:asciiTheme="minorHAnsi" w:hAnsiTheme="minorHAnsi" w:cstheme="minorHAnsi"/>
          <w:color w:val="FF0000"/>
          <w:sz w:val="22"/>
          <w:szCs w:val="22"/>
        </w:rPr>
      </w:pPr>
      <w:r>
        <w:rPr>
          <w:rFonts w:asciiTheme="minorHAnsi" w:hAnsiTheme="minorHAnsi" w:cstheme="minorHAnsi"/>
          <w:color w:val="FF0000"/>
          <w:sz w:val="22"/>
          <w:szCs w:val="22"/>
        </w:rPr>
        <w:t>Samme sak, f</w:t>
      </w:r>
      <w:r w:rsidRPr="00A7375D">
        <w:rPr>
          <w:rFonts w:asciiTheme="minorHAnsi" w:hAnsiTheme="minorHAnsi" w:cstheme="minorHAnsi"/>
          <w:color w:val="FF0000"/>
          <w:sz w:val="22"/>
          <w:szCs w:val="22"/>
        </w:rPr>
        <w:t>orslag til tekst fra DU</w:t>
      </w:r>
      <w:r>
        <w:rPr>
          <w:rFonts w:asciiTheme="minorHAnsi" w:hAnsiTheme="minorHAnsi" w:cstheme="minorHAnsi"/>
          <w:color w:val="FF0000"/>
          <w:sz w:val="22"/>
          <w:szCs w:val="22"/>
        </w:rPr>
        <w:t>, alternativt forslag.</w:t>
      </w:r>
      <w:r w:rsidRPr="00A7375D">
        <w:rPr>
          <w:rFonts w:asciiTheme="minorHAnsi" w:hAnsiTheme="minorHAnsi" w:cstheme="minorHAnsi"/>
          <w:color w:val="FF0000"/>
          <w:sz w:val="22"/>
          <w:szCs w:val="22"/>
        </w:rPr>
        <w:t>:</w:t>
      </w:r>
    </w:p>
    <w:p w14:paraId="25046A50" w14:textId="19CDAC71" w:rsidR="00236402" w:rsidRDefault="00A7375D" w:rsidP="00A7375D">
      <w:pPr>
        <w:pStyle w:val="Overskrift2"/>
        <w:spacing w:line="252" w:lineRule="auto"/>
        <w:rPr>
          <w:rFonts w:asciiTheme="minorHAnsi" w:hAnsiTheme="minorHAnsi" w:cstheme="minorHAnsi"/>
          <w:b w:val="0"/>
          <w:color w:val="FF0000"/>
          <w:sz w:val="22"/>
          <w:szCs w:val="22"/>
        </w:rPr>
      </w:pPr>
      <w:bookmarkStart w:id="78" w:name="_Toc116025531"/>
      <w:r w:rsidRPr="00A7375D">
        <w:rPr>
          <w:rFonts w:asciiTheme="minorHAnsi" w:hAnsiTheme="minorHAnsi" w:cstheme="minorHAnsi"/>
          <w:b w:val="0"/>
          <w:color w:val="FF0000"/>
          <w:sz w:val="22"/>
          <w:szCs w:val="22"/>
        </w:rPr>
        <w:t xml:space="preserve">Betingelsen for å arrangere VK konkurranser er at det starter minst 10 hunder. Når antallet startende hunder er 20 eller færre, skal konkurransen avvikles på en dag. Ved mellom 21 og 60 startende hunder skal konkurransen gå over 2 dager. Ved flere enn 60 startende hunder første dag skal konkurransen gå over 3 dager. </w:t>
      </w:r>
      <w:r w:rsidRPr="00A7375D">
        <w:rPr>
          <w:rFonts w:asciiTheme="minorHAnsi" w:hAnsiTheme="minorHAnsi" w:cstheme="minorHAnsi"/>
          <w:b w:val="0"/>
          <w:color w:val="FF0000"/>
          <w:sz w:val="22"/>
          <w:szCs w:val="22"/>
          <w:highlight w:val="yellow"/>
        </w:rPr>
        <w:t>Dersom det kvalifiserer seg mindre enn 21 hunder til dag 2, blir dette finale og konkurransen vil da gå over to dager</w:t>
      </w:r>
      <w:r w:rsidRPr="00A7375D">
        <w:rPr>
          <w:rFonts w:asciiTheme="minorHAnsi" w:hAnsiTheme="minorHAnsi" w:cstheme="minorHAnsi"/>
          <w:b w:val="0"/>
          <w:color w:val="FF0000"/>
          <w:sz w:val="22"/>
          <w:szCs w:val="22"/>
        </w:rPr>
        <w:t>. Antall partier skal være det lavest mulige. Dersom VK avvikles over flere dager, er det ikke krav til at det skal være minimum 10 hunder som deltar i finale. Her anses minimumskriteriene til antall hunder å være oppfylt og det er da kun de hunder som holder nødvendig klassenivå som deltar i finale / semifinale. Vinnerklassens forskjellige prøvedager benevnes slik</w:t>
      </w:r>
      <w:bookmarkEnd w:id="78"/>
      <w:r w:rsidR="00EF017F">
        <w:rPr>
          <w:rFonts w:asciiTheme="minorHAnsi" w:hAnsiTheme="minorHAnsi" w:cstheme="minorHAnsi"/>
          <w:b w:val="0"/>
          <w:color w:val="FF0000"/>
          <w:sz w:val="22"/>
          <w:szCs w:val="22"/>
        </w:rPr>
        <w:t>:</w:t>
      </w:r>
    </w:p>
    <w:p w14:paraId="0156FA8A" w14:textId="77777777" w:rsidR="00EF017F" w:rsidRPr="00EF017F" w:rsidRDefault="00EF017F" w:rsidP="00EF017F">
      <w:pPr>
        <w:pStyle w:val="Listeavsnitt"/>
        <w:numPr>
          <w:ilvl w:val="0"/>
          <w:numId w:val="48"/>
        </w:numPr>
        <w:rPr>
          <w:rFonts w:asciiTheme="minorHAnsi" w:hAnsiTheme="minorHAnsi" w:cstheme="minorHAnsi"/>
          <w:color w:val="FF0000"/>
        </w:rPr>
      </w:pPr>
      <w:r w:rsidRPr="00EF017F">
        <w:rPr>
          <w:rFonts w:asciiTheme="minorHAnsi" w:hAnsiTheme="minorHAnsi" w:cstheme="minorHAnsi"/>
          <w:color w:val="FF0000"/>
        </w:rPr>
        <w:t xml:space="preserve">1.dag: VK </w:t>
      </w:r>
    </w:p>
    <w:p w14:paraId="00D63A82" w14:textId="77777777" w:rsidR="00EF017F" w:rsidRPr="00EF017F" w:rsidRDefault="00EF017F" w:rsidP="00EF017F">
      <w:pPr>
        <w:pStyle w:val="Listeavsnitt"/>
        <w:numPr>
          <w:ilvl w:val="0"/>
          <w:numId w:val="48"/>
        </w:numPr>
        <w:rPr>
          <w:rFonts w:asciiTheme="minorHAnsi" w:hAnsiTheme="minorHAnsi" w:cstheme="minorHAnsi"/>
          <w:color w:val="FF0000"/>
        </w:rPr>
      </w:pPr>
      <w:r w:rsidRPr="00EF017F">
        <w:rPr>
          <w:rFonts w:asciiTheme="minorHAnsi" w:hAnsiTheme="minorHAnsi" w:cstheme="minorHAnsi"/>
          <w:color w:val="FF0000"/>
        </w:rPr>
        <w:t xml:space="preserve">2.dag: VK semifinale/VK finale. </w:t>
      </w:r>
    </w:p>
    <w:p w14:paraId="025D25B9" w14:textId="358F2D73" w:rsidR="00EF017F" w:rsidRPr="00EF017F" w:rsidRDefault="00EF017F" w:rsidP="00EF017F">
      <w:pPr>
        <w:pStyle w:val="Listeavsnitt"/>
        <w:numPr>
          <w:ilvl w:val="0"/>
          <w:numId w:val="48"/>
        </w:numPr>
        <w:rPr>
          <w:rFonts w:asciiTheme="minorHAnsi" w:hAnsiTheme="minorHAnsi" w:cstheme="minorHAnsi"/>
          <w:color w:val="FF0000"/>
        </w:rPr>
      </w:pPr>
      <w:r w:rsidRPr="00EF017F">
        <w:rPr>
          <w:rFonts w:asciiTheme="minorHAnsi" w:hAnsiTheme="minorHAnsi" w:cstheme="minorHAnsi"/>
          <w:color w:val="FF0000"/>
        </w:rPr>
        <w:t>3. dag: VK finale</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A7375D" w:rsidRPr="00E04FC4" w14:paraId="3980EAA2" w14:textId="77777777" w:rsidTr="00FD0DAB">
        <w:tc>
          <w:tcPr>
            <w:tcW w:w="3087" w:type="dxa"/>
          </w:tcPr>
          <w:p w14:paraId="03491ACD" w14:textId="77777777" w:rsidR="00A7375D" w:rsidRPr="00E04FC4" w:rsidRDefault="00A7375D" w:rsidP="00FD0DAB">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2695D303" w14:textId="77777777" w:rsidR="00A7375D" w:rsidRPr="00E04FC4" w:rsidRDefault="00A7375D" w:rsidP="00FD0DAB">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5CCCD7D5" w14:textId="77777777" w:rsidR="00A7375D" w:rsidRPr="00E04FC4" w:rsidRDefault="00A7375D" w:rsidP="00FD0DAB">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A7375D" w:rsidRPr="00E04FC4" w14:paraId="6916D4B4" w14:textId="77777777" w:rsidTr="00FD0DAB">
        <w:tc>
          <w:tcPr>
            <w:tcW w:w="3087" w:type="dxa"/>
          </w:tcPr>
          <w:p w14:paraId="21B6240B" w14:textId="3E3048CF" w:rsidR="00A7375D" w:rsidRPr="00E04FC4" w:rsidRDefault="00A7375D" w:rsidP="00FD0DAB">
            <w:pPr>
              <w:jc w:val="center"/>
              <w:rPr>
                <w:rFonts w:asciiTheme="minorHAnsi" w:hAnsiTheme="minorHAnsi" w:cstheme="minorHAnsi"/>
                <w:sz w:val="22"/>
                <w:szCs w:val="22"/>
              </w:rPr>
            </w:pPr>
            <w:r w:rsidRPr="00E04FC4">
              <w:rPr>
                <w:rFonts w:asciiTheme="minorHAnsi" w:hAnsiTheme="minorHAnsi" w:cstheme="minorHAnsi"/>
                <w:sz w:val="22"/>
                <w:szCs w:val="22"/>
              </w:rPr>
              <w:t>Nr 1</w:t>
            </w:r>
            <w:r w:rsidR="0049407D">
              <w:rPr>
                <w:rFonts w:asciiTheme="minorHAnsi" w:hAnsiTheme="minorHAnsi" w:cstheme="minorHAnsi"/>
                <w:sz w:val="22"/>
                <w:szCs w:val="22"/>
              </w:rPr>
              <w:t>6</w:t>
            </w:r>
            <w:r w:rsidRPr="00E04FC4">
              <w:rPr>
                <w:rFonts w:asciiTheme="minorHAnsi" w:hAnsiTheme="minorHAnsi" w:cstheme="minorHAnsi"/>
                <w:sz w:val="22"/>
                <w:szCs w:val="22"/>
              </w:rPr>
              <w:t xml:space="preserve"> </w:t>
            </w:r>
            <w:r>
              <w:rPr>
                <w:rFonts w:asciiTheme="minorHAnsi" w:hAnsiTheme="minorHAnsi" w:cstheme="minorHAnsi"/>
                <w:sz w:val="22"/>
                <w:szCs w:val="22"/>
              </w:rPr>
              <w:t>DU</w:t>
            </w:r>
          </w:p>
        </w:tc>
        <w:tc>
          <w:tcPr>
            <w:tcW w:w="3087" w:type="dxa"/>
          </w:tcPr>
          <w:p w14:paraId="63916FA5" w14:textId="77777777" w:rsidR="00A7375D" w:rsidRPr="00E04FC4" w:rsidRDefault="00A7375D" w:rsidP="00FD0DAB">
            <w:pPr>
              <w:rPr>
                <w:rFonts w:asciiTheme="minorHAnsi" w:hAnsiTheme="minorHAnsi" w:cstheme="minorHAnsi"/>
                <w:sz w:val="22"/>
                <w:szCs w:val="22"/>
              </w:rPr>
            </w:pPr>
          </w:p>
        </w:tc>
        <w:tc>
          <w:tcPr>
            <w:tcW w:w="3087" w:type="dxa"/>
          </w:tcPr>
          <w:p w14:paraId="5D74E8E0" w14:textId="77777777" w:rsidR="00A7375D" w:rsidRPr="00E04FC4" w:rsidRDefault="00A7375D" w:rsidP="00FD0DAB">
            <w:pPr>
              <w:rPr>
                <w:rFonts w:asciiTheme="minorHAnsi" w:hAnsiTheme="minorHAnsi" w:cstheme="minorHAnsi"/>
                <w:sz w:val="22"/>
                <w:szCs w:val="22"/>
              </w:rPr>
            </w:pPr>
          </w:p>
        </w:tc>
      </w:tr>
    </w:tbl>
    <w:p w14:paraId="3702D8EF" w14:textId="77777777" w:rsidR="00A7375D" w:rsidRPr="00A7375D" w:rsidRDefault="00A7375D" w:rsidP="00A7375D"/>
    <w:p w14:paraId="356F5708" w14:textId="2F01C2E4" w:rsidR="00236402" w:rsidRPr="00E04FC4" w:rsidRDefault="00236402" w:rsidP="00845A1A">
      <w:pPr>
        <w:pStyle w:val="Overskrift2"/>
        <w:spacing w:line="252" w:lineRule="auto"/>
        <w:rPr>
          <w:rFonts w:asciiTheme="minorHAnsi" w:hAnsiTheme="minorHAnsi" w:cstheme="minorHAnsi"/>
          <w:sz w:val="22"/>
          <w:szCs w:val="22"/>
        </w:rPr>
      </w:pPr>
      <w:bookmarkStart w:id="79" w:name="_Toc376761049"/>
      <w:bookmarkStart w:id="80" w:name="_Toc116025532"/>
      <w:r w:rsidRPr="00E04FC4">
        <w:rPr>
          <w:rFonts w:asciiTheme="minorHAnsi" w:hAnsiTheme="minorHAnsi" w:cstheme="minorHAnsi"/>
          <w:sz w:val="22"/>
          <w:szCs w:val="22"/>
        </w:rPr>
        <w:t>3.2. GJENNOMFØRING AV PRØVEN.</w:t>
      </w:r>
      <w:bookmarkEnd w:id="79"/>
      <w:bookmarkEnd w:id="80"/>
    </w:p>
    <w:p w14:paraId="1315CA2B" w14:textId="137889FA" w:rsidR="00236402" w:rsidRPr="00E04FC4" w:rsidRDefault="00236402" w:rsidP="00845A1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Det dømmes etter kvalitetsprinsippet i unghundklasse og åpen klasse og etter konkurranseprinsippet i vinnerklasse. Ved kvalitetsbedømmelse vurderes hundens prestasjoner i forhold til en tenkt </w:t>
      </w:r>
      <w:r w:rsidRPr="00E04FC4">
        <w:rPr>
          <w:rFonts w:asciiTheme="minorHAnsi" w:hAnsiTheme="minorHAnsi" w:cstheme="minorHAnsi"/>
          <w:color w:val="000000"/>
        </w:rPr>
        <w:t xml:space="preserve">idealprestasjon. Ved konkurransebedømmelse vurderes hundenes prestasjoner i forhold til hverandre. </w:t>
      </w:r>
      <w:r w:rsidRPr="00E04FC4">
        <w:rPr>
          <w:rFonts w:asciiTheme="minorHAnsi" w:hAnsiTheme="minorHAnsi" w:cstheme="minorHAnsi"/>
        </w:rPr>
        <w:t xml:space="preserve">Bedømmelsen skjer etter dommerens skjønn basert på prøvereglene. Det skal først og fremst legges vekt på hundens evne til raskt og sikkert å finne fugl og </w:t>
      </w:r>
      <w:r w:rsidRPr="00A7375D">
        <w:rPr>
          <w:rFonts w:asciiTheme="minorHAnsi" w:hAnsiTheme="minorHAnsi" w:cstheme="minorHAnsi"/>
        </w:rPr>
        <w:t xml:space="preserve">bringe </w:t>
      </w:r>
      <w:r w:rsidR="00332C53" w:rsidRPr="00A7375D">
        <w:rPr>
          <w:rFonts w:asciiTheme="minorHAnsi" w:hAnsiTheme="minorHAnsi" w:cstheme="minorHAnsi"/>
        </w:rPr>
        <w:t>fuglen effektivt</w:t>
      </w:r>
      <w:r w:rsidRPr="00A7375D">
        <w:rPr>
          <w:rFonts w:asciiTheme="minorHAnsi" w:hAnsiTheme="minorHAnsi" w:cstheme="minorHAnsi"/>
        </w:rPr>
        <w:t xml:space="preserve"> for skudd, </w:t>
      </w:r>
      <w:r w:rsidRPr="00E04FC4">
        <w:rPr>
          <w:rFonts w:asciiTheme="minorHAnsi" w:hAnsiTheme="minorHAnsi" w:cstheme="minorHAnsi"/>
        </w:rPr>
        <w:t xml:space="preserve">dernest at hunden hurtig og korrekt apporterer utlagt, felt eller skadeskutt vilt i de klasser der dette er et krav. Hund som halser </w:t>
      </w:r>
      <w:r w:rsidR="00A7375D" w:rsidRPr="00E04FC4">
        <w:rPr>
          <w:rFonts w:asciiTheme="minorHAnsi" w:hAnsiTheme="minorHAnsi" w:cstheme="minorHAnsi"/>
        </w:rPr>
        <w:t>vedvarende,</w:t>
      </w:r>
      <w:r w:rsidRPr="00E04FC4">
        <w:rPr>
          <w:rFonts w:asciiTheme="minorHAnsi" w:hAnsiTheme="minorHAnsi" w:cstheme="minorHAnsi"/>
        </w:rPr>
        <w:t xml:space="preserve"> skal avsluttes. Hund må ikke sjenere makker</w:t>
      </w:r>
      <w:r w:rsidRPr="00E04FC4">
        <w:rPr>
          <w:rFonts w:asciiTheme="minorHAnsi" w:hAnsiTheme="minorHAnsi" w:cstheme="minorHAnsi"/>
          <w:color w:val="FF0000"/>
        </w:rPr>
        <w:t xml:space="preserve">. </w:t>
      </w:r>
      <w:r w:rsidRPr="00E04FC4">
        <w:rPr>
          <w:rFonts w:asciiTheme="minorHAnsi" w:hAnsiTheme="minorHAnsi" w:cstheme="minorHAnsi"/>
        </w:rPr>
        <w:t>Dommernes vurderinger og avgjørelser er endelige, forutsatt at prøvereglene er fulgt.</w:t>
      </w:r>
    </w:p>
    <w:p w14:paraId="4056FC87" w14:textId="49AC50D3" w:rsidR="008B760C" w:rsidRPr="00E04FC4" w:rsidRDefault="008B760C" w:rsidP="00845A1A">
      <w:pPr>
        <w:tabs>
          <w:tab w:val="left" w:pos="0"/>
        </w:tabs>
        <w:autoSpaceDE w:val="0"/>
        <w:autoSpaceDN w:val="0"/>
        <w:adjustRightInd w:val="0"/>
        <w:spacing w:line="252" w:lineRule="auto"/>
        <w:rPr>
          <w:rFonts w:asciiTheme="minorHAnsi" w:hAnsiTheme="minorHAnsi" w:cstheme="minorHAnsi"/>
        </w:rPr>
      </w:pPr>
    </w:p>
    <w:p w14:paraId="73373A63" w14:textId="07DA2B0A" w:rsidR="008B760C" w:rsidRPr="00E04FC4" w:rsidRDefault="008B760C" w:rsidP="008B760C">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color w:val="FF0000"/>
        </w:rPr>
      </w:pPr>
      <w:r w:rsidRPr="00E04FC4">
        <w:rPr>
          <w:rFonts w:asciiTheme="minorHAnsi" w:hAnsiTheme="minorHAnsi" w:cstheme="minorHAnsi"/>
          <w:b/>
          <w:i/>
        </w:rPr>
        <w:t>Kommentar</w:t>
      </w:r>
      <w:r w:rsidRPr="00E04FC4">
        <w:rPr>
          <w:rFonts w:asciiTheme="minorHAnsi" w:hAnsiTheme="minorHAnsi" w:cstheme="minorHAnsi"/>
          <w:i/>
        </w:rPr>
        <w:t>: Det er viktig at dommeren foretar en helhetsvurdering av hunden, og ikke blir for opptatt av detaljer. Dommeren skal prioritere det positive hos hunden og ikke lete etter feil. En mangel skal vurderes opp mot hundens positive egenskaper, alle hunder har sine små eller store mangler. Dommeren skal vektlegge hundens jaktrelevante egenskaper og bedømme og favorisere hundene ut fra hva som er hensiktsmessig på jakt. Viltfinnerevne, jaktlyst, fuglebehandling og samarbeid, skal vektlegges mer enn søk og dressurdetaljer. En hund som feiler i fuglebehandling skal ikke automatisk avsluttes. Hundens minus må vurderes opp mot summen av de positive inntrykk den har gitt i løpet av prøvedagen og den betydning feilen har under jakt. En hund som ødelegger en jaktsituasjon skal avsluttes (ikke UK), mens en hund som forringer en jaktsituasjon får en minus.</w:t>
      </w:r>
      <w:r w:rsidR="00332C53" w:rsidRPr="00E04FC4">
        <w:rPr>
          <w:rFonts w:asciiTheme="minorHAnsi" w:hAnsiTheme="minorHAnsi" w:cstheme="minorHAnsi"/>
        </w:rPr>
        <w:t xml:space="preserve"> </w:t>
      </w:r>
      <w:r w:rsidR="00332C53" w:rsidRPr="00E04FC4">
        <w:rPr>
          <w:rFonts w:asciiTheme="minorHAnsi" w:hAnsiTheme="minorHAnsi" w:cstheme="minorHAnsi"/>
          <w:i/>
          <w:color w:val="FF0000"/>
        </w:rPr>
        <w:t>Hund som på kommando fra fører stopper opp skal ikke ha situasjonen godkjent som stand</w:t>
      </w:r>
      <w:r w:rsidR="00CE77CF" w:rsidRPr="00E04FC4">
        <w:rPr>
          <w:rFonts w:asciiTheme="minorHAnsi" w:hAnsiTheme="minorHAnsi" w:cstheme="minorHAnsi"/>
          <w:i/>
          <w:color w:val="FF0000"/>
        </w:rPr>
        <w:t>.</w:t>
      </w:r>
    </w:p>
    <w:p w14:paraId="2968A55A" w14:textId="39506A32" w:rsidR="00332C53" w:rsidRPr="00375D54" w:rsidRDefault="008B760C" w:rsidP="008B760C">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i/>
          <w:color w:val="FF0000"/>
        </w:rPr>
      </w:pPr>
      <w:r w:rsidRPr="00E04FC4">
        <w:rPr>
          <w:rFonts w:asciiTheme="minorHAnsi" w:hAnsiTheme="minorHAnsi" w:cstheme="minorHAnsi"/>
          <w:i/>
          <w:strike/>
          <w:color w:val="FF0000"/>
        </w:rPr>
        <w:t xml:space="preserve">Hund som er i antrekk og som på kommando fra fører stopper opp skal ikke ha situasjonen godkjent som en stand. </w:t>
      </w:r>
      <w:r w:rsidR="00375D54">
        <w:rPr>
          <w:rFonts w:asciiTheme="minorHAnsi" w:hAnsiTheme="minorHAnsi" w:cstheme="minorHAnsi"/>
          <w:i/>
          <w:strike/>
          <w:color w:val="FF0000"/>
        </w:rPr>
        <w:t xml:space="preserve"> </w:t>
      </w:r>
      <w:r w:rsidR="00375D54">
        <w:rPr>
          <w:rFonts w:asciiTheme="minorHAnsi" w:hAnsiTheme="minorHAnsi" w:cstheme="minorHAnsi"/>
          <w:i/>
          <w:color w:val="FF0000"/>
        </w:rPr>
        <w:t xml:space="preserve">Dette handler om «kommentarer» og ikke revisjon. Trenger ikke stemmes over. </w:t>
      </w:r>
    </w:p>
    <w:p w14:paraId="28C7CCD2" w14:textId="3A74AEF4" w:rsidR="008B760C" w:rsidRPr="00E04FC4" w:rsidRDefault="008B760C" w:rsidP="008B760C">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i/>
        </w:rPr>
      </w:pPr>
      <w:r w:rsidRPr="00E04FC4">
        <w:rPr>
          <w:rFonts w:asciiTheme="minorHAnsi" w:hAnsiTheme="minorHAnsi" w:cstheme="minorHAnsi"/>
          <w:i/>
        </w:rPr>
        <w:t>Hunden må etter en slik stopp bevege seg og feste selvstendig stand for å få godkjent fuglesituasjonen. Dommer må i et slikt tilfelle vurdere kvaliteten av måten hunden finner fugl på, og ta dette med i vurderingen av hunden.</w:t>
      </w:r>
    </w:p>
    <w:p w14:paraId="72A58771" w14:textId="77777777" w:rsidR="008B760C" w:rsidRPr="00E04FC4" w:rsidRDefault="008B760C" w:rsidP="00845A1A">
      <w:pPr>
        <w:tabs>
          <w:tab w:val="left" w:pos="0"/>
        </w:tabs>
        <w:autoSpaceDE w:val="0"/>
        <w:autoSpaceDN w:val="0"/>
        <w:adjustRightInd w:val="0"/>
        <w:spacing w:line="252" w:lineRule="auto"/>
        <w:rPr>
          <w:rFonts w:asciiTheme="minorHAnsi" w:hAnsiTheme="minorHAnsi" w:cstheme="minorHAnsi"/>
        </w:rPr>
      </w:pPr>
    </w:p>
    <w:p w14:paraId="77F88031" w14:textId="77777777" w:rsidR="008A1518" w:rsidRPr="00E04FC4" w:rsidRDefault="008A1518" w:rsidP="0096342A">
      <w:pPr>
        <w:tabs>
          <w:tab w:val="left" w:pos="0"/>
        </w:tabs>
        <w:autoSpaceDE w:val="0"/>
        <w:autoSpaceDN w:val="0"/>
        <w:adjustRightInd w:val="0"/>
        <w:rPr>
          <w:rFonts w:asciiTheme="minorHAnsi" w:hAnsiTheme="minorHAnsi" w:cstheme="minorHAnsi"/>
        </w:rPr>
      </w:pPr>
    </w:p>
    <w:p w14:paraId="078C2CC5" w14:textId="5214E246" w:rsidR="00864D6E" w:rsidRPr="00E04FC4" w:rsidRDefault="00864D6E" w:rsidP="00845A1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i/>
        </w:rPr>
      </w:pPr>
      <w:r w:rsidRPr="00E04FC4">
        <w:rPr>
          <w:rFonts w:asciiTheme="minorHAnsi" w:hAnsiTheme="minorHAnsi" w:cstheme="minorHAnsi"/>
          <w:b/>
          <w:i/>
        </w:rPr>
        <w:t>Anbefalt gjennomføring av innkalling/kopling i VK</w:t>
      </w:r>
      <w:r w:rsidRPr="00E04FC4">
        <w:rPr>
          <w:rFonts w:asciiTheme="minorHAnsi" w:hAnsiTheme="minorHAnsi" w:cstheme="minorHAnsi"/>
          <w:i/>
        </w:rPr>
        <w:t xml:space="preserve">. Når det er to minutter igjen av slipptida, bør førerne få beskjed om dette. Når slipptida er over, skal det være aktiv innkalling. Forutsatt at hundene er lydige og kommer rett inn til fører, teller alt som skjer inntil siste hund er koblet. Er en hund borte, gis det rimelig tid til å finne hunden. Finnes den i stand, teller dette. Finnes den ikke før det gis koblingsordre, kan hunden tas med videre om den </w:t>
      </w:r>
      <w:r w:rsidR="00332C53" w:rsidRPr="00E04FC4">
        <w:rPr>
          <w:rFonts w:asciiTheme="minorHAnsi" w:hAnsiTheme="minorHAnsi" w:cstheme="minorHAnsi"/>
          <w:i/>
          <w:color w:val="FF0000"/>
        </w:rPr>
        <w:t xml:space="preserve">observeres </w:t>
      </w:r>
      <w:r w:rsidRPr="00E04FC4">
        <w:rPr>
          <w:rFonts w:asciiTheme="minorHAnsi" w:hAnsiTheme="minorHAnsi" w:cstheme="minorHAnsi"/>
          <w:i/>
          <w:color w:val="FF0000"/>
        </w:rPr>
        <w:t>i stand</w:t>
      </w:r>
      <w:r w:rsidR="00406135">
        <w:rPr>
          <w:rFonts w:asciiTheme="minorHAnsi" w:hAnsiTheme="minorHAnsi" w:cstheme="minorHAnsi"/>
          <w:i/>
          <w:color w:val="FF0000"/>
        </w:rPr>
        <w:t xml:space="preserve"> av dommer</w:t>
      </w:r>
      <w:r w:rsidRPr="00E04FC4">
        <w:rPr>
          <w:rFonts w:asciiTheme="minorHAnsi" w:hAnsiTheme="minorHAnsi" w:cstheme="minorHAnsi"/>
          <w:i/>
          <w:color w:val="FF0000"/>
        </w:rPr>
        <w:t xml:space="preserve"> </w:t>
      </w:r>
      <w:r w:rsidRPr="00E04FC4">
        <w:rPr>
          <w:rFonts w:asciiTheme="minorHAnsi" w:hAnsiTheme="minorHAnsi" w:cstheme="minorHAnsi"/>
          <w:i/>
        </w:rPr>
        <w:t>i det som dommer anser som anvist terreng for hunden. Dersom den ikke finnes i stand, bør den avsluttes. Før neste slipp starter, bør dommerne redegjøre for hva de vil gjøre med hunden som er borte, avhengig av om hunden finnes i stand eller søk.</w:t>
      </w:r>
    </w:p>
    <w:p w14:paraId="279E3771" w14:textId="77777777" w:rsidR="00864D6E" w:rsidRPr="00E04FC4" w:rsidRDefault="00864D6E" w:rsidP="00845A1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 xml:space="preserve">Spesielt for lavlandsprøver. </w:t>
      </w:r>
    </w:p>
    <w:p w14:paraId="7BC1B487" w14:textId="77777777" w:rsidR="00864D6E" w:rsidRPr="00E04FC4" w:rsidRDefault="00864D6E" w:rsidP="00845A1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 xml:space="preserve">Reviering: </w:t>
      </w:r>
      <w:r w:rsidRPr="00E04FC4">
        <w:rPr>
          <w:rFonts w:asciiTheme="minorHAnsi" w:hAnsiTheme="minorHAnsi" w:cstheme="minorHAnsi"/>
          <w:i/>
        </w:rPr>
        <w:t>Hunden skal reviere anvist terreng slik at alle typer biotop i det anviste terrenget avsøkes</w:t>
      </w:r>
      <w:r w:rsidRPr="00E04FC4">
        <w:rPr>
          <w:rFonts w:asciiTheme="minorHAnsi" w:hAnsiTheme="minorHAnsi" w:cstheme="minorHAnsi"/>
          <w:b/>
          <w:i/>
        </w:rPr>
        <w:t>.</w:t>
      </w:r>
    </w:p>
    <w:p w14:paraId="51378E03" w14:textId="77777777" w:rsidR="00864D6E" w:rsidRPr="00E04FC4" w:rsidRDefault="00864D6E"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 xml:space="preserve">Presisjon: </w:t>
      </w:r>
      <w:r w:rsidRPr="00E04FC4">
        <w:rPr>
          <w:rFonts w:asciiTheme="minorHAnsi" w:hAnsiTheme="minorHAnsi" w:cstheme="minorHAnsi"/>
          <w:i/>
        </w:rPr>
        <w:t>Forutsatt at situasjonen er jaktbar, og at hunden har kontakt med fuglen godtas det at hunden ikke er like presis i retning og lengde ved fuglearbeid på fasan som på rapphøns.</w:t>
      </w:r>
    </w:p>
    <w:p w14:paraId="5B4FE361" w14:textId="77777777" w:rsidR="00864D6E" w:rsidRPr="00E04FC4" w:rsidRDefault="00864D6E"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 xml:space="preserve">Fugl: </w:t>
      </w:r>
      <w:r w:rsidRPr="00E04FC4">
        <w:rPr>
          <w:rFonts w:asciiTheme="minorHAnsi" w:hAnsiTheme="minorHAnsi" w:cstheme="minorHAnsi"/>
          <w:i/>
        </w:rPr>
        <w:t>Fugl som letter i flere omganger innen samme område innen rimelig tid er ikke nødvendigvis mer enn en (1) sjanse på fugl. Dette på grunn av artenes (fasanens) spesielle oppførsel sammenlignet med fugl på høyfjell og skog.</w:t>
      </w:r>
    </w:p>
    <w:p w14:paraId="3D526D73" w14:textId="77777777" w:rsidR="00845A1A" w:rsidRPr="00E04FC4" w:rsidRDefault="00845A1A" w:rsidP="0096342A">
      <w:pPr>
        <w:pStyle w:val="Overskrift3"/>
        <w:rPr>
          <w:rFonts w:asciiTheme="minorHAnsi" w:hAnsiTheme="minorHAnsi" w:cstheme="minorHAnsi"/>
          <w:sz w:val="22"/>
          <w:szCs w:val="22"/>
        </w:rPr>
      </w:pPr>
      <w:bookmarkStart w:id="81" w:name="_Toc376761050"/>
      <w:bookmarkStart w:id="82" w:name="_Hlk534904120"/>
      <w:bookmarkStart w:id="83" w:name="_Hlk534905104"/>
    </w:p>
    <w:p w14:paraId="0D4FEB17" w14:textId="5A8CFB54" w:rsidR="00236402" w:rsidRPr="00E04FC4" w:rsidRDefault="00236402" w:rsidP="0096342A">
      <w:pPr>
        <w:pStyle w:val="Overskrift3"/>
        <w:rPr>
          <w:rFonts w:asciiTheme="minorHAnsi" w:hAnsiTheme="minorHAnsi" w:cstheme="minorHAnsi"/>
          <w:sz w:val="22"/>
          <w:szCs w:val="22"/>
        </w:rPr>
      </w:pPr>
      <w:bookmarkStart w:id="84" w:name="_Toc116025533"/>
      <w:r w:rsidRPr="00E04FC4">
        <w:rPr>
          <w:rFonts w:asciiTheme="minorHAnsi" w:hAnsiTheme="minorHAnsi" w:cstheme="minorHAnsi"/>
          <w:sz w:val="22"/>
          <w:szCs w:val="22"/>
        </w:rPr>
        <w:t>3.2 1. Skyting.</w:t>
      </w:r>
      <w:bookmarkEnd w:id="81"/>
      <w:bookmarkEnd w:id="84"/>
      <w:r w:rsidRPr="00E04FC4">
        <w:rPr>
          <w:rFonts w:asciiTheme="minorHAnsi" w:hAnsiTheme="minorHAnsi" w:cstheme="minorHAnsi"/>
          <w:sz w:val="22"/>
          <w:szCs w:val="22"/>
        </w:rPr>
        <w:t xml:space="preserve"> </w:t>
      </w:r>
    </w:p>
    <w:p w14:paraId="6E70F85F" w14:textId="002EE839" w:rsidR="001867E0" w:rsidRPr="00E04FC4" w:rsidRDefault="00236402" w:rsidP="001867E0">
      <w:pPr>
        <w:tabs>
          <w:tab w:val="left" w:pos="0"/>
        </w:tabs>
        <w:autoSpaceDE w:val="0"/>
        <w:autoSpaceDN w:val="0"/>
        <w:adjustRightInd w:val="0"/>
        <w:spacing w:line="252" w:lineRule="auto"/>
        <w:rPr>
          <w:rFonts w:asciiTheme="minorHAnsi" w:hAnsiTheme="minorHAnsi" w:cstheme="minorHAnsi"/>
          <w:b/>
          <w:bCs/>
        </w:rPr>
      </w:pPr>
      <w:r w:rsidRPr="00E04FC4">
        <w:rPr>
          <w:rFonts w:asciiTheme="minorHAnsi" w:hAnsiTheme="minorHAnsi" w:cstheme="minorHAnsi"/>
        </w:rPr>
        <w:t>På prøver uten felling av fugl benyttes 9 mm startrevolver og fører skyter vanligvis over sin hund. Skudd kan imidlertid avfyres av makker eller dommer hvis dommer finner det nødvendig. Skytter følger dommers anvisninger ved skyting. Arrangør er ansvarlig for å holde et tilstrekkelig antall revolvere og ammunisjon.</w:t>
      </w:r>
      <w:r w:rsidRPr="00E04FC4">
        <w:rPr>
          <w:rFonts w:asciiTheme="minorHAnsi" w:hAnsiTheme="minorHAnsi" w:cstheme="minorHAnsi"/>
          <w:b/>
          <w:bCs/>
        </w:rPr>
        <w:t xml:space="preserve"> </w:t>
      </w:r>
    </w:p>
    <w:p w14:paraId="3EFCF0EB" w14:textId="77777777" w:rsidR="002F0302" w:rsidRPr="00E04FC4" w:rsidRDefault="002F0302" w:rsidP="001C5DA0">
      <w:pPr>
        <w:autoSpaceDE w:val="0"/>
        <w:autoSpaceDN w:val="0"/>
        <w:adjustRightInd w:val="0"/>
        <w:rPr>
          <w:rFonts w:asciiTheme="minorHAnsi" w:hAnsiTheme="minorHAnsi" w:cstheme="minorHAnsi"/>
          <w:color w:val="FF0000"/>
        </w:rPr>
      </w:pPr>
      <w:r w:rsidRPr="00E04FC4">
        <w:rPr>
          <w:rFonts w:asciiTheme="minorHAnsi" w:hAnsiTheme="minorHAnsi" w:cstheme="minorHAnsi"/>
          <w:color w:val="FF0000"/>
        </w:rPr>
        <w:t xml:space="preserve">Det tillates skyting med 6mm eller 9mm knallpatron i startrevolvere eller lovlig avfyringsmekanisme som er godkjent i FCI. </w:t>
      </w:r>
    </w:p>
    <w:p w14:paraId="1FB7B632" w14:textId="7841151F" w:rsidR="002F0302" w:rsidRPr="00A7375D" w:rsidRDefault="002F0302" w:rsidP="002F0D16">
      <w:pPr>
        <w:pStyle w:val="Listeavsnitt"/>
        <w:numPr>
          <w:ilvl w:val="0"/>
          <w:numId w:val="36"/>
        </w:numPr>
        <w:autoSpaceDE w:val="0"/>
        <w:autoSpaceDN w:val="0"/>
        <w:adjustRightInd w:val="0"/>
        <w:rPr>
          <w:rFonts w:asciiTheme="minorHAnsi" w:hAnsiTheme="minorHAnsi" w:cstheme="minorHAnsi"/>
          <w:b/>
          <w:bCs/>
        </w:rPr>
      </w:pPr>
      <w:r w:rsidRPr="00A7375D">
        <w:rPr>
          <w:rFonts w:asciiTheme="minorHAnsi" w:hAnsiTheme="minorHAnsi" w:cstheme="minorHAnsi"/>
          <w:color w:val="FF0000"/>
        </w:rPr>
        <w:t>Begrunnelse:</w:t>
      </w:r>
      <w:r w:rsidR="00A7375D" w:rsidRPr="00A7375D">
        <w:rPr>
          <w:rFonts w:asciiTheme="minorHAnsi" w:hAnsiTheme="minorHAnsi" w:cstheme="minorHAnsi"/>
          <w:color w:val="FF0000"/>
        </w:rPr>
        <w:t xml:space="preserve"> </w:t>
      </w:r>
      <w:r w:rsidRPr="00A7375D">
        <w:rPr>
          <w:rFonts w:asciiTheme="minorHAnsi" w:hAnsiTheme="minorHAnsi" w:cstheme="minorHAnsi"/>
          <w:color w:val="FF0000"/>
        </w:rPr>
        <w:t xml:space="preserve">6mm er mindre farlig for dommere, hunder og førere. Alle FCI prøver i Europa er allerede godkjent med 6mm knallpatron som avfyres i lignende penn som ein signalpenn. Dette er da ikke våpenlignende gjenstand og vil </w:t>
      </w:r>
      <w:r w:rsidR="00CE77CF" w:rsidRPr="00A7375D">
        <w:rPr>
          <w:rFonts w:asciiTheme="minorHAnsi" w:hAnsiTheme="minorHAnsi" w:cstheme="minorHAnsi"/>
          <w:color w:val="FF0000"/>
        </w:rPr>
        <w:t>ikke</w:t>
      </w:r>
      <w:r w:rsidRPr="00A7375D">
        <w:rPr>
          <w:rFonts w:asciiTheme="minorHAnsi" w:hAnsiTheme="minorHAnsi" w:cstheme="minorHAnsi"/>
          <w:color w:val="FF0000"/>
        </w:rPr>
        <w:t xml:space="preserve"> v</w:t>
      </w:r>
      <w:r w:rsidR="00194DD9" w:rsidRPr="00A7375D">
        <w:rPr>
          <w:rFonts w:asciiTheme="minorHAnsi" w:hAnsiTheme="minorHAnsi" w:cstheme="minorHAnsi"/>
          <w:color w:val="FF0000"/>
        </w:rPr>
        <w:t>æ</w:t>
      </w:r>
      <w:r w:rsidRPr="00A7375D">
        <w:rPr>
          <w:rFonts w:asciiTheme="minorHAnsi" w:hAnsiTheme="minorHAnsi" w:cstheme="minorHAnsi"/>
          <w:color w:val="FF0000"/>
        </w:rPr>
        <w:t>re registreringspliktig pr dags dato. E</w:t>
      </w:r>
      <w:r w:rsidR="00194DD9" w:rsidRPr="00A7375D">
        <w:rPr>
          <w:rFonts w:asciiTheme="minorHAnsi" w:hAnsiTheme="minorHAnsi" w:cstheme="minorHAnsi"/>
          <w:color w:val="FF0000"/>
        </w:rPr>
        <w:t>n</w:t>
      </w:r>
      <w:r w:rsidRPr="00A7375D">
        <w:rPr>
          <w:rFonts w:asciiTheme="minorHAnsi" w:hAnsiTheme="minorHAnsi" w:cstheme="minorHAnsi"/>
          <w:color w:val="FF0000"/>
        </w:rPr>
        <w:t xml:space="preserve"> revolver er våpenlignende gjenstand og er registreringspliktig.</w:t>
      </w:r>
    </w:p>
    <w:p w14:paraId="3B7398ED" w14:textId="77777777" w:rsidR="002F0302" w:rsidRPr="00E04FC4" w:rsidRDefault="002F0302" w:rsidP="001867E0">
      <w:pPr>
        <w:tabs>
          <w:tab w:val="left" w:pos="0"/>
        </w:tabs>
        <w:autoSpaceDE w:val="0"/>
        <w:autoSpaceDN w:val="0"/>
        <w:adjustRightInd w:val="0"/>
        <w:spacing w:line="252" w:lineRule="auto"/>
        <w:rPr>
          <w:rFonts w:asciiTheme="minorHAnsi" w:hAnsiTheme="minorHAnsi" w:cstheme="minorHAnsi"/>
          <w:b/>
          <w:bCs/>
        </w:rPr>
      </w:pP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2F0302" w:rsidRPr="00E04FC4" w14:paraId="038379B5" w14:textId="77777777" w:rsidTr="00900A71">
        <w:tc>
          <w:tcPr>
            <w:tcW w:w="3087" w:type="dxa"/>
          </w:tcPr>
          <w:p w14:paraId="238E846E" w14:textId="77777777"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2D7B2383" w14:textId="77777777"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680E313A" w14:textId="77777777"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2F0302" w:rsidRPr="00E04FC4" w14:paraId="4DE93E69" w14:textId="77777777" w:rsidTr="00900A71">
        <w:tc>
          <w:tcPr>
            <w:tcW w:w="3087" w:type="dxa"/>
          </w:tcPr>
          <w:p w14:paraId="65E0BCFD" w14:textId="2D4E6623"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A7375D">
              <w:rPr>
                <w:rFonts w:asciiTheme="minorHAnsi" w:hAnsiTheme="minorHAnsi" w:cstheme="minorHAnsi"/>
                <w:sz w:val="22"/>
                <w:szCs w:val="22"/>
              </w:rPr>
              <w:t>1</w:t>
            </w:r>
            <w:r w:rsidR="0049407D">
              <w:rPr>
                <w:rFonts w:asciiTheme="minorHAnsi" w:hAnsiTheme="minorHAnsi" w:cstheme="minorHAnsi"/>
                <w:sz w:val="22"/>
                <w:szCs w:val="22"/>
              </w:rPr>
              <w:t>7</w:t>
            </w:r>
            <w:r w:rsidRPr="00E04FC4">
              <w:rPr>
                <w:rFonts w:asciiTheme="minorHAnsi" w:hAnsiTheme="minorHAnsi" w:cstheme="minorHAnsi"/>
                <w:sz w:val="22"/>
                <w:szCs w:val="22"/>
              </w:rPr>
              <w:t xml:space="preserve"> VFK</w:t>
            </w:r>
          </w:p>
        </w:tc>
        <w:tc>
          <w:tcPr>
            <w:tcW w:w="3087" w:type="dxa"/>
          </w:tcPr>
          <w:p w14:paraId="79BF2480" w14:textId="77777777" w:rsidR="002F0302" w:rsidRPr="00E04FC4" w:rsidRDefault="002F0302" w:rsidP="00900A71">
            <w:pPr>
              <w:rPr>
                <w:rFonts w:asciiTheme="minorHAnsi" w:hAnsiTheme="minorHAnsi" w:cstheme="minorHAnsi"/>
                <w:sz w:val="22"/>
                <w:szCs w:val="22"/>
              </w:rPr>
            </w:pPr>
          </w:p>
        </w:tc>
        <w:tc>
          <w:tcPr>
            <w:tcW w:w="3087" w:type="dxa"/>
          </w:tcPr>
          <w:p w14:paraId="34E84699" w14:textId="77777777" w:rsidR="002F0302" w:rsidRPr="00E04FC4" w:rsidRDefault="002F0302" w:rsidP="00900A71">
            <w:pPr>
              <w:rPr>
                <w:rFonts w:asciiTheme="minorHAnsi" w:hAnsiTheme="minorHAnsi" w:cstheme="minorHAnsi"/>
                <w:sz w:val="22"/>
                <w:szCs w:val="22"/>
              </w:rPr>
            </w:pPr>
          </w:p>
        </w:tc>
      </w:tr>
    </w:tbl>
    <w:p w14:paraId="3D0A241D" w14:textId="77777777" w:rsidR="002F0302" w:rsidRPr="00E04FC4" w:rsidRDefault="002F0302" w:rsidP="001867E0">
      <w:pPr>
        <w:tabs>
          <w:tab w:val="left" w:pos="0"/>
        </w:tabs>
        <w:autoSpaceDE w:val="0"/>
        <w:autoSpaceDN w:val="0"/>
        <w:adjustRightInd w:val="0"/>
        <w:spacing w:line="252" w:lineRule="auto"/>
        <w:rPr>
          <w:rFonts w:asciiTheme="minorHAnsi" w:hAnsiTheme="minorHAnsi" w:cstheme="minorHAnsi"/>
          <w:b/>
          <w:bCs/>
        </w:rPr>
      </w:pPr>
    </w:p>
    <w:p w14:paraId="652BDE4B" w14:textId="77777777" w:rsidR="00E53094" w:rsidRDefault="001C5DA0" w:rsidP="001867E0">
      <w:pPr>
        <w:tabs>
          <w:tab w:val="left" w:pos="0"/>
        </w:tabs>
        <w:autoSpaceDE w:val="0"/>
        <w:autoSpaceDN w:val="0"/>
        <w:adjustRightInd w:val="0"/>
        <w:spacing w:line="252" w:lineRule="auto"/>
        <w:rPr>
          <w:rFonts w:asciiTheme="minorHAnsi" w:hAnsiTheme="minorHAnsi" w:cstheme="minorHAnsi"/>
          <w:color w:val="FF0000"/>
        </w:rPr>
      </w:pPr>
      <w:r w:rsidRPr="00E53094">
        <w:rPr>
          <w:rFonts w:asciiTheme="minorHAnsi" w:hAnsiTheme="minorHAnsi" w:cstheme="minorHAnsi"/>
          <w:b/>
          <w:bCs/>
          <w:color w:val="FF0000"/>
        </w:rPr>
        <w:t xml:space="preserve">Forslag fra </w:t>
      </w:r>
      <w:r w:rsidR="002D5E9D" w:rsidRPr="00E53094">
        <w:rPr>
          <w:rFonts w:asciiTheme="minorHAnsi" w:hAnsiTheme="minorHAnsi" w:cstheme="minorHAnsi"/>
          <w:b/>
          <w:bCs/>
          <w:color w:val="FF0000"/>
        </w:rPr>
        <w:t>VFK/AFK.</w:t>
      </w:r>
      <w:r w:rsidR="002D5E9D" w:rsidRPr="00E04FC4">
        <w:rPr>
          <w:rFonts w:asciiTheme="minorHAnsi" w:hAnsiTheme="minorHAnsi" w:cstheme="minorHAnsi"/>
          <w:color w:val="FF0000"/>
        </w:rPr>
        <w:t xml:space="preserve"> </w:t>
      </w:r>
      <w:r w:rsidR="001867E0" w:rsidRPr="00E04FC4">
        <w:rPr>
          <w:rFonts w:asciiTheme="minorHAnsi" w:hAnsiTheme="minorHAnsi" w:cstheme="minorHAnsi"/>
          <w:color w:val="FF0000"/>
        </w:rPr>
        <w:t xml:space="preserve">Deltaker er selv ansvarlig for hold av revolver og ammunisjon. </w:t>
      </w:r>
    </w:p>
    <w:p w14:paraId="22C2F932" w14:textId="2977D28F" w:rsidR="001867E0" w:rsidRPr="00E04FC4" w:rsidRDefault="00E53094" w:rsidP="001867E0">
      <w:pPr>
        <w:tabs>
          <w:tab w:val="left" w:pos="0"/>
        </w:tabs>
        <w:autoSpaceDE w:val="0"/>
        <w:autoSpaceDN w:val="0"/>
        <w:adjustRightInd w:val="0"/>
        <w:spacing w:line="252" w:lineRule="auto"/>
        <w:rPr>
          <w:rFonts w:asciiTheme="minorHAnsi" w:hAnsiTheme="minorHAnsi" w:cstheme="minorHAnsi"/>
          <w:color w:val="FF0000"/>
        </w:rPr>
      </w:pPr>
      <w:r w:rsidRPr="00E53094">
        <w:rPr>
          <w:rFonts w:asciiTheme="minorHAnsi" w:hAnsiTheme="minorHAnsi" w:cstheme="minorHAnsi"/>
          <w:b/>
          <w:bCs/>
          <w:color w:val="FF0000"/>
        </w:rPr>
        <w:t>Begrunnelse:</w:t>
      </w:r>
      <w:r>
        <w:rPr>
          <w:rFonts w:asciiTheme="minorHAnsi" w:hAnsiTheme="minorHAnsi" w:cstheme="minorHAnsi"/>
          <w:color w:val="FF0000"/>
        </w:rPr>
        <w:t xml:space="preserve"> </w:t>
      </w:r>
      <w:r w:rsidRPr="00E53094">
        <w:rPr>
          <w:rFonts w:asciiTheme="minorHAnsi" w:hAnsiTheme="minorHAnsi" w:cstheme="minorHAnsi"/>
          <w:color w:val="FF0000"/>
        </w:rPr>
        <w:t xml:space="preserve">Vårt forslag er at deltakere må selv stille med startrevolver for å delta på prøven. Da slipper en alt av juridiske problemstillinger rundt ansvarlig for våpen etc. og for arrangør vil dette selvsagt være mye enklere både økonomisk og praktisk </w:t>
      </w:r>
      <w:r w:rsidR="001867E0" w:rsidRPr="00E04FC4">
        <w:rPr>
          <w:rFonts w:asciiTheme="minorHAnsi" w:hAnsiTheme="minorHAnsi" w:cstheme="minorHAnsi"/>
          <w:color w:val="FF0000"/>
        </w:rPr>
        <w:t xml:space="preserve">(Arr pålegg om å holde revolver/amm strykes med dette forslaget) </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BA60FE" w:rsidRPr="00E04FC4" w14:paraId="1C4B4620" w14:textId="77777777" w:rsidTr="00900A71">
        <w:tc>
          <w:tcPr>
            <w:tcW w:w="3087" w:type="dxa"/>
          </w:tcPr>
          <w:p w14:paraId="1B110366" w14:textId="77777777" w:rsidR="00BA60FE" w:rsidRPr="00E04FC4" w:rsidRDefault="00BA60FE"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76BC1C38" w14:textId="77777777" w:rsidR="00BA60FE" w:rsidRPr="00E04FC4" w:rsidRDefault="00BA60FE"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29938B14" w14:textId="77777777" w:rsidR="00BA60FE" w:rsidRPr="00E04FC4" w:rsidRDefault="00BA60FE"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BA60FE" w:rsidRPr="00E04FC4" w14:paraId="6C60312E" w14:textId="77777777" w:rsidTr="00900A71">
        <w:tc>
          <w:tcPr>
            <w:tcW w:w="3087" w:type="dxa"/>
          </w:tcPr>
          <w:p w14:paraId="0ECDF486" w14:textId="29415F63" w:rsidR="00BA60FE" w:rsidRPr="00E04FC4" w:rsidRDefault="00BA60FE"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A7375D">
              <w:rPr>
                <w:rFonts w:asciiTheme="minorHAnsi" w:hAnsiTheme="minorHAnsi" w:cstheme="minorHAnsi"/>
                <w:sz w:val="22"/>
                <w:szCs w:val="22"/>
              </w:rPr>
              <w:t>1</w:t>
            </w:r>
            <w:r w:rsidR="0049407D">
              <w:rPr>
                <w:rFonts w:asciiTheme="minorHAnsi" w:hAnsiTheme="minorHAnsi" w:cstheme="minorHAnsi"/>
                <w:sz w:val="22"/>
                <w:szCs w:val="22"/>
              </w:rPr>
              <w:t>8</w:t>
            </w:r>
            <w:r w:rsidRPr="00E04FC4">
              <w:rPr>
                <w:rFonts w:asciiTheme="minorHAnsi" w:hAnsiTheme="minorHAnsi" w:cstheme="minorHAnsi"/>
                <w:sz w:val="22"/>
                <w:szCs w:val="22"/>
              </w:rPr>
              <w:t xml:space="preserve"> VFK/AFK</w:t>
            </w:r>
          </w:p>
        </w:tc>
        <w:tc>
          <w:tcPr>
            <w:tcW w:w="3087" w:type="dxa"/>
          </w:tcPr>
          <w:p w14:paraId="0E2A6351" w14:textId="77777777" w:rsidR="00BA60FE" w:rsidRPr="00E04FC4" w:rsidRDefault="00BA60FE" w:rsidP="00900A71">
            <w:pPr>
              <w:rPr>
                <w:rFonts w:asciiTheme="minorHAnsi" w:hAnsiTheme="minorHAnsi" w:cstheme="minorHAnsi"/>
                <w:sz w:val="22"/>
                <w:szCs w:val="22"/>
              </w:rPr>
            </w:pPr>
          </w:p>
        </w:tc>
        <w:tc>
          <w:tcPr>
            <w:tcW w:w="3087" w:type="dxa"/>
          </w:tcPr>
          <w:p w14:paraId="0B30DB78" w14:textId="77777777" w:rsidR="00BA60FE" w:rsidRPr="00E04FC4" w:rsidRDefault="00BA60FE" w:rsidP="00900A71">
            <w:pPr>
              <w:rPr>
                <w:rFonts w:asciiTheme="minorHAnsi" w:hAnsiTheme="minorHAnsi" w:cstheme="minorHAnsi"/>
                <w:sz w:val="22"/>
                <w:szCs w:val="22"/>
              </w:rPr>
            </w:pPr>
          </w:p>
        </w:tc>
      </w:tr>
    </w:tbl>
    <w:p w14:paraId="325EC810" w14:textId="77777777" w:rsidR="00BA60FE" w:rsidRPr="00E04FC4" w:rsidRDefault="00BA60FE" w:rsidP="001867E0">
      <w:pPr>
        <w:tabs>
          <w:tab w:val="left" w:pos="0"/>
        </w:tabs>
        <w:autoSpaceDE w:val="0"/>
        <w:autoSpaceDN w:val="0"/>
        <w:adjustRightInd w:val="0"/>
        <w:spacing w:line="252" w:lineRule="auto"/>
        <w:rPr>
          <w:rFonts w:asciiTheme="minorHAnsi" w:hAnsiTheme="minorHAnsi" w:cstheme="minorHAnsi"/>
          <w:color w:val="FF0000"/>
        </w:rPr>
      </w:pPr>
    </w:p>
    <w:p w14:paraId="4DFA7B77" w14:textId="7836DE17" w:rsidR="00236402" w:rsidRPr="00E04FC4" w:rsidRDefault="00236402" w:rsidP="001867E0">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På prøver med felling benyttes hagle av arrangøren oppnevnte skyttere. Under NM-høyfjell og NM lag høyfjell oppnevner FKF skyttere i samarbeid med teknisk arrangør. Alle våpen skal behandles som skarpe og bare lades etter beskjed fra dommer. Skyteulykker må for enhver pris unngås.</w:t>
      </w:r>
    </w:p>
    <w:p w14:paraId="65FC816E" w14:textId="77777777" w:rsidR="002F0302" w:rsidRPr="00E04FC4" w:rsidRDefault="002F0302" w:rsidP="002F0302">
      <w:pPr>
        <w:tabs>
          <w:tab w:val="left" w:pos="0"/>
        </w:tabs>
        <w:autoSpaceDE w:val="0"/>
        <w:autoSpaceDN w:val="0"/>
        <w:adjustRightInd w:val="0"/>
        <w:spacing w:line="252" w:lineRule="auto"/>
        <w:rPr>
          <w:rFonts w:asciiTheme="minorHAnsi" w:hAnsiTheme="minorHAnsi" w:cstheme="minorHAnsi"/>
          <w:b/>
          <w:bCs/>
          <w:color w:val="FF0000"/>
        </w:rPr>
      </w:pPr>
      <w:r w:rsidRPr="00E04FC4">
        <w:rPr>
          <w:rFonts w:asciiTheme="minorHAnsi" w:hAnsiTheme="minorHAnsi" w:cstheme="minorHAnsi"/>
          <w:b/>
          <w:bCs/>
          <w:color w:val="FF0000"/>
        </w:rPr>
        <w:t>Forslag fra VFK og HVFK</w:t>
      </w:r>
    </w:p>
    <w:p w14:paraId="3FE06798" w14:textId="6CADF156" w:rsidR="00A7375D" w:rsidRPr="00A7375D" w:rsidRDefault="002F0302" w:rsidP="00E25301">
      <w:pPr>
        <w:pStyle w:val="Listeavsnitt"/>
        <w:numPr>
          <w:ilvl w:val="0"/>
          <w:numId w:val="36"/>
        </w:numPr>
        <w:spacing w:after="160" w:line="259" w:lineRule="auto"/>
        <w:rPr>
          <w:rFonts w:asciiTheme="minorHAnsi" w:eastAsiaTheme="minorHAnsi" w:hAnsiTheme="minorHAnsi" w:cstheme="minorHAnsi"/>
          <w:color w:val="FF0000"/>
          <w:lang w:eastAsia="en-US"/>
        </w:rPr>
      </w:pPr>
      <w:r w:rsidRPr="00A7375D">
        <w:rPr>
          <w:rFonts w:asciiTheme="minorHAnsi" w:hAnsiTheme="minorHAnsi" w:cstheme="minorHAnsi"/>
          <w:color w:val="FF0000"/>
        </w:rPr>
        <w:t>Felling på fuglehundprøver foreslås fjernet. (obs 3.2.4 og 4.1.4)</w:t>
      </w:r>
      <w:r w:rsidRPr="00A7375D">
        <w:rPr>
          <w:rFonts w:asciiTheme="minorHAnsi" w:hAnsiTheme="minorHAnsi" w:cstheme="minorHAnsi"/>
          <w:color w:val="FF0000"/>
        </w:rPr>
        <w:br/>
      </w:r>
      <w:r w:rsidRPr="00A7375D">
        <w:rPr>
          <w:rFonts w:asciiTheme="minorHAnsi" w:eastAsiaTheme="minorHAnsi" w:hAnsiTheme="minorHAnsi" w:cstheme="minorHAnsi"/>
          <w:color w:val="FF0000"/>
          <w:lang w:eastAsia="en-US"/>
        </w:rPr>
        <w:t xml:space="preserve">Begrunnelse: </w:t>
      </w:r>
      <w:r w:rsidR="00406DA7" w:rsidRPr="00A7375D">
        <w:rPr>
          <w:rFonts w:asciiTheme="minorHAnsi" w:eastAsiaTheme="minorHAnsi" w:hAnsiTheme="minorHAnsi" w:cstheme="minorHAnsi"/>
          <w:color w:val="FF0000"/>
          <w:lang w:eastAsia="en-US"/>
        </w:rPr>
        <w:t>I en VK kan det være stor forskjell på prestasjonen. Arbeide med skyting i luften eller med felling av fugl. For å gjøre konkurransen mellom ekvipasjene mest mulig ensartet og rettferdig foreslås felling fjernet fra høyfjellsprøver.</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2F0302" w:rsidRPr="00E04FC4" w14:paraId="092AB6E6" w14:textId="77777777" w:rsidTr="00900A71">
        <w:tc>
          <w:tcPr>
            <w:tcW w:w="3087" w:type="dxa"/>
          </w:tcPr>
          <w:p w14:paraId="42B04DB8" w14:textId="77777777"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00A25A4C" w14:textId="77777777"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6F6ECFE7" w14:textId="77777777"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2F0302" w:rsidRPr="00E04FC4" w14:paraId="611A9E49" w14:textId="77777777" w:rsidTr="00900A71">
        <w:tc>
          <w:tcPr>
            <w:tcW w:w="3087" w:type="dxa"/>
          </w:tcPr>
          <w:p w14:paraId="46B75CD0" w14:textId="55D38112" w:rsidR="002F0302" w:rsidRPr="00E04FC4" w:rsidRDefault="002F0302"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49407D">
              <w:rPr>
                <w:rFonts w:asciiTheme="minorHAnsi" w:hAnsiTheme="minorHAnsi" w:cstheme="minorHAnsi"/>
                <w:sz w:val="22"/>
                <w:szCs w:val="22"/>
              </w:rPr>
              <w:t>19</w:t>
            </w:r>
            <w:r w:rsidRPr="00E04FC4">
              <w:rPr>
                <w:rFonts w:asciiTheme="minorHAnsi" w:hAnsiTheme="minorHAnsi" w:cstheme="minorHAnsi"/>
                <w:sz w:val="22"/>
                <w:szCs w:val="22"/>
              </w:rPr>
              <w:t xml:space="preserve"> VFK</w:t>
            </w:r>
          </w:p>
        </w:tc>
        <w:tc>
          <w:tcPr>
            <w:tcW w:w="3087" w:type="dxa"/>
          </w:tcPr>
          <w:p w14:paraId="03706771" w14:textId="77777777" w:rsidR="002F0302" w:rsidRPr="00E04FC4" w:rsidRDefault="002F0302" w:rsidP="00900A71">
            <w:pPr>
              <w:rPr>
                <w:rFonts w:asciiTheme="minorHAnsi" w:hAnsiTheme="minorHAnsi" w:cstheme="minorHAnsi"/>
                <w:sz w:val="22"/>
                <w:szCs w:val="22"/>
              </w:rPr>
            </w:pPr>
          </w:p>
        </w:tc>
        <w:tc>
          <w:tcPr>
            <w:tcW w:w="3087" w:type="dxa"/>
          </w:tcPr>
          <w:p w14:paraId="0A3CFF4B" w14:textId="77777777" w:rsidR="002F0302" w:rsidRPr="00E04FC4" w:rsidRDefault="002F0302" w:rsidP="00900A71">
            <w:pPr>
              <w:rPr>
                <w:rFonts w:asciiTheme="minorHAnsi" w:hAnsiTheme="minorHAnsi" w:cstheme="minorHAnsi"/>
                <w:sz w:val="22"/>
                <w:szCs w:val="22"/>
              </w:rPr>
            </w:pPr>
          </w:p>
        </w:tc>
      </w:tr>
    </w:tbl>
    <w:p w14:paraId="6BF2FF61" w14:textId="77777777" w:rsidR="00406DA7" w:rsidRPr="00E04FC4" w:rsidRDefault="00406DA7" w:rsidP="001867E0">
      <w:pPr>
        <w:tabs>
          <w:tab w:val="left" w:pos="0"/>
        </w:tabs>
        <w:autoSpaceDE w:val="0"/>
        <w:autoSpaceDN w:val="0"/>
        <w:adjustRightInd w:val="0"/>
        <w:spacing w:line="252" w:lineRule="auto"/>
        <w:rPr>
          <w:rFonts w:asciiTheme="minorHAnsi" w:hAnsiTheme="minorHAnsi" w:cstheme="minorHAnsi"/>
        </w:rPr>
      </w:pPr>
    </w:p>
    <w:p w14:paraId="1D5F6138" w14:textId="77777777" w:rsidR="00236402" w:rsidRPr="00E04FC4" w:rsidRDefault="00236402" w:rsidP="00845A1A">
      <w:pPr>
        <w:pStyle w:val="Brdtekst"/>
        <w:spacing w:line="252" w:lineRule="auto"/>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Det er ikke nødvendig å skyte flere ganger over samme hund i UK og AK enn det som dommer finner nødvendig for å avklare hundens reaksjon på skudd. Spesielt gjelder dette i UK. I vinnerklasse skal det imidlertid skytes for å få et komplett fuglearbeid. Det er førers ansvar at avstand til fugl når det blir skutt er slik at den kan felles.</w:t>
      </w:r>
    </w:p>
    <w:p w14:paraId="6F2164C7" w14:textId="77777777" w:rsidR="007E47BA" w:rsidRPr="00E04FC4" w:rsidRDefault="007E47BA" w:rsidP="0096342A">
      <w:pPr>
        <w:pStyle w:val="Brdtekst"/>
        <w:rPr>
          <w:rFonts w:asciiTheme="minorHAnsi" w:eastAsiaTheme="minorEastAsia" w:hAnsiTheme="minorHAnsi" w:cstheme="minorHAnsi"/>
          <w:sz w:val="22"/>
          <w:szCs w:val="22"/>
        </w:rPr>
      </w:pPr>
    </w:p>
    <w:p w14:paraId="6F241269" w14:textId="77777777" w:rsidR="005A4018" w:rsidRPr="00E04FC4" w:rsidRDefault="005A401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 xml:space="preserve">Kommentar: </w:t>
      </w:r>
      <w:r w:rsidRPr="00E04FC4">
        <w:rPr>
          <w:rFonts w:asciiTheme="minorHAnsi" w:hAnsiTheme="minorHAnsi" w:cstheme="minorHAnsi"/>
          <w:i/>
        </w:rPr>
        <w:t>Hvis skytter ikke når fram til hunden, men fører er ved hunden slik at situasjonen etter dommerens skjønn vil være jaktbar for fører, kan det likevel avfyres skudd på dommerens kommando. Dersom fører ikke rekker fram til hunden før fugl letter, men dommer eller makkers fører er på jaktbart hold, kan situasjonen godkjennes om det skytes i situasjonen og hunden ellers tilfredsstiller nødvendige krav til sin klasse. Det gjelder både i kvalitetsklassene og VK.</w:t>
      </w:r>
      <w:r w:rsidR="00D900F9" w:rsidRPr="00E04FC4">
        <w:rPr>
          <w:rFonts w:asciiTheme="minorHAnsi" w:hAnsiTheme="minorHAnsi" w:cstheme="minorHAnsi"/>
          <w:i/>
        </w:rPr>
        <w:t xml:space="preserve"> Skuddet må avfyres på en slik avstand at hundens reaksjon på skuddet blir vurdert.</w:t>
      </w:r>
    </w:p>
    <w:p w14:paraId="69078780" w14:textId="1AE9AB11" w:rsidR="00236402" w:rsidRPr="00E04FC4" w:rsidRDefault="00236402" w:rsidP="0096342A">
      <w:pPr>
        <w:pStyle w:val="Overskrift3"/>
        <w:rPr>
          <w:rFonts w:asciiTheme="minorHAnsi" w:hAnsiTheme="minorHAnsi" w:cstheme="minorHAnsi"/>
          <w:sz w:val="22"/>
          <w:szCs w:val="22"/>
        </w:rPr>
      </w:pPr>
      <w:bookmarkStart w:id="85" w:name="_Toc376761051"/>
      <w:bookmarkStart w:id="86" w:name="_Toc116025534"/>
      <w:r w:rsidRPr="00E04FC4">
        <w:rPr>
          <w:rFonts w:asciiTheme="minorHAnsi" w:hAnsiTheme="minorHAnsi" w:cstheme="minorHAnsi"/>
          <w:sz w:val="22"/>
          <w:szCs w:val="22"/>
        </w:rPr>
        <w:t>3.2.2. Apport.</w:t>
      </w:r>
      <w:bookmarkEnd w:id="85"/>
      <w:bookmarkEnd w:id="86"/>
      <w:r w:rsidRPr="00E04FC4">
        <w:rPr>
          <w:rFonts w:asciiTheme="minorHAnsi" w:hAnsiTheme="minorHAnsi" w:cstheme="minorHAnsi"/>
          <w:sz w:val="22"/>
          <w:szCs w:val="22"/>
        </w:rPr>
        <w:t xml:space="preserve">  </w:t>
      </w:r>
    </w:p>
    <w:p w14:paraId="11546566" w14:textId="77777777" w:rsidR="00C478DE" w:rsidRPr="00E04FC4" w:rsidRDefault="00C478DE" w:rsidP="00C478DE">
      <w:pPr>
        <w:rPr>
          <w:rFonts w:asciiTheme="minorHAnsi" w:hAnsiTheme="minorHAnsi" w:cstheme="minorHAnsi"/>
        </w:rPr>
      </w:pPr>
    </w:p>
    <w:p w14:paraId="6DC2B2B3" w14:textId="37BA610D" w:rsidR="00C478DE" w:rsidRPr="00E04FC4" w:rsidRDefault="00B86CDA" w:rsidP="00C478DE">
      <w:pPr>
        <w:pStyle w:val="Listeavsnitt"/>
        <w:ind w:left="0"/>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Fra AFK.</w:t>
      </w:r>
      <w:r w:rsidR="00A7375D">
        <w:rPr>
          <w:rFonts w:asciiTheme="minorHAnsi" w:eastAsiaTheme="minorHAnsi" w:hAnsiTheme="minorHAnsi" w:cstheme="minorHAnsi"/>
          <w:color w:val="FF0000"/>
          <w:lang w:eastAsia="en-US"/>
        </w:rPr>
        <w:t xml:space="preserve"> Forslag med begrunnelse.</w:t>
      </w:r>
      <w:r w:rsidRPr="00E04FC4">
        <w:rPr>
          <w:rFonts w:asciiTheme="minorHAnsi" w:eastAsiaTheme="minorHAnsi" w:hAnsiTheme="minorHAnsi" w:cstheme="minorHAnsi"/>
          <w:color w:val="FF0000"/>
          <w:lang w:eastAsia="en-US"/>
        </w:rPr>
        <w:br/>
      </w:r>
      <w:r w:rsidR="00C478DE" w:rsidRPr="00E04FC4">
        <w:rPr>
          <w:rFonts w:asciiTheme="minorHAnsi" w:eastAsiaTheme="minorHAnsi" w:hAnsiTheme="minorHAnsi" w:cstheme="minorHAnsi"/>
          <w:color w:val="FF0000"/>
          <w:lang w:eastAsia="en-US"/>
        </w:rPr>
        <w:t>Hvorfor skal det være forskjell fra skog, til høyfjell og lavland? Det bør være like viktig med apport på høyfjell og lavland som i skogen. Et slikt krav vil bidra til generelt å bedre dressuren på hunder som startes, og ikke minst sportens anseelse utad.</w:t>
      </w:r>
    </w:p>
    <w:p w14:paraId="614E6327" w14:textId="4D6221E8" w:rsidR="00C478DE" w:rsidRPr="00E04FC4" w:rsidRDefault="00C478DE" w:rsidP="00C478DE">
      <w:pPr>
        <w:spacing w:after="160" w:line="259" w:lineRule="auto"/>
        <w:contextualSpacing/>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Forslag</w:t>
      </w:r>
      <w:r w:rsidR="001C5DA0" w:rsidRPr="00E04FC4">
        <w:rPr>
          <w:rFonts w:asciiTheme="minorHAnsi" w:eastAsiaTheme="minorHAnsi" w:hAnsiTheme="minorHAnsi" w:cstheme="minorHAnsi"/>
          <w:color w:val="FF0000"/>
          <w:lang w:eastAsia="en-US"/>
        </w:rPr>
        <w:t xml:space="preserve"> fra AFK</w:t>
      </w:r>
      <w:r w:rsidRPr="00E04FC4">
        <w:rPr>
          <w:rFonts w:asciiTheme="minorHAnsi" w:eastAsiaTheme="minorHAnsi" w:hAnsiTheme="minorHAnsi" w:cstheme="minorHAnsi"/>
          <w:color w:val="FF0000"/>
          <w:lang w:eastAsia="en-US"/>
        </w:rPr>
        <w:t xml:space="preserve">: Krav til utført apport i alle prøvegreiner for å bli premiert i AK. </w:t>
      </w:r>
    </w:p>
    <w:p w14:paraId="173EBF30" w14:textId="39BB454C" w:rsidR="00C478DE" w:rsidRPr="00E04FC4" w:rsidRDefault="00C478DE" w:rsidP="00C478DE">
      <w:pPr>
        <w:spacing w:after="160" w:line="259" w:lineRule="auto"/>
        <w:contextualSpacing/>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 xml:space="preserve">(Apportbevis vil følgelig utgå) </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1C5DA0" w:rsidRPr="00E04FC4" w14:paraId="30C86B3C" w14:textId="77777777" w:rsidTr="00900A71">
        <w:tc>
          <w:tcPr>
            <w:tcW w:w="3087" w:type="dxa"/>
          </w:tcPr>
          <w:p w14:paraId="1E5033CE"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05E018F1"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01298463"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1C5DA0" w:rsidRPr="00E04FC4" w14:paraId="71A73E8A" w14:textId="77777777" w:rsidTr="00900A71">
        <w:tc>
          <w:tcPr>
            <w:tcW w:w="3087" w:type="dxa"/>
          </w:tcPr>
          <w:p w14:paraId="13C6A927" w14:textId="06CB006E"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7F70C9" w:rsidRPr="00E04FC4">
              <w:rPr>
                <w:rFonts w:asciiTheme="minorHAnsi" w:hAnsiTheme="minorHAnsi" w:cstheme="minorHAnsi"/>
                <w:sz w:val="22"/>
                <w:szCs w:val="22"/>
              </w:rPr>
              <w:t>2</w:t>
            </w:r>
            <w:r w:rsidR="0049407D">
              <w:rPr>
                <w:rFonts w:asciiTheme="minorHAnsi" w:hAnsiTheme="minorHAnsi" w:cstheme="minorHAnsi"/>
                <w:sz w:val="22"/>
                <w:szCs w:val="22"/>
              </w:rPr>
              <w:t>0</w:t>
            </w:r>
            <w:r w:rsidRPr="00E04FC4">
              <w:rPr>
                <w:rFonts w:asciiTheme="minorHAnsi" w:hAnsiTheme="minorHAnsi" w:cstheme="minorHAnsi"/>
                <w:sz w:val="22"/>
                <w:szCs w:val="22"/>
              </w:rPr>
              <w:t xml:space="preserve"> AFK</w:t>
            </w:r>
            <w:r w:rsidR="00BC34F6">
              <w:rPr>
                <w:rFonts w:asciiTheme="minorHAnsi" w:hAnsiTheme="minorHAnsi" w:cstheme="minorHAnsi"/>
                <w:sz w:val="22"/>
                <w:szCs w:val="22"/>
              </w:rPr>
              <w:t>/HVFK</w:t>
            </w:r>
          </w:p>
        </w:tc>
        <w:tc>
          <w:tcPr>
            <w:tcW w:w="3087" w:type="dxa"/>
          </w:tcPr>
          <w:p w14:paraId="4753FFAB" w14:textId="77777777" w:rsidR="001C5DA0" w:rsidRPr="00E04FC4" w:rsidRDefault="001C5DA0" w:rsidP="00900A71">
            <w:pPr>
              <w:rPr>
                <w:rFonts w:asciiTheme="minorHAnsi" w:hAnsiTheme="minorHAnsi" w:cstheme="minorHAnsi"/>
                <w:sz w:val="22"/>
                <w:szCs w:val="22"/>
              </w:rPr>
            </w:pPr>
          </w:p>
        </w:tc>
        <w:tc>
          <w:tcPr>
            <w:tcW w:w="3087" w:type="dxa"/>
          </w:tcPr>
          <w:p w14:paraId="7C8411AE" w14:textId="77777777" w:rsidR="001C5DA0" w:rsidRPr="00E04FC4" w:rsidRDefault="001C5DA0" w:rsidP="00900A71">
            <w:pPr>
              <w:rPr>
                <w:rFonts w:asciiTheme="minorHAnsi" w:hAnsiTheme="minorHAnsi" w:cstheme="minorHAnsi"/>
                <w:sz w:val="22"/>
                <w:szCs w:val="22"/>
              </w:rPr>
            </w:pPr>
          </w:p>
        </w:tc>
      </w:tr>
    </w:tbl>
    <w:p w14:paraId="605E5783" w14:textId="77777777" w:rsidR="001C5DA0" w:rsidRPr="00E04FC4" w:rsidRDefault="001C5DA0" w:rsidP="00C478DE">
      <w:pPr>
        <w:spacing w:after="160" w:line="259" w:lineRule="auto"/>
        <w:contextualSpacing/>
        <w:rPr>
          <w:rFonts w:asciiTheme="minorHAnsi" w:eastAsiaTheme="minorHAnsi" w:hAnsiTheme="minorHAnsi" w:cstheme="minorHAnsi"/>
          <w:color w:val="FF0000"/>
          <w:lang w:eastAsia="en-US"/>
        </w:rPr>
      </w:pPr>
    </w:p>
    <w:p w14:paraId="60E61895" w14:textId="7E15403C" w:rsidR="00236402" w:rsidRPr="00E04FC4" w:rsidRDefault="00C478DE" w:rsidP="0096342A">
      <w:pPr>
        <w:tabs>
          <w:tab w:val="left" w:pos="0"/>
        </w:tabs>
        <w:autoSpaceDE w:val="0"/>
        <w:autoSpaceDN w:val="0"/>
        <w:adjustRightInd w:val="0"/>
        <w:rPr>
          <w:rFonts w:asciiTheme="minorHAnsi" w:hAnsiTheme="minorHAnsi" w:cstheme="minorHAnsi"/>
          <w:b/>
          <w:color w:val="FF0000"/>
        </w:rPr>
      </w:pPr>
      <w:r w:rsidRPr="00E04FC4">
        <w:rPr>
          <w:rFonts w:asciiTheme="minorHAnsi" w:hAnsiTheme="minorHAnsi" w:cstheme="minorHAnsi"/>
        </w:rPr>
        <w:t>D</w:t>
      </w:r>
      <w:r w:rsidR="00236402" w:rsidRPr="00E04FC4">
        <w:rPr>
          <w:rFonts w:asciiTheme="minorHAnsi" w:hAnsiTheme="minorHAnsi" w:cstheme="minorHAnsi"/>
        </w:rPr>
        <w:t>et er krav til apport i flere situasjoner:</w:t>
      </w:r>
    </w:p>
    <w:p w14:paraId="7649F939" w14:textId="77777777" w:rsidR="00236402" w:rsidRPr="00E04FC4" w:rsidRDefault="00236402" w:rsidP="0096342A">
      <w:pPr>
        <w:pStyle w:val="Merknadstekst"/>
        <w:numPr>
          <w:ilvl w:val="0"/>
          <w:numId w:val="5"/>
        </w:numPr>
        <w:tabs>
          <w:tab w:val="left" w:pos="709"/>
        </w:tabs>
        <w:rPr>
          <w:rFonts w:asciiTheme="minorHAnsi" w:hAnsiTheme="minorHAnsi" w:cstheme="minorHAnsi"/>
          <w:sz w:val="22"/>
          <w:szCs w:val="22"/>
        </w:rPr>
      </w:pPr>
      <w:r w:rsidRPr="00E04FC4">
        <w:rPr>
          <w:rFonts w:asciiTheme="minorHAnsi" w:hAnsiTheme="minorHAnsi" w:cstheme="minorHAnsi"/>
          <w:sz w:val="22"/>
          <w:szCs w:val="22"/>
        </w:rPr>
        <w:t>Apport eller apportbevis for å oppnå 1.AK høyfjell/lavland se apportbevisprøve pkt 4.3.</w:t>
      </w:r>
    </w:p>
    <w:p w14:paraId="0EEAEB88" w14:textId="77777777" w:rsidR="00236402" w:rsidRPr="00E04FC4" w:rsidRDefault="00236402" w:rsidP="0096342A">
      <w:pPr>
        <w:pStyle w:val="Merknadstekst"/>
        <w:numPr>
          <w:ilvl w:val="0"/>
          <w:numId w:val="5"/>
        </w:numPr>
        <w:tabs>
          <w:tab w:val="left" w:pos="709"/>
        </w:tabs>
        <w:rPr>
          <w:rFonts w:asciiTheme="minorHAnsi" w:hAnsiTheme="minorHAnsi" w:cstheme="minorHAnsi"/>
          <w:sz w:val="22"/>
          <w:szCs w:val="22"/>
        </w:rPr>
      </w:pPr>
      <w:r w:rsidRPr="00E04FC4">
        <w:rPr>
          <w:rFonts w:asciiTheme="minorHAnsi" w:hAnsiTheme="minorHAnsi" w:cstheme="minorHAnsi"/>
          <w:sz w:val="22"/>
          <w:szCs w:val="22"/>
        </w:rPr>
        <w:t>Apport i vinnerklasse.</w:t>
      </w:r>
    </w:p>
    <w:p w14:paraId="655A8291" w14:textId="77777777" w:rsidR="00236402" w:rsidRPr="00E04FC4" w:rsidRDefault="00236402" w:rsidP="0096342A">
      <w:pPr>
        <w:pStyle w:val="Merknadstekst"/>
        <w:numPr>
          <w:ilvl w:val="0"/>
          <w:numId w:val="5"/>
        </w:numPr>
        <w:tabs>
          <w:tab w:val="left" w:pos="709"/>
        </w:tabs>
        <w:rPr>
          <w:rFonts w:asciiTheme="minorHAnsi" w:hAnsiTheme="minorHAnsi" w:cstheme="minorHAnsi"/>
          <w:sz w:val="22"/>
          <w:szCs w:val="22"/>
        </w:rPr>
      </w:pPr>
      <w:r w:rsidRPr="00E04FC4">
        <w:rPr>
          <w:rFonts w:asciiTheme="minorHAnsi" w:hAnsiTheme="minorHAnsi" w:cstheme="minorHAnsi"/>
          <w:sz w:val="22"/>
          <w:szCs w:val="22"/>
        </w:rPr>
        <w:t>Apport på skogsfuglprøve.</w:t>
      </w:r>
    </w:p>
    <w:p w14:paraId="5C4FDD6D" w14:textId="77777777" w:rsidR="00236402" w:rsidRPr="00E04FC4" w:rsidRDefault="00236402" w:rsidP="0096342A">
      <w:pPr>
        <w:pStyle w:val="Merknadstekst"/>
        <w:tabs>
          <w:tab w:val="left" w:pos="0"/>
        </w:tabs>
        <w:rPr>
          <w:rFonts w:asciiTheme="minorHAnsi" w:hAnsiTheme="minorHAnsi" w:cstheme="minorHAnsi"/>
          <w:sz w:val="22"/>
          <w:szCs w:val="22"/>
        </w:rPr>
      </w:pPr>
    </w:p>
    <w:p w14:paraId="7EEE75E3" w14:textId="77777777" w:rsidR="00236402" w:rsidRPr="00E04FC4" w:rsidRDefault="00236402" w:rsidP="0096342A">
      <w:pPr>
        <w:tabs>
          <w:tab w:val="left" w:pos="0"/>
        </w:tabs>
        <w:rPr>
          <w:rFonts w:asciiTheme="minorHAnsi" w:hAnsiTheme="minorHAnsi" w:cstheme="minorHAnsi"/>
          <w:b/>
        </w:rPr>
      </w:pPr>
      <w:r w:rsidRPr="00E04FC4">
        <w:rPr>
          <w:rFonts w:asciiTheme="minorHAnsi" w:hAnsiTheme="minorHAnsi" w:cstheme="minorHAnsi"/>
          <w:b/>
        </w:rPr>
        <w:t>Gjennomføring:</w:t>
      </w:r>
      <w:r w:rsidRPr="00E04FC4">
        <w:rPr>
          <w:rFonts w:asciiTheme="minorHAnsi" w:hAnsiTheme="minorHAnsi" w:cstheme="minorHAnsi"/>
          <w:i/>
        </w:rPr>
        <w:t xml:space="preserve"> </w:t>
      </w:r>
      <w:r w:rsidRPr="00E04FC4">
        <w:rPr>
          <w:rFonts w:asciiTheme="minorHAnsi" w:hAnsiTheme="minorHAnsi" w:cstheme="minorHAnsi"/>
        </w:rPr>
        <w:t>Apporten utføres i tilknytning til første fuglearbeid. Dette gjelder ikke utlagt apport for å kunne tildele 1.AK på høyfjell og lavland hvor apporten kan gjennomføres senere.  Apportobjektet legges i den retningen fuglen fløy i en fornuftig avstand i forhold til skudd og biotop, og hunden gis rimelig tid til å lete opp fuglen. Dersom hunden ikke lykkes i å lokalisere fuglen skal dommeren forsikre seg om at fuglen ikke ligger utilgjengelig for hunden. Det er ikke anledning til å bytte apportobjekt etter at dette er lagt ut. Hunden skal raskt og effektivt søke etter og bringe til fører den utlagte fuglen uten tygging. Hund som under slipptiden finner død eller levende fugl av på jaktprøven godkjent art, skal apportere denne til fører. Hunden får godkjent dette som apport.</w:t>
      </w:r>
    </w:p>
    <w:p w14:paraId="1D2D76C2" w14:textId="251176C8" w:rsidR="00236402" w:rsidRPr="00E04FC4" w:rsidRDefault="00236402" w:rsidP="0096342A">
      <w:pPr>
        <w:spacing w:before="120" w:after="120"/>
        <w:rPr>
          <w:rFonts w:asciiTheme="minorHAnsi" w:hAnsiTheme="minorHAnsi" w:cstheme="minorHAnsi"/>
        </w:rPr>
      </w:pPr>
      <w:r w:rsidRPr="00E04FC4">
        <w:rPr>
          <w:rFonts w:asciiTheme="minorHAnsi" w:hAnsiTheme="minorHAnsi" w:cstheme="minorHAnsi"/>
          <w:b/>
        </w:rPr>
        <w:t>Apportobjekt:</w:t>
      </w:r>
      <w:r w:rsidRPr="00E04FC4">
        <w:rPr>
          <w:rFonts w:asciiTheme="minorHAnsi" w:hAnsiTheme="minorHAnsi" w:cstheme="minorHAnsi"/>
        </w:rPr>
        <w:t xml:space="preserve"> Deltakeren har ansvaret for å medbringe eget apportobjekt som</w:t>
      </w:r>
      <w:r w:rsidRPr="00E04FC4">
        <w:rPr>
          <w:rFonts w:asciiTheme="minorHAnsi" w:hAnsiTheme="minorHAnsi" w:cstheme="minorHAnsi"/>
          <w:i/>
        </w:rPr>
        <w:t xml:space="preserve"> </w:t>
      </w:r>
      <w:r w:rsidRPr="00E04FC4">
        <w:rPr>
          <w:rFonts w:asciiTheme="minorHAnsi" w:hAnsiTheme="minorHAnsi" w:cstheme="minorHAnsi"/>
        </w:rPr>
        <w:t xml:space="preserve">skal være av jaktbar art. Med jaktbar art menes fugler som gir premie i henhold til jaktprøvereglementet. Fuglen skal være hel og fersk, fryst, opptint eller tørket og skal godkjennes av dommeren. </w:t>
      </w:r>
    </w:p>
    <w:p w14:paraId="5BDC1EC2" w14:textId="068CCD7B" w:rsidR="00902C2F" w:rsidRPr="00E04FC4" w:rsidRDefault="00902C2F" w:rsidP="00902C2F">
      <w:pPr>
        <w:spacing w:after="160"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ITFK, Endringsforslag jaktprøveregelverket punktet apportobjekt</w:t>
      </w:r>
    </w:p>
    <w:p w14:paraId="2694E14E" w14:textId="77777777" w:rsidR="00902C2F" w:rsidRPr="00E04FC4" w:rsidRDefault="00902C2F" w:rsidP="00902C2F">
      <w:pPr>
        <w:spacing w:after="160"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Endring i punkt 3.3.2 Apport</w:t>
      </w:r>
    </w:p>
    <w:p w14:paraId="3894253C" w14:textId="77777777" w:rsidR="00902C2F" w:rsidRPr="00E04FC4" w:rsidRDefault="00902C2F" w:rsidP="00902C2F">
      <w:pPr>
        <w:rPr>
          <w:rFonts w:asciiTheme="minorHAnsi" w:hAnsiTheme="minorHAnsi" w:cstheme="minorHAnsi"/>
          <w:color w:val="FF0000"/>
        </w:rPr>
      </w:pPr>
      <w:r w:rsidRPr="00E04FC4">
        <w:rPr>
          <w:rFonts w:asciiTheme="minorHAnsi" w:eastAsiaTheme="minorHAnsi" w:hAnsiTheme="minorHAnsi" w:cstheme="minorHAnsi"/>
          <w:b/>
          <w:bCs/>
          <w:color w:val="FF0000"/>
          <w:lang w:eastAsia="en-US"/>
        </w:rPr>
        <w:t>Dagens ordlyd:</w:t>
      </w:r>
      <w:r w:rsidRPr="00E04FC4">
        <w:rPr>
          <w:rFonts w:asciiTheme="minorHAnsi" w:eastAsiaTheme="minorHAnsi" w:hAnsiTheme="minorHAnsi" w:cstheme="minorHAnsi"/>
          <w:color w:val="FF0000"/>
          <w:lang w:eastAsia="en-US"/>
        </w:rPr>
        <w:br/>
      </w:r>
      <w:r w:rsidRPr="00E04FC4">
        <w:rPr>
          <w:rFonts w:asciiTheme="minorHAnsi" w:hAnsiTheme="minorHAnsi" w:cstheme="minorHAnsi"/>
          <w:b/>
          <w:color w:val="FF0000"/>
        </w:rPr>
        <w:t>Apportobjekt:</w:t>
      </w:r>
      <w:r w:rsidRPr="00E04FC4">
        <w:rPr>
          <w:rFonts w:asciiTheme="minorHAnsi" w:hAnsiTheme="minorHAnsi" w:cstheme="minorHAnsi"/>
          <w:color w:val="FF0000"/>
        </w:rPr>
        <w:t xml:space="preserve"> Deltakeren har ansvaret for å medbringe eget apportobjekt som</w:t>
      </w:r>
      <w:r w:rsidRPr="00E04FC4">
        <w:rPr>
          <w:rFonts w:asciiTheme="minorHAnsi" w:hAnsiTheme="minorHAnsi" w:cstheme="minorHAnsi"/>
          <w:i/>
          <w:color w:val="FF0000"/>
        </w:rPr>
        <w:t xml:space="preserve"> </w:t>
      </w:r>
      <w:r w:rsidRPr="00E04FC4">
        <w:rPr>
          <w:rFonts w:asciiTheme="minorHAnsi" w:hAnsiTheme="minorHAnsi" w:cstheme="minorHAnsi"/>
          <w:color w:val="FF0000"/>
        </w:rPr>
        <w:t xml:space="preserve">skal være av jaktbar art. Med jaktbar art menes fugler som gir premie i henhold til jaktprøvereglementet. Fuglen skal være hel og fersk, fryst, opptint eller tørket og skal godkjennes av dommeren. </w:t>
      </w:r>
    </w:p>
    <w:p w14:paraId="13C647BD" w14:textId="77777777" w:rsidR="00902C2F" w:rsidRPr="00E04FC4" w:rsidRDefault="00902C2F" w:rsidP="00902C2F">
      <w:pPr>
        <w:rPr>
          <w:rFonts w:asciiTheme="minorHAnsi" w:hAnsiTheme="minorHAnsi" w:cstheme="minorHAnsi"/>
          <w:color w:val="FF0000"/>
        </w:rPr>
      </w:pPr>
      <w:r w:rsidRPr="00E04FC4">
        <w:rPr>
          <w:rFonts w:asciiTheme="minorHAnsi" w:eastAsiaTheme="minorHAnsi" w:hAnsiTheme="minorHAnsi" w:cstheme="minorHAnsi"/>
          <w:b/>
          <w:bCs/>
          <w:color w:val="FF0000"/>
          <w:lang w:eastAsia="en-US"/>
        </w:rPr>
        <w:t>Endringsforslag:</w:t>
      </w:r>
      <w:r w:rsidRPr="00E04FC4">
        <w:rPr>
          <w:rFonts w:asciiTheme="minorHAnsi" w:eastAsiaTheme="minorHAnsi" w:hAnsiTheme="minorHAnsi" w:cstheme="minorHAnsi"/>
          <w:color w:val="FF0000"/>
          <w:lang w:eastAsia="en-US"/>
        </w:rPr>
        <w:br/>
      </w:r>
      <w:r w:rsidRPr="00E04FC4">
        <w:rPr>
          <w:rFonts w:asciiTheme="minorHAnsi" w:hAnsiTheme="minorHAnsi" w:cstheme="minorHAnsi"/>
          <w:b/>
          <w:color w:val="FF0000"/>
        </w:rPr>
        <w:t>Apportobjekt:</w:t>
      </w:r>
      <w:r w:rsidRPr="00E04FC4">
        <w:rPr>
          <w:rFonts w:asciiTheme="minorHAnsi" w:hAnsiTheme="minorHAnsi" w:cstheme="minorHAnsi"/>
          <w:color w:val="FF0000"/>
        </w:rPr>
        <w:t xml:space="preserve"> Deltakeren har ansvaret for å medbringe eget apportobjekt som</w:t>
      </w:r>
      <w:r w:rsidRPr="00E04FC4">
        <w:rPr>
          <w:rFonts w:asciiTheme="minorHAnsi" w:hAnsiTheme="minorHAnsi" w:cstheme="minorHAnsi"/>
          <w:i/>
          <w:color w:val="FF0000"/>
        </w:rPr>
        <w:t xml:space="preserve"> </w:t>
      </w:r>
      <w:r w:rsidRPr="00E04FC4">
        <w:rPr>
          <w:rFonts w:asciiTheme="minorHAnsi" w:hAnsiTheme="minorHAnsi" w:cstheme="minorHAnsi"/>
          <w:color w:val="FF0000"/>
        </w:rPr>
        <w:t xml:space="preserve">skal være av jaktbar art. Med jaktbar art menes fugler som gir premie i henhold til jaktprøvereglementet. Fuglen skal </w:t>
      </w:r>
      <w:r w:rsidRPr="00E04FC4">
        <w:rPr>
          <w:rFonts w:asciiTheme="minorHAnsi" w:hAnsiTheme="minorHAnsi" w:cstheme="minorHAnsi"/>
          <w:color w:val="FF0000"/>
          <w:u w:val="single"/>
        </w:rPr>
        <w:t>framstå som hel</w:t>
      </w:r>
      <w:r w:rsidRPr="00E04FC4">
        <w:rPr>
          <w:rFonts w:asciiTheme="minorHAnsi" w:hAnsiTheme="minorHAnsi" w:cstheme="minorHAnsi"/>
          <w:color w:val="FF0000"/>
        </w:rPr>
        <w:t xml:space="preserve">, og kan være fersk, fryst, opptint eller tørket og skal godkjennes av dommeren. </w:t>
      </w:r>
    </w:p>
    <w:p w14:paraId="73886B47" w14:textId="77777777" w:rsidR="00902C2F" w:rsidRPr="00E04FC4" w:rsidRDefault="00902C2F" w:rsidP="00902C2F">
      <w:pPr>
        <w:spacing w:after="160" w:line="259" w:lineRule="auto"/>
        <w:rPr>
          <w:rFonts w:asciiTheme="minorHAnsi" w:eastAsiaTheme="minorHAnsi" w:hAnsiTheme="minorHAnsi" w:cstheme="minorHAnsi"/>
          <w:lang w:eastAsia="en-US"/>
        </w:rPr>
      </w:pPr>
      <w:r w:rsidRPr="00E04FC4">
        <w:rPr>
          <w:rFonts w:asciiTheme="minorHAnsi" w:eastAsiaTheme="minorHAnsi" w:hAnsiTheme="minorHAnsi" w:cstheme="minorHAnsi"/>
          <w:b/>
          <w:bCs/>
          <w:color w:val="FF0000"/>
          <w:lang w:eastAsia="en-US"/>
        </w:rPr>
        <w:t>Begrunnelse:</w:t>
      </w:r>
      <w:r w:rsidRPr="00E04FC4">
        <w:rPr>
          <w:rFonts w:asciiTheme="minorHAnsi" w:eastAsiaTheme="minorHAnsi" w:hAnsiTheme="minorHAnsi" w:cstheme="minorHAnsi"/>
          <w:color w:val="FF0000"/>
          <w:lang w:eastAsia="en-US"/>
        </w:rPr>
        <w:br/>
        <w:t>Apportobjektet er av mindre betydning. En hund vil uansett ikke betrakte et medbrakt dødt vilt som det samme som en nylig skutt rype. Det er da en unødvendig ressursbruk å ikke skulle ha anledning til å benytte rypekjøttet som mat før skrotten benyttes til apport</w:t>
      </w:r>
      <w:r w:rsidRPr="00E04FC4">
        <w:rPr>
          <w:rFonts w:asciiTheme="minorHAnsi" w:eastAsiaTheme="minorHAnsi" w:hAnsiTheme="minorHAnsi" w:cstheme="minorHAnsi"/>
          <w:lang w:eastAsia="en-US"/>
        </w:rPr>
        <w:t>.</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1C5DA0" w:rsidRPr="00E04FC4" w14:paraId="64E3F9D8" w14:textId="77777777" w:rsidTr="00900A71">
        <w:tc>
          <w:tcPr>
            <w:tcW w:w="3087" w:type="dxa"/>
          </w:tcPr>
          <w:p w14:paraId="21EBB556"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6A985EE9"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727DF319"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1C5DA0" w:rsidRPr="00E04FC4" w14:paraId="39A5783F" w14:textId="77777777" w:rsidTr="00900A71">
        <w:tc>
          <w:tcPr>
            <w:tcW w:w="3087" w:type="dxa"/>
          </w:tcPr>
          <w:p w14:paraId="18F4C5BD" w14:textId="007BD1B0"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7F70C9" w:rsidRPr="00E04FC4">
              <w:rPr>
                <w:rFonts w:asciiTheme="minorHAnsi" w:hAnsiTheme="minorHAnsi" w:cstheme="minorHAnsi"/>
                <w:sz w:val="22"/>
                <w:szCs w:val="22"/>
              </w:rPr>
              <w:t>2</w:t>
            </w:r>
            <w:r w:rsidR="0049407D">
              <w:rPr>
                <w:rFonts w:asciiTheme="minorHAnsi" w:hAnsiTheme="minorHAnsi" w:cstheme="minorHAnsi"/>
                <w:sz w:val="22"/>
                <w:szCs w:val="22"/>
              </w:rPr>
              <w:t>1</w:t>
            </w:r>
            <w:r w:rsidRPr="00E04FC4">
              <w:rPr>
                <w:rFonts w:asciiTheme="minorHAnsi" w:hAnsiTheme="minorHAnsi" w:cstheme="minorHAnsi"/>
                <w:sz w:val="22"/>
                <w:szCs w:val="22"/>
              </w:rPr>
              <w:t xml:space="preserve"> ITFK</w:t>
            </w:r>
          </w:p>
        </w:tc>
        <w:tc>
          <w:tcPr>
            <w:tcW w:w="3087" w:type="dxa"/>
          </w:tcPr>
          <w:p w14:paraId="01529737" w14:textId="77777777" w:rsidR="001C5DA0" w:rsidRPr="00E04FC4" w:rsidRDefault="001C5DA0" w:rsidP="00900A71">
            <w:pPr>
              <w:rPr>
                <w:rFonts w:asciiTheme="minorHAnsi" w:hAnsiTheme="minorHAnsi" w:cstheme="minorHAnsi"/>
                <w:sz w:val="22"/>
                <w:szCs w:val="22"/>
              </w:rPr>
            </w:pPr>
          </w:p>
        </w:tc>
        <w:tc>
          <w:tcPr>
            <w:tcW w:w="3087" w:type="dxa"/>
          </w:tcPr>
          <w:p w14:paraId="587FCB42" w14:textId="77777777" w:rsidR="001C5DA0" w:rsidRPr="00E04FC4" w:rsidRDefault="001C5DA0" w:rsidP="00900A71">
            <w:pPr>
              <w:rPr>
                <w:rFonts w:asciiTheme="minorHAnsi" w:hAnsiTheme="minorHAnsi" w:cstheme="minorHAnsi"/>
                <w:sz w:val="22"/>
                <w:szCs w:val="22"/>
              </w:rPr>
            </w:pPr>
          </w:p>
        </w:tc>
      </w:tr>
    </w:tbl>
    <w:p w14:paraId="2A06A45C" w14:textId="77777777" w:rsidR="00902C2F" w:rsidRPr="00E04FC4" w:rsidRDefault="00902C2F" w:rsidP="0096342A">
      <w:pPr>
        <w:spacing w:before="120" w:after="120"/>
        <w:rPr>
          <w:rFonts w:asciiTheme="minorHAnsi" w:hAnsiTheme="minorHAnsi" w:cstheme="minorHAnsi"/>
        </w:rPr>
      </w:pPr>
    </w:p>
    <w:p w14:paraId="331A6EE5" w14:textId="0267DCE1" w:rsidR="00236402" w:rsidRPr="00E04FC4" w:rsidRDefault="00236402" w:rsidP="0096342A">
      <w:pPr>
        <w:pStyle w:val="Listeavsnitt"/>
        <w:numPr>
          <w:ilvl w:val="0"/>
          <w:numId w:val="6"/>
        </w:numPr>
        <w:spacing w:before="120" w:after="120"/>
        <w:rPr>
          <w:rFonts w:asciiTheme="minorHAnsi" w:eastAsia="Times New Roman" w:hAnsiTheme="minorHAnsi" w:cstheme="minorHAnsi"/>
        </w:rPr>
      </w:pPr>
      <w:r w:rsidRPr="00E04FC4">
        <w:rPr>
          <w:rFonts w:asciiTheme="minorHAnsi" w:eastAsia="Times New Roman" w:hAnsiTheme="minorHAnsi" w:cstheme="minorHAnsi"/>
        </w:rPr>
        <w:t xml:space="preserve">VK: Hund som ikke apporterer fugl som er død, skadd eller fugl den klarer å fange av arter som er godtatt på jaktprøven skal avsluttes uten premie. I AK på lavland og høyfjell vil hunden i slike tilfelle ikke kunne tildeles høyeste premie. </w:t>
      </w:r>
      <w:r w:rsidR="00332C53" w:rsidRPr="00E04FC4">
        <w:rPr>
          <w:rFonts w:asciiTheme="minorHAnsi" w:eastAsia="Times New Roman" w:hAnsiTheme="minorHAnsi" w:cstheme="minorHAnsi"/>
          <w:b/>
          <w:bCs/>
          <w:color w:val="538135" w:themeColor="accent6" w:themeShade="BF"/>
        </w:rPr>
        <w:t>Ved prøver med felling skal alt felt vilt apporteres.</w:t>
      </w:r>
    </w:p>
    <w:p w14:paraId="181D17BE" w14:textId="77777777" w:rsidR="00236402" w:rsidRPr="00E04FC4" w:rsidRDefault="00236402" w:rsidP="0096342A">
      <w:pPr>
        <w:pStyle w:val="Listeavsnitt"/>
        <w:numPr>
          <w:ilvl w:val="0"/>
          <w:numId w:val="6"/>
        </w:numPr>
        <w:rPr>
          <w:rFonts w:asciiTheme="minorHAnsi" w:eastAsia="Times New Roman" w:hAnsiTheme="minorHAnsi" w:cstheme="minorHAnsi"/>
        </w:rPr>
      </w:pPr>
      <w:r w:rsidRPr="00E04FC4">
        <w:rPr>
          <w:rFonts w:asciiTheme="minorHAnsi" w:eastAsia="Times New Roman" w:hAnsiTheme="minorHAnsi" w:cstheme="minorHAnsi"/>
        </w:rPr>
        <w:t>En hund som tar en fugl av jaktbar art og apporterer denne til fører skal ha dette godkjent som en apport. Hunden trenger da ikke legge fram apportbevis for å kunne oppnå 1. AK eller apportere flere ganger i VK eller på skog dersom det ikke senere felles fugl for hunden.</w:t>
      </w:r>
    </w:p>
    <w:p w14:paraId="2F24919E" w14:textId="7970706D" w:rsidR="008167D6" w:rsidRPr="00E04FC4" w:rsidRDefault="00236402" w:rsidP="0096342A">
      <w:pPr>
        <w:pStyle w:val="Listeavsnitt"/>
        <w:numPr>
          <w:ilvl w:val="0"/>
          <w:numId w:val="6"/>
        </w:numPr>
        <w:tabs>
          <w:tab w:val="left" w:pos="0"/>
        </w:tabs>
        <w:autoSpaceDE w:val="0"/>
        <w:autoSpaceDN w:val="0"/>
        <w:adjustRightInd w:val="0"/>
        <w:rPr>
          <w:rFonts w:asciiTheme="minorHAnsi" w:eastAsia="Times New Roman" w:hAnsiTheme="minorHAnsi" w:cstheme="minorHAnsi"/>
        </w:rPr>
      </w:pPr>
      <w:r w:rsidRPr="00E04FC4">
        <w:rPr>
          <w:rFonts w:asciiTheme="minorHAnsi" w:eastAsia="Times New Roman" w:hAnsiTheme="minorHAnsi" w:cstheme="minorHAnsi"/>
        </w:rPr>
        <w:t xml:space="preserve">Godkjenning av apportobjekt i VK. Deltakeren er ansvarlig for å medbringe eget apportobjekt som skal godkjennes av dommer. </w:t>
      </w:r>
    </w:p>
    <w:p w14:paraId="69960A98" w14:textId="77777777" w:rsidR="00845A1A" w:rsidRPr="00E04FC4" w:rsidRDefault="00845A1A" w:rsidP="00845A1A">
      <w:pPr>
        <w:pStyle w:val="Listeavsnitt"/>
        <w:tabs>
          <w:tab w:val="left" w:pos="0"/>
        </w:tabs>
        <w:autoSpaceDE w:val="0"/>
        <w:autoSpaceDN w:val="0"/>
        <w:adjustRightInd w:val="0"/>
        <w:rPr>
          <w:rFonts w:asciiTheme="minorHAnsi" w:eastAsia="Times New Roman" w:hAnsiTheme="minorHAnsi" w:cstheme="minorHAnsi"/>
        </w:rPr>
      </w:pPr>
    </w:p>
    <w:p w14:paraId="377E2C79" w14:textId="6577CCB4" w:rsidR="00EE28E0" w:rsidRPr="00E04FC4" w:rsidRDefault="00DD616B"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Kommen</w:t>
      </w:r>
      <w:r w:rsidR="00912CAE" w:rsidRPr="00E04FC4">
        <w:rPr>
          <w:rFonts w:asciiTheme="minorHAnsi" w:hAnsiTheme="minorHAnsi" w:cstheme="minorHAnsi"/>
          <w:b/>
          <w:i/>
        </w:rPr>
        <w:t xml:space="preserve">tar: </w:t>
      </w:r>
      <w:r w:rsidR="00912CAE" w:rsidRPr="00E04FC4">
        <w:rPr>
          <w:rFonts w:asciiTheme="minorHAnsi" w:hAnsiTheme="minorHAnsi" w:cstheme="minorHAnsi"/>
          <w:i/>
        </w:rPr>
        <w:t>- Med «jaktbar art</w:t>
      </w:r>
      <w:r w:rsidR="001E0E9C" w:rsidRPr="00E04FC4">
        <w:rPr>
          <w:rFonts w:asciiTheme="minorHAnsi" w:hAnsiTheme="minorHAnsi" w:cstheme="minorHAnsi"/>
          <w:i/>
        </w:rPr>
        <w:t>»</w:t>
      </w:r>
      <w:r w:rsidR="00912CAE" w:rsidRPr="00E04FC4">
        <w:rPr>
          <w:rFonts w:asciiTheme="minorHAnsi" w:hAnsiTheme="minorHAnsi" w:cstheme="minorHAnsi"/>
          <w:i/>
        </w:rPr>
        <w:t xml:space="preserve"> menes fugler som gir premie i henhold til jaktprøvereglementet.  Det betyr at rype, orrfugl, storfugl, rugde, fasan og rapphøn</w:t>
      </w:r>
      <w:r w:rsidR="00845A1A" w:rsidRPr="00E04FC4">
        <w:rPr>
          <w:rFonts w:asciiTheme="minorHAnsi" w:hAnsiTheme="minorHAnsi" w:cstheme="minorHAnsi"/>
          <w:i/>
        </w:rPr>
        <w:t>s</w:t>
      </w:r>
      <w:r w:rsidR="00912CAE" w:rsidRPr="00E04FC4">
        <w:rPr>
          <w:rFonts w:asciiTheme="minorHAnsi" w:hAnsiTheme="minorHAnsi" w:cstheme="minorHAnsi"/>
          <w:i/>
        </w:rPr>
        <w:t xml:space="preserve"> alle er godtagbare </w:t>
      </w:r>
      <w:r w:rsidR="00EE28E0" w:rsidRPr="00E04FC4">
        <w:rPr>
          <w:rFonts w:asciiTheme="minorHAnsi" w:hAnsiTheme="minorHAnsi" w:cstheme="minorHAnsi"/>
          <w:i/>
        </w:rPr>
        <w:t xml:space="preserve">som apportobjekt </w:t>
      </w:r>
      <w:r w:rsidR="00912CAE" w:rsidRPr="00E04FC4">
        <w:rPr>
          <w:rFonts w:asciiTheme="minorHAnsi" w:hAnsiTheme="minorHAnsi" w:cstheme="minorHAnsi"/>
          <w:i/>
        </w:rPr>
        <w:t xml:space="preserve">i alle prøvegreiner. Vinter- eller høstrype er likegyldig. </w:t>
      </w:r>
    </w:p>
    <w:p w14:paraId="7E7D0102" w14:textId="77777777" w:rsidR="00912CAE" w:rsidRPr="00E04FC4" w:rsidRDefault="00912CAE"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 xml:space="preserve">- </w:t>
      </w:r>
      <w:r w:rsidR="001D2D13" w:rsidRPr="00E04FC4">
        <w:rPr>
          <w:rFonts w:asciiTheme="minorHAnsi" w:hAnsiTheme="minorHAnsi" w:cstheme="minorHAnsi"/>
          <w:i/>
        </w:rPr>
        <w:t>«</w:t>
      </w:r>
      <w:r w:rsidRPr="00E04FC4">
        <w:rPr>
          <w:rFonts w:asciiTheme="minorHAnsi" w:hAnsiTheme="minorHAnsi" w:cstheme="minorHAnsi"/>
          <w:i/>
        </w:rPr>
        <w:t>Fuglen skal være hel og fersk, opptint, fryst eller tørket og skal godkjennes av dommeren.</w:t>
      </w:r>
      <w:r w:rsidR="001D2D13" w:rsidRPr="00E04FC4">
        <w:rPr>
          <w:rFonts w:asciiTheme="minorHAnsi" w:hAnsiTheme="minorHAnsi" w:cstheme="minorHAnsi"/>
          <w:i/>
        </w:rPr>
        <w:t>»</w:t>
      </w:r>
      <w:r w:rsidRPr="00E04FC4">
        <w:rPr>
          <w:rFonts w:asciiTheme="minorHAnsi" w:hAnsiTheme="minorHAnsi" w:cstheme="minorHAnsi"/>
          <w:i/>
        </w:rPr>
        <w:t xml:space="preserve">  Det betyr at den ikke kan være tarmtrukket eller at skinnet er åpnet. Bryststykkene skal være på plass. Om fuglen mangler en fot, hode eller deler av vinge er det av mindre betydning. Skutt fugl har jo også sine mangler. Det er dommer som godkjenner apportobjektet senest før det legges ut første gang. Apportfuglen må være fri for hyssing, nett og lignende.</w:t>
      </w:r>
    </w:p>
    <w:p w14:paraId="7DE2AF89" w14:textId="5BF06F00" w:rsidR="00236402" w:rsidRPr="00E04FC4" w:rsidRDefault="00236402" w:rsidP="00A51017">
      <w:pPr>
        <w:pStyle w:val="Overskrift3"/>
        <w:rPr>
          <w:rFonts w:asciiTheme="minorHAnsi" w:hAnsiTheme="minorHAnsi" w:cstheme="minorHAnsi"/>
          <w:sz w:val="22"/>
          <w:szCs w:val="22"/>
        </w:rPr>
      </w:pPr>
      <w:bookmarkStart w:id="87" w:name="_Toc376761052"/>
      <w:bookmarkStart w:id="88" w:name="_Toc116025535"/>
      <w:bookmarkEnd w:id="82"/>
      <w:r w:rsidRPr="00E04FC4">
        <w:rPr>
          <w:rFonts w:asciiTheme="minorHAnsi" w:hAnsiTheme="minorHAnsi" w:cstheme="minorHAnsi"/>
          <w:sz w:val="22"/>
          <w:szCs w:val="22"/>
        </w:rPr>
        <w:t>3.2.3. Føring av hund.</w:t>
      </w:r>
      <w:bookmarkEnd w:id="87"/>
      <w:bookmarkEnd w:id="88"/>
      <w:r w:rsidRPr="00E04FC4">
        <w:rPr>
          <w:rFonts w:asciiTheme="minorHAnsi" w:hAnsiTheme="minorHAnsi" w:cstheme="minorHAnsi"/>
          <w:sz w:val="22"/>
          <w:szCs w:val="22"/>
        </w:rPr>
        <w:t xml:space="preserve"> </w:t>
      </w:r>
    </w:p>
    <w:p w14:paraId="7C750517" w14:textId="77777777" w:rsidR="00236402" w:rsidRPr="00E04FC4" w:rsidRDefault="00236402" w:rsidP="00A51017">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Under bedømmelsen kan hunden føres ved hjelp av tegn, tilrop eller fløyte, så stillferdig som mulig slik at annen hund ikke sjeneres. Med unntak av fløyte skal verken fører eller hund være utstyrt med gjenstander som kan oppfattes som dressurmidler.</w:t>
      </w:r>
    </w:p>
    <w:p w14:paraId="3729A740" w14:textId="77777777" w:rsidR="00236402" w:rsidRPr="00E04FC4" w:rsidRDefault="00236402" w:rsidP="00A51017">
      <w:pPr>
        <w:pStyle w:val="Merknadstekst"/>
        <w:numPr>
          <w:ilvl w:val="0"/>
          <w:numId w:val="17"/>
        </w:numPr>
        <w:tabs>
          <w:tab w:val="left" w:pos="0"/>
        </w:tabs>
        <w:autoSpaceDE w:val="0"/>
        <w:autoSpaceDN w:val="0"/>
        <w:adjustRightInd w:val="0"/>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Det er ikke tillatt å berøre </w:t>
      </w:r>
      <w:r w:rsidR="001A65CF" w:rsidRPr="00E04FC4">
        <w:rPr>
          <w:rFonts w:asciiTheme="minorHAnsi" w:hAnsiTheme="minorHAnsi" w:cstheme="minorHAnsi"/>
          <w:sz w:val="22"/>
          <w:szCs w:val="22"/>
        </w:rPr>
        <w:t xml:space="preserve">eller gå forbi </w:t>
      </w:r>
      <w:r w:rsidRPr="00E04FC4">
        <w:rPr>
          <w:rFonts w:asciiTheme="minorHAnsi" w:hAnsiTheme="minorHAnsi" w:cstheme="minorHAnsi"/>
          <w:sz w:val="22"/>
          <w:szCs w:val="22"/>
        </w:rPr>
        <w:t>hund etter at denne har tatt stand og situasjonen er avklart.</w:t>
      </w:r>
    </w:p>
    <w:p w14:paraId="54021904" w14:textId="77777777" w:rsidR="00236402" w:rsidRPr="00E04FC4" w:rsidRDefault="00236402" w:rsidP="00845A1A">
      <w:pPr>
        <w:pStyle w:val="Merknadstekst"/>
        <w:numPr>
          <w:ilvl w:val="0"/>
          <w:numId w:val="17"/>
        </w:numPr>
        <w:tabs>
          <w:tab w:val="left" w:pos="0"/>
        </w:tabs>
        <w:autoSpaceDE w:val="0"/>
        <w:autoSpaceDN w:val="0"/>
        <w:adjustRightInd w:val="0"/>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Hunder som ikke er under bedømmelse skal være koblet. </w:t>
      </w:r>
    </w:p>
    <w:p w14:paraId="6F869554" w14:textId="77777777" w:rsidR="00236402" w:rsidRPr="00E04FC4" w:rsidRDefault="00236402" w:rsidP="00845A1A">
      <w:pPr>
        <w:pStyle w:val="Merknadstekst"/>
        <w:numPr>
          <w:ilvl w:val="0"/>
          <w:numId w:val="17"/>
        </w:numPr>
        <w:tabs>
          <w:tab w:val="left" w:pos="0"/>
        </w:tabs>
        <w:autoSpaceDE w:val="0"/>
        <w:autoSpaceDN w:val="0"/>
        <w:adjustRightInd w:val="0"/>
        <w:spacing w:line="252" w:lineRule="auto"/>
        <w:rPr>
          <w:rFonts w:asciiTheme="minorHAnsi" w:hAnsiTheme="minorHAnsi" w:cstheme="minorHAnsi"/>
          <w:sz w:val="22"/>
          <w:szCs w:val="22"/>
        </w:rPr>
      </w:pPr>
      <w:r w:rsidRPr="00E04FC4">
        <w:rPr>
          <w:rFonts w:asciiTheme="minorHAnsi" w:hAnsiTheme="minorHAnsi" w:cstheme="minorHAnsi"/>
          <w:sz w:val="22"/>
          <w:szCs w:val="22"/>
        </w:rPr>
        <w:t>Deltakere som ikke har hund i slipp skal gå samlet og holde avstand til dommere og førere.</w:t>
      </w:r>
    </w:p>
    <w:p w14:paraId="191BA06B" w14:textId="77777777" w:rsidR="00236402" w:rsidRPr="00E04FC4" w:rsidRDefault="00236402" w:rsidP="00845A1A">
      <w:pPr>
        <w:pStyle w:val="Merknadstekst"/>
        <w:numPr>
          <w:ilvl w:val="0"/>
          <w:numId w:val="17"/>
        </w:numPr>
        <w:tabs>
          <w:tab w:val="left" w:pos="0"/>
        </w:tabs>
        <w:autoSpaceDE w:val="0"/>
        <w:autoSpaceDN w:val="0"/>
        <w:adjustRightInd w:val="0"/>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Hundens samarbeid med fører skal bedømmes, og fører kan ikke ha andre personer som aktivt er med å føre eller lete etter hunden. </w:t>
      </w:r>
    </w:p>
    <w:p w14:paraId="53E5E7BC" w14:textId="768B9383" w:rsidR="00236402" w:rsidRPr="00E04FC4" w:rsidRDefault="00236402" w:rsidP="00845A1A">
      <w:pPr>
        <w:pStyle w:val="Merknadstekst"/>
        <w:numPr>
          <w:ilvl w:val="0"/>
          <w:numId w:val="17"/>
        </w:numPr>
        <w:tabs>
          <w:tab w:val="left" w:pos="0"/>
        </w:tabs>
        <w:autoSpaceDE w:val="0"/>
        <w:autoSpaceDN w:val="0"/>
        <w:adjustRightInd w:val="0"/>
        <w:spacing w:line="252" w:lineRule="auto"/>
        <w:rPr>
          <w:rFonts w:asciiTheme="minorHAnsi" w:hAnsiTheme="minorHAnsi" w:cstheme="minorHAnsi"/>
          <w:sz w:val="22"/>
          <w:szCs w:val="22"/>
        </w:rPr>
      </w:pPr>
      <w:r w:rsidRPr="00E04FC4">
        <w:rPr>
          <w:rFonts w:asciiTheme="minorHAnsi" w:hAnsiTheme="minorHAnsi" w:cstheme="minorHAnsi"/>
          <w:sz w:val="22"/>
          <w:szCs w:val="22"/>
        </w:rPr>
        <w:t>Fører kan ikke ha annen hund i bånd under bedømming.</w:t>
      </w:r>
    </w:p>
    <w:p w14:paraId="63A706C5" w14:textId="77777777" w:rsidR="00B74C28" w:rsidRPr="00E04FC4" w:rsidRDefault="00B74C28" w:rsidP="00B74C28">
      <w:pPr>
        <w:pStyle w:val="Merknadstekst"/>
        <w:tabs>
          <w:tab w:val="left" w:pos="0"/>
        </w:tabs>
        <w:autoSpaceDE w:val="0"/>
        <w:autoSpaceDN w:val="0"/>
        <w:adjustRightInd w:val="0"/>
        <w:spacing w:line="252" w:lineRule="auto"/>
        <w:ind w:left="786"/>
        <w:rPr>
          <w:rFonts w:asciiTheme="minorHAnsi" w:hAnsiTheme="minorHAnsi" w:cstheme="minorHAnsi"/>
          <w:sz w:val="22"/>
          <w:szCs w:val="22"/>
        </w:rPr>
      </w:pPr>
    </w:p>
    <w:bookmarkEnd w:id="83"/>
    <w:p w14:paraId="06322323" w14:textId="77777777" w:rsidR="005A4018" w:rsidRPr="00E04FC4" w:rsidRDefault="005A401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 xml:space="preserve">Kommentar: </w:t>
      </w:r>
      <w:r w:rsidRPr="00E04FC4">
        <w:rPr>
          <w:rFonts w:asciiTheme="minorHAnsi" w:hAnsiTheme="minorHAnsi" w:cstheme="minorHAnsi"/>
          <w:i/>
        </w:rPr>
        <w:t>Dommer skal danne seg et bilde av hundens evne til å samarbeide med fører og vurdere hundens evne til å avsøke terrenget uten stadige dirigeringer fra førers side, enten dette skjer ved tegn, tilrop eller fløyte. Stadige dirigeringer fra føreres side er et minus og en stor ulempe under jakt. I tillegg kan dette virke sterkt forstyrrende på makker.</w:t>
      </w:r>
    </w:p>
    <w:p w14:paraId="4C7AB029" w14:textId="77777777" w:rsidR="005A4018" w:rsidRPr="00E04FC4" w:rsidRDefault="005A401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Dommeren har plikt til å påse at makker ikke forulempes gjennom sjenerende føring.</w:t>
      </w:r>
    </w:p>
    <w:p w14:paraId="3130092E" w14:textId="3F546C82" w:rsidR="00DA5569" w:rsidRPr="00E04FC4" w:rsidRDefault="00DA5569" w:rsidP="0096342A">
      <w:pPr>
        <w:tabs>
          <w:tab w:val="left" w:pos="0"/>
        </w:tabs>
        <w:autoSpaceDE w:val="0"/>
        <w:autoSpaceDN w:val="0"/>
        <w:adjustRightInd w:val="0"/>
        <w:rPr>
          <w:rFonts w:asciiTheme="minorHAnsi" w:hAnsiTheme="minorHAnsi" w:cstheme="minorHAnsi"/>
        </w:rPr>
      </w:pPr>
    </w:p>
    <w:p w14:paraId="24D39D95" w14:textId="77777777" w:rsidR="0091647D" w:rsidRPr="00E04FC4" w:rsidRDefault="0091647D" w:rsidP="0096342A">
      <w:pPr>
        <w:tabs>
          <w:tab w:val="left" w:pos="0"/>
        </w:tabs>
        <w:autoSpaceDE w:val="0"/>
        <w:autoSpaceDN w:val="0"/>
        <w:adjustRightInd w:val="0"/>
        <w:rPr>
          <w:rFonts w:asciiTheme="minorHAnsi" w:hAnsiTheme="minorHAnsi" w:cstheme="minorHAnsi"/>
        </w:rPr>
      </w:pPr>
    </w:p>
    <w:p w14:paraId="1ADCF46B" w14:textId="5C8CCFA3" w:rsidR="00236402" w:rsidRPr="00E04FC4" w:rsidRDefault="00236402" w:rsidP="00B74C28">
      <w:pPr>
        <w:pStyle w:val="Overskrift3"/>
        <w:spacing w:line="252" w:lineRule="auto"/>
        <w:rPr>
          <w:rFonts w:asciiTheme="minorHAnsi" w:hAnsiTheme="minorHAnsi" w:cstheme="minorHAnsi"/>
          <w:sz w:val="22"/>
          <w:szCs w:val="22"/>
        </w:rPr>
      </w:pPr>
      <w:bookmarkStart w:id="89" w:name="_Toc376761053"/>
      <w:bookmarkStart w:id="90" w:name="_Toc116025536"/>
      <w:r w:rsidRPr="00E04FC4">
        <w:rPr>
          <w:rFonts w:asciiTheme="minorHAnsi" w:hAnsiTheme="minorHAnsi" w:cstheme="minorHAnsi"/>
          <w:sz w:val="22"/>
          <w:szCs w:val="22"/>
        </w:rPr>
        <w:t>3.2.4. Krav og fordringer.</w:t>
      </w:r>
      <w:bookmarkEnd w:id="89"/>
      <w:bookmarkEnd w:id="90"/>
      <w:r w:rsidRPr="00E04FC4">
        <w:rPr>
          <w:rFonts w:asciiTheme="minorHAnsi" w:hAnsiTheme="minorHAnsi" w:cstheme="minorHAnsi"/>
          <w:color w:val="FF0000"/>
          <w:sz w:val="22"/>
          <w:szCs w:val="22"/>
        </w:rPr>
        <w:t xml:space="preserve"> </w:t>
      </w:r>
    </w:p>
    <w:p w14:paraId="29996405" w14:textId="77777777" w:rsidR="00236402" w:rsidRPr="00E04FC4" w:rsidRDefault="00236402" w:rsidP="00B74C28">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b/>
          <w:bCs/>
        </w:rPr>
        <w:t xml:space="preserve">UK: </w:t>
      </w:r>
      <w:r w:rsidRPr="00E04FC4">
        <w:rPr>
          <w:rFonts w:asciiTheme="minorHAnsi" w:hAnsiTheme="minorHAnsi" w:cstheme="minorHAnsi"/>
        </w:rPr>
        <w:t xml:space="preserve">Dommerne skal overveiende ta hensyn til hva hunden viser av naturlige jaktlige anlegg mer enn evnen til å skaffe perfekte jaktsituasjoner. Dette gjelder både søkskvaliteter, viltfinnerevne og ikke minst fuglebehandling hvor unghunden skal utvise stor vilje til å reise fugl. Hunden skal kunne vise beherskelse i oppflukt og skudd. </w:t>
      </w:r>
    </w:p>
    <w:p w14:paraId="7C9EE1AA" w14:textId="77777777" w:rsidR="008167D6" w:rsidRPr="00E04FC4" w:rsidRDefault="008167D6" w:rsidP="0096342A">
      <w:pPr>
        <w:pStyle w:val="Brdtekst"/>
        <w:rPr>
          <w:rFonts w:asciiTheme="minorHAnsi" w:hAnsiTheme="minorHAnsi" w:cstheme="minorHAnsi"/>
          <w:b/>
          <w:i/>
          <w:sz w:val="22"/>
          <w:szCs w:val="22"/>
        </w:rPr>
      </w:pPr>
    </w:p>
    <w:p w14:paraId="3067FF6D" w14:textId="6D124524" w:rsidR="005A4018" w:rsidRPr="00E04FC4" w:rsidRDefault="005A401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 xml:space="preserve">Kommentar: </w:t>
      </w:r>
      <w:r w:rsidRPr="00E04FC4">
        <w:rPr>
          <w:rFonts w:asciiTheme="minorHAnsi" w:hAnsiTheme="minorHAnsi" w:cstheme="minorHAnsi"/>
          <w:i/>
        </w:rPr>
        <w:t>For å premiere hunden i UK må den i en jaktbar situasjon ha vist beherskelse i oppflukt og skudd. Det vil si at samtlige kriterier for premiering må oppfylles i en og samme situasjon. Det er ikke anledning til å premiere hund som i en situasjon har tatt stand, og som f.eks. i en annen situasjon viser beherskelse. Med beherskelse i oppflukt og skudd menes at hunden skal kunne stoppes innenfor den effektive rekkevidden av et hagleskudd.  Evnen til å ta vare på sine sjanser på fugl, er hundens mest verdifulle egenskap. Også graden av beherskelse skal vurderes, selv om dette ikke er et hovedpoeng i UK</w:t>
      </w:r>
      <w:r w:rsidR="000A4521" w:rsidRPr="00E04FC4">
        <w:rPr>
          <w:rFonts w:asciiTheme="minorHAnsi" w:hAnsiTheme="minorHAnsi" w:cstheme="minorHAnsi"/>
          <w:i/>
        </w:rPr>
        <w:t>.</w:t>
      </w:r>
      <w:r w:rsidR="00B74C28" w:rsidRPr="00E04FC4">
        <w:rPr>
          <w:rFonts w:asciiTheme="minorHAnsi" w:hAnsiTheme="minorHAnsi" w:cstheme="minorHAnsi"/>
          <w:i/>
        </w:rPr>
        <w:t xml:space="preserve"> </w:t>
      </w:r>
      <w:r w:rsidRPr="00E04FC4">
        <w:rPr>
          <w:rFonts w:asciiTheme="minorHAnsi" w:hAnsiTheme="minorHAnsi" w:cstheme="minorHAnsi"/>
          <w:i/>
        </w:rPr>
        <w:t>Hunder som viser et stort talent, men mangler noe dressurmessig skal ikke avsluttes før de har hatt sine muligheter. Fordringene i UK er en vurdering av hundens talent mer enn dressurmessige detaljer.</w:t>
      </w:r>
    </w:p>
    <w:p w14:paraId="6E6C0C8A" w14:textId="09468971" w:rsidR="00B74C28" w:rsidRPr="00E04FC4" w:rsidRDefault="00236402" w:rsidP="00A975AE">
      <w:pPr>
        <w:pStyle w:val="Brdtekst"/>
        <w:tabs>
          <w:tab w:val="left" w:pos="0"/>
        </w:tabs>
        <w:spacing w:line="252" w:lineRule="auto"/>
        <w:rPr>
          <w:rFonts w:asciiTheme="minorHAnsi" w:eastAsiaTheme="minorEastAsia" w:hAnsiTheme="minorHAnsi" w:cstheme="minorHAnsi"/>
          <w:sz w:val="22"/>
          <w:szCs w:val="22"/>
        </w:rPr>
      </w:pPr>
      <w:r w:rsidRPr="00E04FC4">
        <w:rPr>
          <w:rFonts w:asciiTheme="minorHAnsi" w:eastAsiaTheme="minorEastAsia" w:hAnsiTheme="minorHAnsi" w:cstheme="minorHAnsi"/>
          <w:b/>
          <w:sz w:val="22"/>
          <w:szCs w:val="22"/>
        </w:rPr>
        <w:t>AK</w:t>
      </w:r>
      <w:r w:rsidRPr="00E04FC4">
        <w:rPr>
          <w:rFonts w:asciiTheme="minorHAnsi" w:eastAsiaTheme="minorEastAsia" w:hAnsiTheme="minorHAnsi" w:cstheme="minorHAnsi"/>
          <w:sz w:val="22"/>
          <w:szCs w:val="22"/>
        </w:rPr>
        <w:t>: AK fordres et skolert, effektivt, utholdende og erfarent søk. Hunden skal respektere makkers stand, fortrinnsvis ved sekundering. Den skal i samarbeid med fører reise fugl når dette er mulig, være rolig i oppflukt og skudd og utrede raskt og effektivt. Hunden skal respektere fugl i alle situasjoner ved ikke å forfølge. Rapport er et pluss.</w:t>
      </w:r>
      <w:r w:rsidR="00310968" w:rsidRPr="00E04FC4">
        <w:rPr>
          <w:rFonts w:asciiTheme="minorHAnsi" w:hAnsiTheme="minorHAnsi" w:cstheme="minorHAnsi"/>
          <w:sz w:val="22"/>
          <w:szCs w:val="22"/>
        </w:rPr>
        <w:t xml:space="preserve"> </w:t>
      </w:r>
    </w:p>
    <w:p w14:paraId="137FA179" w14:textId="5A7ECF22" w:rsidR="00A975AE" w:rsidRPr="00E04FC4" w:rsidRDefault="001C5DA0" w:rsidP="00A975AE">
      <w:pPr>
        <w:autoSpaceDE w:val="0"/>
        <w:autoSpaceDN w:val="0"/>
        <w:adjustRightInd w:val="0"/>
        <w:rPr>
          <w:rFonts w:asciiTheme="minorHAnsi" w:hAnsiTheme="minorHAnsi" w:cstheme="minorHAnsi"/>
          <w:color w:val="FF0000"/>
        </w:rPr>
      </w:pPr>
      <w:r w:rsidRPr="00E04FC4">
        <w:rPr>
          <w:rFonts w:asciiTheme="minorHAnsi" w:hAnsiTheme="minorHAnsi" w:cstheme="minorHAnsi"/>
          <w:color w:val="FF0000"/>
        </w:rPr>
        <w:br/>
        <w:t xml:space="preserve">Forslag fra VFK. </w:t>
      </w:r>
      <w:r w:rsidR="00A975AE" w:rsidRPr="00E04FC4">
        <w:rPr>
          <w:rFonts w:asciiTheme="minorHAnsi" w:hAnsiTheme="minorHAnsi" w:cstheme="minorHAnsi"/>
          <w:color w:val="FF0000"/>
        </w:rPr>
        <w:t>Myke opp kravet til ro i oppflukt i AK/VK fra «</w:t>
      </w:r>
      <w:r w:rsidR="00A975AE" w:rsidRPr="00E04FC4">
        <w:rPr>
          <w:rFonts w:asciiTheme="minorHAnsi" w:hAnsiTheme="minorHAnsi" w:cstheme="minorHAnsi"/>
          <w:i/>
          <w:iCs/>
          <w:color w:val="FF0000"/>
        </w:rPr>
        <w:t xml:space="preserve">rolig» </w:t>
      </w:r>
      <w:r w:rsidR="00A975AE" w:rsidRPr="00E04FC4">
        <w:rPr>
          <w:rFonts w:asciiTheme="minorHAnsi" w:hAnsiTheme="minorHAnsi" w:cstheme="minorHAnsi"/>
          <w:color w:val="FF0000"/>
        </w:rPr>
        <w:t>til «</w:t>
      </w:r>
      <w:r w:rsidR="00A975AE" w:rsidRPr="00E04FC4">
        <w:rPr>
          <w:rFonts w:asciiTheme="minorHAnsi" w:hAnsiTheme="minorHAnsi" w:cstheme="minorHAnsi"/>
          <w:i/>
          <w:iCs/>
          <w:color w:val="FF0000"/>
        </w:rPr>
        <w:t xml:space="preserve">akseptabelt rolig» </w:t>
      </w:r>
      <w:r w:rsidR="00A975AE" w:rsidRPr="00E04FC4">
        <w:rPr>
          <w:rFonts w:asciiTheme="minorHAnsi" w:hAnsiTheme="minorHAnsi" w:cstheme="minorHAnsi"/>
          <w:color w:val="FF0000"/>
        </w:rPr>
        <w:t xml:space="preserve">eller en annen formulering som tilsier en viss romslighet. </w:t>
      </w:r>
    </w:p>
    <w:p w14:paraId="22626BE9" w14:textId="2A15C67D" w:rsidR="00A975AE" w:rsidRPr="00E04FC4" w:rsidRDefault="00A975AE" w:rsidP="00A975AE">
      <w:pPr>
        <w:autoSpaceDE w:val="0"/>
        <w:autoSpaceDN w:val="0"/>
        <w:adjustRightInd w:val="0"/>
        <w:rPr>
          <w:rFonts w:asciiTheme="minorHAnsi" w:hAnsiTheme="minorHAnsi" w:cstheme="minorHAnsi"/>
          <w:color w:val="FF0000"/>
        </w:rPr>
      </w:pPr>
      <w:r w:rsidRPr="00E04FC4">
        <w:rPr>
          <w:rFonts w:asciiTheme="minorHAnsi" w:hAnsiTheme="minorHAnsi" w:cstheme="minorHAnsi"/>
          <w:color w:val="FF0000"/>
        </w:rPr>
        <w:t xml:space="preserve">Begrunnelse: Mye </w:t>
      </w:r>
      <w:r w:rsidR="00194DD9" w:rsidRPr="00E04FC4">
        <w:rPr>
          <w:rFonts w:asciiTheme="minorHAnsi" w:hAnsiTheme="minorHAnsi" w:cstheme="minorHAnsi"/>
          <w:color w:val="FF0000"/>
        </w:rPr>
        <w:t>søkelys</w:t>
      </w:r>
      <w:r w:rsidRPr="00E04FC4">
        <w:rPr>
          <w:rFonts w:asciiTheme="minorHAnsi" w:hAnsiTheme="minorHAnsi" w:cstheme="minorHAnsi"/>
          <w:color w:val="FF0000"/>
        </w:rPr>
        <w:t xml:space="preserve"> på dressur i sosiale media og dressurmetoder og at det er </w:t>
      </w:r>
      <w:r w:rsidR="001C5DA0" w:rsidRPr="00E04FC4">
        <w:rPr>
          <w:rFonts w:asciiTheme="minorHAnsi" w:hAnsiTheme="minorHAnsi" w:cstheme="minorHAnsi"/>
          <w:color w:val="FF0000"/>
        </w:rPr>
        <w:t>nærmere</w:t>
      </w:r>
      <w:r w:rsidRPr="00E04FC4">
        <w:rPr>
          <w:rFonts w:asciiTheme="minorHAnsi" w:hAnsiTheme="minorHAnsi" w:cstheme="minorHAnsi"/>
          <w:color w:val="FF0000"/>
        </w:rPr>
        <w:t xml:space="preserve"> det vi praktiserer på jakt.</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1C5DA0" w:rsidRPr="00E04FC4" w14:paraId="59E66D5A" w14:textId="77777777" w:rsidTr="00900A71">
        <w:tc>
          <w:tcPr>
            <w:tcW w:w="3087" w:type="dxa"/>
          </w:tcPr>
          <w:p w14:paraId="605FCF2B"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569B856D"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275A9A83"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1C5DA0" w:rsidRPr="00E04FC4" w14:paraId="699A1022" w14:textId="77777777" w:rsidTr="00900A71">
        <w:tc>
          <w:tcPr>
            <w:tcW w:w="3087" w:type="dxa"/>
          </w:tcPr>
          <w:p w14:paraId="77FE06C2" w14:textId="7EA4B42D"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7F70C9" w:rsidRPr="00E04FC4">
              <w:rPr>
                <w:rFonts w:asciiTheme="minorHAnsi" w:hAnsiTheme="minorHAnsi" w:cstheme="minorHAnsi"/>
                <w:sz w:val="22"/>
                <w:szCs w:val="22"/>
              </w:rPr>
              <w:t>2</w:t>
            </w:r>
            <w:r w:rsidR="0049407D">
              <w:rPr>
                <w:rFonts w:asciiTheme="minorHAnsi" w:hAnsiTheme="minorHAnsi" w:cstheme="minorHAnsi"/>
                <w:sz w:val="22"/>
                <w:szCs w:val="22"/>
              </w:rPr>
              <w:t>2</w:t>
            </w:r>
            <w:r w:rsidRPr="00E04FC4">
              <w:rPr>
                <w:rFonts w:asciiTheme="minorHAnsi" w:hAnsiTheme="minorHAnsi" w:cstheme="minorHAnsi"/>
                <w:sz w:val="22"/>
                <w:szCs w:val="22"/>
              </w:rPr>
              <w:t xml:space="preserve"> VFK</w:t>
            </w:r>
          </w:p>
        </w:tc>
        <w:tc>
          <w:tcPr>
            <w:tcW w:w="3087" w:type="dxa"/>
          </w:tcPr>
          <w:p w14:paraId="67564459" w14:textId="77777777" w:rsidR="001C5DA0" w:rsidRPr="00E04FC4" w:rsidRDefault="001C5DA0" w:rsidP="00900A71">
            <w:pPr>
              <w:rPr>
                <w:rFonts w:asciiTheme="minorHAnsi" w:hAnsiTheme="minorHAnsi" w:cstheme="minorHAnsi"/>
                <w:sz w:val="22"/>
                <w:szCs w:val="22"/>
              </w:rPr>
            </w:pPr>
          </w:p>
        </w:tc>
        <w:tc>
          <w:tcPr>
            <w:tcW w:w="3087" w:type="dxa"/>
          </w:tcPr>
          <w:p w14:paraId="7388FE8B" w14:textId="77777777" w:rsidR="001C5DA0" w:rsidRPr="00E04FC4" w:rsidRDefault="001C5DA0" w:rsidP="00900A71">
            <w:pPr>
              <w:rPr>
                <w:rFonts w:asciiTheme="minorHAnsi" w:hAnsiTheme="minorHAnsi" w:cstheme="minorHAnsi"/>
                <w:sz w:val="22"/>
                <w:szCs w:val="22"/>
              </w:rPr>
            </w:pPr>
          </w:p>
        </w:tc>
      </w:tr>
    </w:tbl>
    <w:p w14:paraId="101A69F6" w14:textId="1434EC84" w:rsidR="001C5DA0" w:rsidRPr="00E04FC4" w:rsidRDefault="07AAC9FC" w:rsidP="07AAC9FC">
      <w:pPr>
        <w:autoSpaceDE w:val="0"/>
        <w:autoSpaceDN w:val="0"/>
        <w:adjustRightInd w:val="0"/>
        <w:rPr>
          <w:rFonts w:asciiTheme="minorHAnsi" w:hAnsiTheme="minorHAnsi"/>
          <w:color w:val="FF0000"/>
        </w:rPr>
      </w:pPr>
      <w:r w:rsidRPr="07AAC9FC">
        <w:rPr>
          <w:rFonts w:asciiTheme="minorHAnsi" w:hAnsiTheme="minorHAnsi"/>
          <w:color w:val="FF0000"/>
        </w:rPr>
        <w:t xml:space="preserve">Forslag fra TFK. Tillegg til tekst: Hund skal ikke forfølge hårvilt. </w:t>
      </w:r>
      <w:r w:rsidR="066B0916">
        <w:br/>
      </w:r>
      <w:r w:rsidRPr="07AAC9FC">
        <w:rPr>
          <w:rFonts w:asciiTheme="minorHAnsi" w:hAnsiTheme="minorHAnsi"/>
          <w:color w:val="FF0000"/>
          <w:highlight w:val="yellow"/>
        </w:rPr>
        <w:t>Kommentar fra DU: slik DU leser forslaget gjelder dette for AK og VK.</w:t>
      </w:r>
      <w:r w:rsidRPr="07AAC9FC">
        <w:rPr>
          <w:rFonts w:asciiTheme="minorHAnsi" w:hAnsiTheme="minorHAnsi"/>
          <w:color w:val="FF0000"/>
        </w:rPr>
        <w:t xml:space="preserve"> </w:t>
      </w:r>
      <w:r w:rsidRPr="07AAC9FC">
        <w:rPr>
          <w:rFonts w:asciiTheme="minorHAnsi" w:hAnsiTheme="minorHAnsi"/>
          <w:color w:val="FF0000"/>
          <w:highlight w:val="yellow"/>
        </w:rPr>
        <w:t>Forslagsstiller har ikke definert hårvilt. En definisjon, ref anerkjent leksika er: Fellesbetegnelse for viltarter med pels, hjortedyr, rovdyr og gnagere.</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1C5DA0" w:rsidRPr="00E04FC4" w14:paraId="30259A2D" w14:textId="77777777" w:rsidTr="00900A71">
        <w:tc>
          <w:tcPr>
            <w:tcW w:w="3087" w:type="dxa"/>
          </w:tcPr>
          <w:p w14:paraId="0F6EFCC8"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2FE430DE"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60336E91" w14:textId="77777777"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1C5DA0" w:rsidRPr="00E04FC4" w14:paraId="65855495" w14:textId="77777777" w:rsidTr="00900A71">
        <w:tc>
          <w:tcPr>
            <w:tcW w:w="3087" w:type="dxa"/>
          </w:tcPr>
          <w:p w14:paraId="2D988099" w14:textId="355F49EF" w:rsidR="001C5DA0" w:rsidRPr="00E04FC4" w:rsidRDefault="001C5DA0" w:rsidP="00900A71">
            <w:pPr>
              <w:jc w:val="center"/>
              <w:rPr>
                <w:rFonts w:asciiTheme="minorHAnsi" w:hAnsiTheme="minorHAnsi" w:cstheme="minorHAnsi"/>
                <w:sz w:val="22"/>
                <w:szCs w:val="22"/>
              </w:rPr>
            </w:pPr>
            <w:r w:rsidRPr="00E04FC4">
              <w:rPr>
                <w:rFonts w:asciiTheme="minorHAnsi" w:hAnsiTheme="minorHAnsi" w:cstheme="minorHAnsi"/>
                <w:sz w:val="22"/>
                <w:szCs w:val="22"/>
              </w:rPr>
              <w:t>Nr 2</w:t>
            </w:r>
            <w:r w:rsidR="0049407D">
              <w:rPr>
                <w:rFonts w:asciiTheme="minorHAnsi" w:hAnsiTheme="minorHAnsi" w:cstheme="minorHAnsi"/>
                <w:sz w:val="22"/>
                <w:szCs w:val="22"/>
              </w:rPr>
              <w:t>3</w:t>
            </w:r>
            <w:r w:rsidRPr="00E04FC4">
              <w:rPr>
                <w:rFonts w:asciiTheme="minorHAnsi" w:hAnsiTheme="minorHAnsi" w:cstheme="minorHAnsi"/>
                <w:sz w:val="22"/>
                <w:szCs w:val="22"/>
              </w:rPr>
              <w:t xml:space="preserve"> TFK</w:t>
            </w:r>
          </w:p>
        </w:tc>
        <w:tc>
          <w:tcPr>
            <w:tcW w:w="3087" w:type="dxa"/>
          </w:tcPr>
          <w:p w14:paraId="4E8A35AA" w14:textId="77777777" w:rsidR="001C5DA0" w:rsidRPr="00E04FC4" w:rsidRDefault="001C5DA0" w:rsidP="00900A71">
            <w:pPr>
              <w:rPr>
                <w:rFonts w:asciiTheme="minorHAnsi" w:hAnsiTheme="minorHAnsi" w:cstheme="minorHAnsi"/>
                <w:sz w:val="22"/>
                <w:szCs w:val="22"/>
              </w:rPr>
            </w:pPr>
          </w:p>
        </w:tc>
        <w:tc>
          <w:tcPr>
            <w:tcW w:w="3087" w:type="dxa"/>
          </w:tcPr>
          <w:p w14:paraId="27398A8F" w14:textId="77777777" w:rsidR="001C5DA0" w:rsidRPr="00E04FC4" w:rsidRDefault="001C5DA0" w:rsidP="00900A71">
            <w:pPr>
              <w:rPr>
                <w:rFonts w:asciiTheme="minorHAnsi" w:hAnsiTheme="minorHAnsi" w:cstheme="minorHAnsi"/>
                <w:sz w:val="22"/>
                <w:szCs w:val="22"/>
              </w:rPr>
            </w:pPr>
          </w:p>
        </w:tc>
      </w:tr>
    </w:tbl>
    <w:p w14:paraId="44FBEAE4" w14:textId="77777777" w:rsidR="001C5DA0" w:rsidRPr="00E04FC4" w:rsidRDefault="001C5DA0" w:rsidP="00A975AE">
      <w:pPr>
        <w:autoSpaceDE w:val="0"/>
        <w:autoSpaceDN w:val="0"/>
        <w:adjustRightInd w:val="0"/>
        <w:rPr>
          <w:rFonts w:asciiTheme="minorHAnsi" w:hAnsiTheme="minorHAnsi" w:cstheme="minorHAnsi"/>
          <w:color w:val="FF0000"/>
        </w:rPr>
      </w:pPr>
    </w:p>
    <w:p w14:paraId="06E9FCA0" w14:textId="77777777" w:rsidR="00B51C1E" w:rsidRPr="00E04FC4" w:rsidRDefault="00B51C1E"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 xml:space="preserve">Kommentar: </w:t>
      </w:r>
    </w:p>
    <w:p w14:paraId="598D406B" w14:textId="77777777" w:rsidR="00B51C1E" w:rsidRPr="00E04FC4" w:rsidRDefault="00B51C1E" w:rsidP="00B74C2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i/>
        </w:rPr>
      </w:pPr>
      <w:r w:rsidRPr="00E04FC4">
        <w:rPr>
          <w:rFonts w:asciiTheme="minorHAnsi" w:hAnsiTheme="minorHAnsi" w:cstheme="minorHAnsi"/>
          <w:b/>
          <w:i/>
        </w:rPr>
        <w:t xml:space="preserve">Om sekundering: </w:t>
      </w:r>
      <w:r w:rsidRPr="00E04FC4">
        <w:rPr>
          <w:rFonts w:asciiTheme="minorHAnsi" w:hAnsiTheme="minorHAnsi" w:cstheme="minorHAnsi"/>
          <w:i/>
        </w:rPr>
        <w:t xml:space="preserve">En hund som provoserer eller ødelegger situasjonen for makker som står i stand skal avsluttes i de klassene hvor sekundering er et krav. Det forutsettes da at hund som står har en fast stand/intens standpositur og kan observeres av makker. En kan ikke forvente at en hund som ligger, beveger seg eller beveger halen skal sekunderes. Sekundering er en viktig egenskap som skal verdsettes. Ved å stoppe (fysisk eller med kommando) makker gir vi ikke denne hunden mulighet til å vise egenskapen sekundering. Imidlertid er hensynet til den hunden som har situasjonen så viktig at hunden bør stoppes før den får sjansen til å ødelegge situasjonen. </w:t>
      </w:r>
      <w:r w:rsidR="003952CD" w:rsidRPr="00E04FC4">
        <w:rPr>
          <w:rFonts w:asciiTheme="minorHAnsi" w:hAnsiTheme="minorHAnsi" w:cstheme="minorHAnsi"/>
          <w:i/>
        </w:rPr>
        <w:t>Hund skal alltid respektere annen hund i stand ved å sekundere.</w:t>
      </w:r>
    </w:p>
    <w:p w14:paraId="182B1CD7" w14:textId="47ED89B1" w:rsidR="00B51C1E" w:rsidRPr="00E04FC4" w:rsidRDefault="00B51C1E" w:rsidP="00B74C2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i/>
        </w:rPr>
      </w:pPr>
      <w:r w:rsidRPr="00E04FC4">
        <w:rPr>
          <w:rFonts w:asciiTheme="minorHAnsi" w:hAnsiTheme="minorHAnsi" w:cstheme="minorHAnsi"/>
          <w:b/>
          <w:i/>
        </w:rPr>
        <w:t xml:space="preserve">Om reising: </w:t>
      </w:r>
      <w:r w:rsidRPr="00E04FC4">
        <w:rPr>
          <w:rFonts w:asciiTheme="minorHAnsi" w:hAnsiTheme="minorHAnsi" w:cstheme="minorHAnsi"/>
          <w:i/>
        </w:rPr>
        <w:t>En jaktlig god reis er en ønsket kvalitet</w:t>
      </w:r>
      <w:r w:rsidR="001E5B24" w:rsidRPr="00E04FC4">
        <w:rPr>
          <w:rFonts w:asciiTheme="minorHAnsi" w:hAnsiTheme="minorHAnsi" w:cstheme="minorHAnsi"/>
          <w:i/>
        </w:rPr>
        <w:t>.</w:t>
      </w:r>
      <w:r w:rsidR="00D900F9" w:rsidRPr="00E04FC4">
        <w:rPr>
          <w:rFonts w:asciiTheme="minorHAnsi" w:hAnsiTheme="minorHAnsi" w:cstheme="minorHAnsi"/>
          <w:i/>
        </w:rPr>
        <w:t xml:space="preserve"> </w:t>
      </w:r>
      <w:r w:rsidR="001E5B24" w:rsidRPr="00E04FC4">
        <w:rPr>
          <w:rFonts w:asciiTheme="minorHAnsi" w:hAnsiTheme="minorHAnsi" w:cstheme="minorHAnsi"/>
          <w:i/>
        </w:rPr>
        <w:t>H</w:t>
      </w:r>
      <w:r w:rsidR="00D900F9" w:rsidRPr="00E04FC4">
        <w:rPr>
          <w:rFonts w:asciiTheme="minorHAnsi" w:hAnsiTheme="minorHAnsi" w:cstheme="minorHAnsi"/>
          <w:i/>
        </w:rPr>
        <w:t>unden skal på ordre</w:t>
      </w:r>
      <w:r w:rsidR="00332C53" w:rsidRPr="00E04FC4">
        <w:rPr>
          <w:rFonts w:asciiTheme="minorHAnsi" w:hAnsiTheme="minorHAnsi" w:cstheme="minorHAnsi"/>
          <w:i/>
        </w:rPr>
        <w:t>/i samarbeid med fører</w:t>
      </w:r>
      <w:r w:rsidR="00D900F9" w:rsidRPr="00E04FC4">
        <w:rPr>
          <w:rFonts w:asciiTheme="minorHAnsi" w:hAnsiTheme="minorHAnsi" w:cstheme="minorHAnsi"/>
          <w:i/>
        </w:rPr>
        <w:t xml:space="preserve"> gå fram og reise fugl</w:t>
      </w:r>
      <w:r w:rsidRPr="00E04FC4">
        <w:rPr>
          <w:rFonts w:asciiTheme="minorHAnsi" w:hAnsiTheme="minorHAnsi" w:cstheme="minorHAnsi"/>
          <w:i/>
        </w:rPr>
        <w:t>. En effektiv reis er den som gir en god jaktbar situasjon med mulighet for fører til å felle fugl, og dette skal honoreres av dommerne og tas med i eventuell rangering av hundene. Hva som er effektivt avhenger av forholdene. Ulike forhold kan kreve forskjellig reis. Hardt trykkende fugl i tett vegetasjon om høsten krever ofte en annen type reis enn godt synlige, løpende ryper på vinteren. Det er også å godkjenne som reis når hunden tar stand, avanserer mot fugl sammen med fører og fuglen letter umiddelbart etter at hunden har tatt ny stand. Hunder som krever kraftig støtte fra fører for å gå fram i form av gjentatte eller voldsomme bevegelser opp på siden av hunden skal slås ut. Fører skal opptre jegermessig, og det er hunden som skal bringe fugl for skudd</w:t>
      </w:r>
      <w:r w:rsidR="003952CD" w:rsidRPr="00E04FC4">
        <w:rPr>
          <w:rFonts w:asciiTheme="minorHAnsi" w:hAnsiTheme="minorHAnsi" w:cstheme="minorHAnsi"/>
          <w:i/>
        </w:rPr>
        <w:t>.</w:t>
      </w:r>
      <w:r w:rsidRPr="00E04FC4">
        <w:rPr>
          <w:rFonts w:asciiTheme="minorHAnsi" w:hAnsiTheme="minorHAnsi" w:cstheme="minorHAnsi"/>
          <w:i/>
        </w:rPr>
        <w:t xml:space="preserve"> </w:t>
      </w:r>
    </w:p>
    <w:p w14:paraId="5A39DA00" w14:textId="59238427" w:rsidR="00B51C1E" w:rsidRPr="00E04FC4" w:rsidRDefault="00B51C1E" w:rsidP="00B74C2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b/>
          <w:bCs/>
          <w:i/>
          <w:color w:val="538135" w:themeColor="accent6" w:themeShade="BF"/>
        </w:rPr>
      </w:pPr>
      <w:r w:rsidRPr="00E04FC4">
        <w:rPr>
          <w:rFonts w:asciiTheme="minorHAnsi" w:hAnsiTheme="minorHAnsi" w:cstheme="minorHAnsi"/>
          <w:b/>
          <w:i/>
        </w:rPr>
        <w:t>Om rapport</w:t>
      </w:r>
      <w:r w:rsidRPr="00E04FC4">
        <w:rPr>
          <w:rFonts w:asciiTheme="minorHAnsi" w:hAnsiTheme="minorHAnsi" w:cstheme="minorHAnsi"/>
          <w:i/>
        </w:rPr>
        <w:t>: En hund som rapporterer slik at returen ender i en markering, men ikke stand, kan ikke få godkjent et fuglearbeid. Ethvert fuglearbeid krever at hunden har tatt stand</w:t>
      </w:r>
      <w:r w:rsidR="00390A00" w:rsidRPr="00E04FC4">
        <w:rPr>
          <w:rFonts w:asciiTheme="minorHAnsi" w:hAnsiTheme="minorHAnsi" w:cstheme="minorHAnsi"/>
          <w:i/>
        </w:rPr>
        <w:t xml:space="preserve"> og at det observeres fugl</w:t>
      </w:r>
      <w:r w:rsidRPr="00E04FC4">
        <w:rPr>
          <w:rFonts w:asciiTheme="minorHAnsi" w:hAnsiTheme="minorHAnsi" w:cstheme="minorHAnsi"/>
          <w:i/>
        </w:rPr>
        <w:t xml:space="preserve"> i den aktuelle situasjonen. Imidlertid skal hunden i en slik situasjon få godkjent en rapport. Dette har bakgrunn i jaktprøveregelverket pkt 4.1.4.og 5.7.4. </w:t>
      </w:r>
      <w:r w:rsidR="00332C53" w:rsidRPr="00E04FC4">
        <w:rPr>
          <w:rFonts w:asciiTheme="minorHAnsi" w:hAnsiTheme="minorHAnsi" w:cstheme="minorHAnsi"/>
        </w:rPr>
        <w:t xml:space="preserve"> </w:t>
      </w:r>
      <w:r w:rsidR="00332C53" w:rsidRPr="00163B00">
        <w:rPr>
          <w:rFonts w:asciiTheme="minorHAnsi" w:hAnsiTheme="minorHAnsi" w:cstheme="minorHAnsi"/>
          <w:i/>
        </w:rPr>
        <w:t>En rapport må være formålstjenlig. Å gå ut av stand gir en risiko for at fuglen kan forsvinne fra området hunden hadde stand i. Å rapportere i oversiktlig terreng og når eier ser hunden er et stort minus</w:t>
      </w:r>
      <w:r w:rsidR="00332C53" w:rsidRPr="00E04FC4">
        <w:rPr>
          <w:rFonts w:asciiTheme="minorHAnsi" w:hAnsiTheme="minorHAnsi" w:cstheme="minorHAnsi"/>
          <w:b/>
          <w:bCs/>
          <w:i/>
          <w:color w:val="538135" w:themeColor="accent6" w:themeShade="BF"/>
        </w:rPr>
        <w:t>.</w:t>
      </w:r>
    </w:p>
    <w:p w14:paraId="786D290F" w14:textId="2D633826" w:rsidR="00B51C1E" w:rsidRPr="00E04FC4" w:rsidRDefault="00B51C1E" w:rsidP="0096342A">
      <w:pPr>
        <w:pStyle w:val="Brdtekst"/>
        <w:tabs>
          <w:tab w:val="left" w:pos="0"/>
        </w:tabs>
        <w:rPr>
          <w:rFonts w:asciiTheme="minorHAnsi" w:eastAsiaTheme="minorEastAsia" w:hAnsiTheme="minorHAnsi" w:cstheme="minorHAnsi"/>
          <w:sz w:val="22"/>
          <w:szCs w:val="22"/>
        </w:rPr>
      </w:pPr>
    </w:p>
    <w:p w14:paraId="526DE58E" w14:textId="77777777" w:rsidR="00FA160A" w:rsidRPr="00E04FC4" w:rsidRDefault="00FA160A" w:rsidP="0096342A">
      <w:pPr>
        <w:pStyle w:val="Brdtekst"/>
        <w:tabs>
          <w:tab w:val="left" w:pos="0"/>
        </w:tabs>
        <w:rPr>
          <w:rFonts w:asciiTheme="minorHAnsi" w:eastAsiaTheme="minorEastAsia" w:hAnsiTheme="minorHAnsi" w:cstheme="minorHAnsi"/>
          <w:sz w:val="22"/>
          <w:szCs w:val="22"/>
        </w:rPr>
      </w:pPr>
    </w:p>
    <w:p w14:paraId="6CDEE50A" w14:textId="34D983AD" w:rsidR="00236402" w:rsidRPr="00E04FC4" w:rsidRDefault="00236402" w:rsidP="00B74C28">
      <w:pPr>
        <w:spacing w:line="252" w:lineRule="auto"/>
        <w:rPr>
          <w:rFonts w:asciiTheme="minorHAnsi" w:hAnsiTheme="minorHAnsi" w:cstheme="minorHAnsi"/>
        </w:rPr>
      </w:pPr>
      <w:r w:rsidRPr="00E04FC4">
        <w:rPr>
          <w:rFonts w:asciiTheme="minorHAnsi" w:hAnsiTheme="minorHAnsi" w:cstheme="minorHAnsi"/>
        </w:rPr>
        <w:t xml:space="preserve"> </w:t>
      </w:r>
      <w:r w:rsidRPr="00E04FC4">
        <w:rPr>
          <w:rFonts w:asciiTheme="minorHAnsi" w:hAnsiTheme="minorHAnsi" w:cstheme="minorHAnsi"/>
          <w:b/>
          <w:bCs/>
        </w:rPr>
        <w:t>VK:</w:t>
      </w:r>
      <w:r w:rsidRPr="00E04FC4">
        <w:rPr>
          <w:rFonts w:asciiTheme="minorHAnsi" w:hAnsiTheme="minorHAnsi" w:cstheme="minorHAnsi"/>
        </w:rPr>
        <w:t xml:space="preserve"> Vinnerklasse (VK) er en konkurranseklasse hvor hundens prestasjoner skal måles mot makker og resten av partiet. I VK kreves et klassenivå på søkskvaliteter, fuglebehandling og viltfinnerevne svarende til kvalifiseringskravet for klassen unntatt reis. </w:t>
      </w:r>
      <w:r w:rsidR="00332C53" w:rsidRPr="00163B00">
        <w:rPr>
          <w:rFonts w:asciiTheme="minorHAnsi" w:hAnsiTheme="minorHAnsi" w:cstheme="minorHAnsi"/>
          <w:color w:val="FF0000"/>
          <w:highlight w:val="yellow"/>
        </w:rPr>
        <w:t>Det skal være ro i oppflukt og skudd og i annen kontakt</w:t>
      </w:r>
      <w:r w:rsidR="00332C53" w:rsidRPr="00163B00">
        <w:rPr>
          <w:rFonts w:asciiTheme="minorHAnsi" w:hAnsiTheme="minorHAnsi" w:cstheme="minorHAnsi"/>
          <w:color w:val="FF0000"/>
        </w:rPr>
        <w:t xml:space="preserve"> </w:t>
      </w:r>
      <w:r w:rsidR="00332C53" w:rsidRPr="00163B00">
        <w:rPr>
          <w:rFonts w:asciiTheme="minorHAnsi" w:hAnsiTheme="minorHAnsi" w:cstheme="minorHAnsi"/>
          <w:color w:val="FF0000"/>
          <w:highlight w:val="yellow"/>
        </w:rPr>
        <w:t>med</w:t>
      </w:r>
      <w:r w:rsidR="00332C53" w:rsidRPr="00163B00">
        <w:rPr>
          <w:rFonts w:asciiTheme="minorHAnsi" w:hAnsiTheme="minorHAnsi" w:cstheme="minorHAnsi"/>
          <w:b/>
          <w:bCs/>
          <w:color w:val="FF0000"/>
          <w:highlight w:val="yellow"/>
        </w:rPr>
        <w:t xml:space="preserve"> </w:t>
      </w:r>
      <w:r w:rsidR="00332C53" w:rsidRPr="00163B00">
        <w:rPr>
          <w:rFonts w:asciiTheme="minorHAnsi" w:hAnsiTheme="minorHAnsi" w:cstheme="minorHAnsi"/>
          <w:color w:val="FF0000"/>
          <w:highlight w:val="yellow"/>
        </w:rPr>
        <w:t>fugl</w:t>
      </w:r>
      <w:r w:rsidR="00CE174C" w:rsidRPr="00163B00">
        <w:rPr>
          <w:rFonts w:asciiTheme="minorHAnsi" w:hAnsiTheme="minorHAnsi" w:cstheme="minorHAnsi"/>
          <w:color w:val="FF0000"/>
          <w:highlight w:val="yellow"/>
        </w:rPr>
        <w:t>,</w:t>
      </w:r>
      <w:r w:rsidR="00332C53" w:rsidRPr="00163B00">
        <w:rPr>
          <w:rFonts w:asciiTheme="minorHAnsi" w:hAnsiTheme="minorHAnsi" w:cstheme="minorHAnsi"/>
          <w:color w:val="FF0000"/>
          <w:highlight w:val="yellow"/>
        </w:rPr>
        <w:t xml:space="preserve"> samt effektiv utredning</w:t>
      </w:r>
      <w:r w:rsidR="00332C53" w:rsidRPr="00163B00">
        <w:rPr>
          <w:rFonts w:asciiTheme="minorHAnsi" w:hAnsiTheme="minorHAnsi" w:cstheme="minorHAnsi"/>
          <w:b/>
          <w:bCs/>
          <w:color w:val="FF0000"/>
          <w:highlight w:val="yellow"/>
        </w:rPr>
        <w:t>.</w:t>
      </w:r>
      <w:r w:rsidR="00332C53" w:rsidRPr="00163B00">
        <w:rPr>
          <w:rFonts w:asciiTheme="minorHAnsi" w:hAnsiTheme="minorHAnsi" w:cstheme="minorHAnsi"/>
          <w:b/>
          <w:bCs/>
          <w:color w:val="FF0000"/>
        </w:rPr>
        <w:t xml:space="preserve"> </w:t>
      </w:r>
      <w:r w:rsidR="002D5E9D" w:rsidRPr="00163B00">
        <w:rPr>
          <w:rFonts w:asciiTheme="minorHAnsi" w:hAnsiTheme="minorHAnsi" w:cstheme="minorHAnsi"/>
          <w:color w:val="FF0000"/>
        </w:rPr>
        <w:t>Hund skal ikke forfølge hårvilt.</w:t>
      </w:r>
      <w:r w:rsidR="002D5E9D" w:rsidRPr="00E04FC4">
        <w:rPr>
          <w:rFonts w:asciiTheme="minorHAnsi" w:hAnsiTheme="minorHAnsi" w:cstheme="minorHAnsi"/>
          <w:color w:val="FF0000"/>
        </w:rPr>
        <w:t xml:space="preserve"> </w:t>
      </w:r>
      <w:r w:rsidR="00163B00">
        <w:rPr>
          <w:rFonts w:asciiTheme="minorHAnsi" w:hAnsiTheme="minorHAnsi" w:cstheme="minorHAnsi"/>
          <w:color w:val="FF0000"/>
        </w:rPr>
        <w:t>(forslag 24 fra</w:t>
      </w:r>
      <w:r w:rsidR="002D5E9D" w:rsidRPr="00E04FC4">
        <w:rPr>
          <w:rFonts w:asciiTheme="minorHAnsi" w:hAnsiTheme="minorHAnsi" w:cstheme="minorHAnsi"/>
          <w:color w:val="FF0000"/>
        </w:rPr>
        <w:t xml:space="preserve"> TFK</w:t>
      </w:r>
      <w:r w:rsidR="002D5E9D" w:rsidRPr="00E04FC4">
        <w:rPr>
          <w:rFonts w:asciiTheme="minorHAnsi" w:hAnsiTheme="minorHAnsi" w:cstheme="minorHAnsi"/>
        </w:rPr>
        <w:t xml:space="preserve"> </w:t>
      </w:r>
      <w:r w:rsidRPr="00E04FC4">
        <w:rPr>
          <w:rFonts w:asciiTheme="minorHAnsi" w:hAnsiTheme="minorHAnsi" w:cstheme="minorHAnsi"/>
        </w:rPr>
        <w:t xml:space="preserve">Det er krav om tilnærmet lik slipptid for de hundene som holder klassenivå. </w:t>
      </w:r>
      <w:r w:rsidR="00332C53" w:rsidRPr="00163B00">
        <w:rPr>
          <w:rFonts w:asciiTheme="minorHAnsi" w:hAnsiTheme="minorHAnsi" w:cstheme="minorHAnsi"/>
          <w:color w:val="FF0000"/>
          <w:highlight w:val="yellow"/>
        </w:rPr>
        <w:t>Klokken stoppes under utredning og apport etter en fuglesituasjon for å oppfylle kravet til tilnærmet lik slipptid individuelt og i konkurransen</w:t>
      </w:r>
      <w:r w:rsidR="00332C53" w:rsidRPr="00163B00">
        <w:rPr>
          <w:rFonts w:asciiTheme="minorHAnsi" w:hAnsiTheme="minorHAnsi" w:cstheme="minorHAnsi"/>
          <w:color w:val="FF0000"/>
        </w:rPr>
        <w:t xml:space="preserve">. </w:t>
      </w:r>
      <w:r w:rsidRPr="00E04FC4">
        <w:rPr>
          <w:rFonts w:asciiTheme="minorHAnsi" w:eastAsia="Times New Roman" w:hAnsiTheme="minorHAnsi" w:cstheme="minorHAnsi"/>
        </w:rPr>
        <w:t>I en situasjon hvor en hund ikke har tilnærmet lik slipptid som resten av partiet må det settes opp en ny runde. Hund som tidligere har diskvalifisert seg fra videre avprøving kan ikke benyttes som makker</w:t>
      </w:r>
      <w:r w:rsidR="00B51C1E" w:rsidRPr="00E04FC4">
        <w:rPr>
          <w:rFonts w:asciiTheme="minorHAnsi" w:eastAsia="Times New Roman" w:hAnsiTheme="minorHAnsi" w:cstheme="minorHAnsi"/>
        </w:rPr>
        <w:t>.</w:t>
      </w:r>
    </w:p>
    <w:p w14:paraId="3E059DE1" w14:textId="149BAEEC" w:rsidR="00236402" w:rsidRPr="00E04FC4" w:rsidRDefault="00236402" w:rsidP="00B74C28">
      <w:pPr>
        <w:autoSpaceDE w:val="0"/>
        <w:autoSpaceDN w:val="0"/>
        <w:spacing w:line="252" w:lineRule="auto"/>
        <w:rPr>
          <w:rFonts w:asciiTheme="minorHAnsi" w:hAnsiTheme="minorHAnsi" w:cstheme="minorHAnsi"/>
          <w:color w:val="000000"/>
        </w:rPr>
      </w:pPr>
      <w:r w:rsidRPr="00E04FC4">
        <w:rPr>
          <w:rFonts w:asciiTheme="minorHAnsi" w:hAnsiTheme="minorHAnsi" w:cstheme="minorHAnsi"/>
        </w:rPr>
        <w:t>Ved rangering i VK legges vekt på viltfinnerevne, planmessig, stilfullt og effektivt søk, presis lokalisering, effektiv reising, ro i oppflukt og skudd samt ved felling. For å oppnå premiering i VK, forlanges det at hunden har vist apport. Felt fugl skal alltid apporteres. Se også pkt 3.2.2</w:t>
      </w:r>
      <w:r w:rsidRPr="00E04FC4">
        <w:rPr>
          <w:rFonts w:asciiTheme="minorHAnsi" w:hAnsiTheme="minorHAnsi" w:cstheme="minorHAnsi"/>
          <w:color w:val="000000"/>
        </w:rPr>
        <w:t>.</w:t>
      </w:r>
    </w:p>
    <w:p w14:paraId="1E8F25A9" w14:textId="2400C481" w:rsidR="00A975AE" w:rsidRPr="00E04FC4" w:rsidRDefault="00E45E9F" w:rsidP="00A975AE">
      <w:pPr>
        <w:autoSpaceDE w:val="0"/>
        <w:autoSpaceDN w:val="0"/>
        <w:adjustRightInd w:val="0"/>
        <w:rPr>
          <w:rFonts w:asciiTheme="minorHAnsi" w:hAnsiTheme="minorHAnsi" w:cstheme="minorHAnsi"/>
          <w:color w:val="FF0000"/>
        </w:rPr>
      </w:pPr>
      <w:r w:rsidRPr="00E04FC4">
        <w:rPr>
          <w:rFonts w:asciiTheme="minorHAnsi" w:hAnsiTheme="minorHAnsi" w:cstheme="minorHAnsi"/>
          <w:color w:val="FF0000"/>
        </w:rPr>
        <w:t xml:space="preserve">Forslag fra VFK: </w:t>
      </w:r>
      <w:r w:rsidR="00A975AE" w:rsidRPr="00E04FC4">
        <w:rPr>
          <w:rFonts w:asciiTheme="minorHAnsi" w:hAnsiTheme="minorHAnsi" w:cstheme="minorHAnsi"/>
          <w:color w:val="FF0000"/>
        </w:rPr>
        <w:t>Myke opp kravet til ro i oppflukt i AK/VK fra «</w:t>
      </w:r>
      <w:r w:rsidR="00A975AE" w:rsidRPr="00E04FC4">
        <w:rPr>
          <w:rFonts w:asciiTheme="minorHAnsi" w:hAnsiTheme="minorHAnsi" w:cstheme="minorHAnsi"/>
          <w:i/>
          <w:iCs/>
          <w:color w:val="FF0000"/>
        </w:rPr>
        <w:t xml:space="preserve">rolig» </w:t>
      </w:r>
      <w:r w:rsidR="00A975AE" w:rsidRPr="00E04FC4">
        <w:rPr>
          <w:rFonts w:asciiTheme="minorHAnsi" w:hAnsiTheme="minorHAnsi" w:cstheme="minorHAnsi"/>
          <w:color w:val="FF0000"/>
        </w:rPr>
        <w:t>til «</w:t>
      </w:r>
      <w:r w:rsidR="00A975AE" w:rsidRPr="00E04FC4">
        <w:rPr>
          <w:rFonts w:asciiTheme="minorHAnsi" w:hAnsiTheme="minorHAnsi" w:cstheme="minorHAnsi"/>
          <w:i/>
          <w:iCs/>
          <w:color w:val="FF0000"/>
        </w:rPr>
        <w:t xml:space="preserve">akseptabelt rolig» </w:t>
      </w:r>
      <w:r w:rsidR="00A975AE" w:rsidRPr="00E04FC4">
        <w:rPr>
          <w:rFonts w:asciiTheme="minorHAnsi" w:hAnsiTheme="minorHAnsi" w:cstheme="minorHAnsi"/>
          <w:color w:val="FF0000"/>
        </w:rPr>
        <w:t xml:space="preserve">eller en annen formulering som tilsier en viss romslighet. </w:t>
      </w:r>
    </w:p>
    <w:p w14:paraId="74A4886D" w14:textId="499397C2" w:rsidR="00A975AE" w:rsidRPr="00E04FC4" w:rsidRDefault="00A975AE" w:rsidP="00A975AE">
      <w:pPr>
        <w:autoSpaceDE w:val="0"/>
        <w:autoSpaceDN w:val="0"/>
        <w:adjustRightInd w:val="0"/>
        <w:rPr>
          <w:rFonts w:asciiTheme="minorHAnsi" w:hAnsiTheme="minorHAnsi" w:cstheme="minorHAnsi"/>
          <w:color w:val="FF0000"/>
        </w:rPr>
      </w:pPr>
      <w:r w:rsidRPr="00E04FC4">
        <w:rPr>
          <w:rFonts w:asciiTheme="minorHAnsi" w:hAnsiTheme="minorHAnsi" w:cstheme="minorHAnsi"/>
          <w:color w:val="FF0000"/>
        </w:rPr>
        <w:t xml:space="preserve">Begrunnelse: Mye fokus på dressur i sosiale media og dressurmetoder og at det er </w:t>
      </w:r>
      <w:r w:rsidR="00E45E9F" w:rsidRPr="00E04FC4">
        <w:rPr>
          <w:rFonts w:asciiTheme="minorHAnsi" w:hAnsiTheme="minorHAnsi" w:cstheme="minorHAnsi"/>
          <w:color w:val="FF0000"/>
        </w:rPr>
        <w:t>nærmere</w:t>
      </w:r>
      <w:r w:rsidRPr="00E04FC4">
        <w:rPr>
          <w:rFonts w:asciiTheme="minorHAnsi" w:hAnsiTheme="minorHAnsi" w:cstheme="minorHAnsi"/>
          <w:color w:val="FF0000"/>
        </w:rPr>
        <w:t xml:space="preserve"> det vi praktiserer på jakt.</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E45E9F" w:rsidRPr="00E04FC4" w14:paraId="33EA274D" w14:textId="77777777" w:rsidTr="00900A71">
        <w:tc>
          <w:tcPr>
            <w:tcW w:w="3087" w:type="dxa"/>
          </w:tcPr>
          <w:p w14:paraId="67125E84" w14:textId="77777777" w:rsidR="00E45E9F" w:rsidRPr="00E04FC4" w:rsidRDefault="00E45E9F"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46C0D787" w14:textId="77777777" w:rsidR="00E45E9F" w:rsidRPr="00E04FC4" w:rsidRDefault="00E45E9F"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6F192D42" w14:textId="77777777" w:rsidR="00E45E9F" w:rsidRPr="00E04FC4" w:rsidRDefault="00E45E9F"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E45E9F" w:rsidRPr="00E04FC4" w14:paraId="41C46BB5" w14:textId="77777777" w:rsidTr="00900A71">
        <w:tc>
          <w:tcPr>
            <w:tcW w:w="3087" w:type="dxa"/>
          </w:tcPr>
          <w:p w14:paraId="38F28539" w14:textId="6969E519" w:rsidR="00E45E9F" w:rsidRPr="00E04FC4" w:rsidRDefault="00E45E9F" w:rsidP="00900A71">
            <w:pPr>
              <w:jc w:val="center"/>
              <w:rPr>
                <w:rFonts w:asciiTheme="minorHAnsi" w:hAnsiTheme="minorHAnsi" w:cstheme="minorHAnsi"/>
                <w:sz w:val="22"/>
                <w:szCs w:val="22"/>
              </w:rPr>
            </w:pPr>
            <w:r w:rsidRPr="00E04FC4">
              <w:rPr>
                <w:rFonts w:asciiTheme="minorHAnsi" w:hAnsiTheme="minorHAnsi" w:cstheme="minorHAnsi"/>
                <w:sz w:val="22"/>
                <w:szCs w:val="22"/>
              </w:rPr>
              <w:t>Nr 2</w:t>
            </w:r>
            <w:r w:rsidR="0049407D">
              <w:rPr>
                <w:rFonts w:asciiTheme="minorHAnsi" w:hAnsiTheme="minorHAnsi" w:cstheme="minorHAnsi"/>
                <w:sz w:val="22"/>
                <w:szCs w:val="22"/>
              </w:rPr>
              <w:t>4</w:t>
            </w:r>
            <w:r w:rsidRPr="00E04FC4">
              <w:rPr>
                <w:rFonts w:asciiTheme="minorHAnsi" w:hAnsiTheme="minorHAnsi" w:cstheme="minorHAnsi"/>
                <w:sz w:val="22"/>
                <w:szCs w:val="22"/>
              </w:rPr>
              <w:t xml:space="preserve"> VFK</w:t>
            </w:r>
          </w:p>
        </w:tc>
        <w:tc>
          <w:tcPr>
            <w:tcW w:w="3087" w:type="dxa"/>
          </w:tcPr>
          <w:p w14:paraId="4AEDA3CA" w14:textId="77777777" w:rsidR="00E45E9F" w:rsidRPr="00E04FC4" w:rsidRDefault="00E45E9F" w:rsidP="00900A71">
            <w:pPr>
              <w:rPr>
                <w:rFonts w:asciiTheme="minorHAnsi" w:hAnsiTheme="minorHAnsi" w:cstheme="minorHAnsi"/>
                <w:sz w:val="22"/>
                <w:szCs w:val="22"/>
              </w:rPr>
            </w:pPr>
          </w:p>
        </w:tc>
        <w:tc>
          <w:tcPr>
            <w:tcW w:w="3087" w:type="dxa"/>
          </w:tcPr>
          <w:p w14:paraId="19B14C2F" w14:textId="77777777" w:rsidR="00E45E9F" w:rsidRPr="00E04FC4" w:rsidRDefault="00E45E9F" w:rsidP="00900A71">
            <w:pPr>
              <w:rPr>
                <w:rFonts w:asciiTheme="minorHAnsi" w:hAnsiTheme="minorHAnsi" w:cstheme="minorHAnsi"/>
                <w:sz w:val="22"/>
                <w:szCs w:val="22"/>
              </w:rPr>
            </w:pPr>
          </w:p>
        </w:tc>
      </w:tr>
    </w:tbl>
    <w:p w14:paraId="33925C31" w14:textId="39AF1AA3" w:rsidR="00A975AE" w:rsidRDefault="00A975AE" w:rsidP="00B74C28">
      <w:pPr>
        <w:autoSpaceDE w:val="0"/>
        <w:autoSpaceDN w:val="0"/>
        <w:spacing w:line="252" w:lineRule="auto"/>
        <w:rPr>
          <w:rFonts w:asciiTheme="minorHAnsi" w:hAnsiTheme="minorHAnsi" w:cstheme="minorHAnsi"/>
          <w:color w:val="000000"/>
        </w:rPr>
      </w:pPr>
    </w:p>
    <w:p w14:paraId="3F288F30" w14:textId="762B6157" w:rsidR="00163B00" w:rsidRPr="00841EC6" w:rsidRDefault="00163B00" w:rsidP="00163B00">
      <w:pPr>
        <w:autoSpaceDE w:val="0"/>
        <w:autoSpaceDN w:val="0"/>
        <w:spacing w:line="252" w:lineRule="auto"/>
        <w:rPr>
          <w:rFonts w:asciiTheme="minorHAnsi" w:hAnsiTheme="minorHAnsi" w:cstheme="minorHAnsi"/>
          <w:color w:val="FF0000"/>
        </w:rPr>
      </w:pPr>
      <w:r w:rsidRPr="00841EC6">
        <w:rPr>
          <w:rFonts w:asciiTheme="minorHAnsi" w:hAnsiTheme="minorHAnsi" w:cstheme="minorHAnsi"/>
          <w:b/>
          <w:bCs/>
          <w:color w:val="FF0000"/>
        </w:rPr>
        <w:t xml:space="preserve">Forlag til </w:t>
      </w:r>
      <w:r w:rsidR="009C052A" w:rsidRPr="00841EC6">
        <w:rPr>
          <w:rFonts w:asciiTheme="minorHAnsi" w:hAnsiTheme="minorHAnsi" w:cstheme="minorHAnsi"/>
          <w:b/>
          <w:bCs/>
          <w:color w:val="FF0000"/>
        </w:rPr>
        <w:t>tillegg/</w:t>
      </w:r>
      <w:r w:rsidRPr="00841EC6">
        <w:rPr>
          <w:rFonts w:asciiTheme="minorHAnsi" w:hAnsiTheme="minorHAnsi" w:cstheme="minorHAnsi"/>
          <w:b/>
          <w:bCs/>
          <w:color w:val="FF0000"/>
        </w:rPr>
        <w:t>presisering av tekst fra DU:</w:t>
      </w:r>
      <w:r w:rsidRPr="00841EC6">
        <w:rPr>
          <w:rFonts w:asciiTheme="minorHAnsi" w:hAnsiTheme="minorHAnsi" w:cstheme="minorHAnsi"/>
          <w:color w:val="FF0000"/>
        </w:rPr>
        <w:t xml:space="preserve"> </w:t>
      </w:r>
      <w:r w:rsidR="009C052A" w:rsidRPr="00841EC6">
        <w:rPr>
          <w:rFonts w:asciiTheme="minorHAnsi" w:hAnsiTheme="minorHAnsi" w:cstheme="minorHAnsi"/>
          <w:color w:val="FF0000"/>
        </w:rPr>
        <w:br/>
        <w:t xml:space="preserve">- </w:t>
      </w:r>
      <w:r w:rsidRPr="00841EC6">
        <w:rPr>
          <w:rFonts w:asciiTheme="minorHAnsi" w:hAnsiTheme="minorHAnsi" w:cstheme="minorHAnsi"/>
          <w:color w:val="FF0000"/>
        </w:rPr>
        <w:t>Det skal være ro i oppflukt og skudd og i annen kontakt med fugl, samt effektiv utredning.</w:t>
      </w:r>
    </w:p>
    <w:p w14:paraId="0D9DA25B" w14:textId="2C0FBEB0" w:rsidR="00163B00" w:rsidRDefault="009C052A" w:rsidP="00163B00">
      <w:pPr>
        <w:autoSpaceDE w:val="0"/>
        <w:autoSpaceDN w:val="0"/>
        <w:spacing w:line="252" w:lineRule="auto"/>
        <w:rPr>
          <w:rFonts w:asciiTheme="minorHAnsi" w:hAnsiTheme="minorHAnsi" w:cstheme="minorHAnsi"/>
          <w:color w:val="FF0000"/>
        </w:rPr>
      </w:pPr>
      <w:r w:rsidRPr="00841EC6">
        <w:rPr>
          <w:rFonts w:asciiTheme="minorHAnsi" w:hAnsiTheme="minorHAnsi" w:cstheme="minorHAnsi"/>
          <w:color w:val="FF0000"/>
        </w:rPr>
        <w:t xml:space="preserve">- </w:t>
      </w:r>
      <w:r w:rsidR="00163B00" w:rsidRPr="00841EC6">
        <w:rPr>
          <w:rFonts w:asciiTheme="minorHAnsi" w:hAnsiTheme="minorHAnsi" w:cstheme="minorHAnsi"/>
          <w:color w:val="FF0000"/>
        </w:rPr>
        <w:t>Klokken stoppes under utredning og apport etter en fuglesituasjon for å oppfylle kravet til tilnærmet lik slipptid individuelt og i konkurransen.</w:t>
      </w:r>
    </w:p>
    <w:p w14:paraId="731338A8" w14:textId="79745D3C" w:rsidR="009C052A" w:rsidRPr="00163B00" w:rsidRDefault="009C052A" w:rsidP="00163B00">
      <w:pPr>
        <w:autoSpaceDE w:val="0"/>
        <w:autoSpaceDN w:val="0"/>
        <w:spacing w:line="252" w:lineRule="auto"/>
        <w:rPr>
          <w:rFonts w:asciiTheme="minorHAnsi" w:hAnsiTheme="minorHAnsi" w:cstheme="minorHAnsi"/>
          <w:color w:val="FF0000"/>
        </w:rPr>
      </w:pPr>
      <w:r>
        <w:rPr>
          <w:rFonts w:asciiTheme="minorHAnsi" w:hAnsiTheme="minorHAnsi" w:cstheme="minorHAnsi"/>
          <w:color w:val="FF0000"/>
        </w:rPr>
        <w:t>Begrunnelse: Ro i oppflukt og skudd er vesentlig ifm jakt for å unngå farlige situasjoner. Det samme er effektiv utredning. Punktet er tatt inn for å understreke betydningen av dette. Videre opplever man at førere «drøyer tiden» ved apport spesielt. Punktet tas inn for å sikre «tilnærmet lik» slipptid.</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163B00" w:rsidRPr="00E04FC4" w14:paraId="3EC29101" w14:textId="77777777" w:rsidTr="00FD0DAB">
        <w:tc>
          <w:tcPr>
            <w:tcW w:w="3087" w:type="dxa"/>
          </w:tcPr>
          <w:p w14:paraId="59E2DAC5" w14:textId="77777777" w:rsidR="00163B00" w:rsidRPr="00E04FC4" w:rsidRDefault="00163B00" w:rsidP="00FD0DAB">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6EEFA243" w14:textId="77777777" w:rsidR="00163B00" w:rsidRPr="00E04FC4" w:rsidRDefault="00163B00" w:rsidP="00FD0DAB">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7A30D75A" w14:textId="77777777" w:rsidR="00163B00" w:rsidRPr="00E04FC4" w:rsidRDefault="00163B00" w:rsidP="00FD0DAB">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163B00" w:rsidRPr="00E04FC4" w14:paraId="498EC5CD" w14:textId="77777777" w:rsidTr="00FD0DAB">
        <w:tc>
          <w:tcPr>
            <w:tcW w:w="3087" w:type="dxa"/>
          </w:tcPr>
          <w:p w14:paraId="4941B033" w14:textId="349B4D4B" w:rsidR="00163B00" w:rsidRPr="00E04FC4" w:rsidRDefault="00163B00" w:rsidP="00FD0DAB">
            <w:pPr>
              <w:jc w:val="center"/>
              <w:rPr>
                <w:rFonts w:asciiTheme="minorHAnsi" w:hAnsiTheme="minorHAnsi" w:cstheme="minorHAnsi"/>
                <w:sz w:val="22"/>
                <w:szCs w:val="22"/>
              </w:rPr>
            </w:pPr>
            <w:r w:rsidRPr="00E04FC4">
              <w:rPr>
                <w:rFonts w:asciiTheme="minorHAnsi" w:hAnsiTheme="minorHAnsi" w:cstheme="minorHAnsi"/>
                <w:sz w:val="22"/>
                <w:szCs w:val="22"/>
              </w:rPr>
              <w:t>Nr 2</w:t>
            </w:r>
            <w:r w:rsidR="0049407D">
              <w:rPr>
                <w:rFonts w:asciiTheme="minorHAnsi" w:hAnsiTheme="minorHAnsi" w:cstheme="minorHAnsi"/>
                <w:sz w:val="22"/>
                <w:szCs w:val="22"/>
              </w:rPr>
              <w:t>5</w:t>
            </w:r>
            <w:r>
              <w:rPr>
                <w:rFonts w:asciiTheme="minorHAnsi" w:hAnsiTheme="minorHAnsi" w:cstheme="minorHAnsi"/>
                <w:sz w:val="22"/>
                <w:szCs w:val="22"/>
              </w:rPr>
              <w:t xml:space="preserve"> DU</w:t>
            </w:r>
          </w:p>
        </w:tc>
        <w:tc>
          <w:tcPr>
            <w:tcW w:w="3087" w:type="dxa"/>
          </w:tcPr>
          <w:p w14:paraId="78117063" w14:textId="77777777" w:rsidR="00163B00" w:rsidRPr="00E04FC4" w:rsidRDefault="00163B00" w:rsidP="00FD0DAB">
            <w:pPr>
              <w:rPr>
                <w:rFonts w:asciiTheme="minorHAnsi" w:hAnsiTheme="minorHAnsi" w:cstheme="minorHAnsi"/>
                <w:sz w:val="22"/>
                <w:szCs w:val="22"/>
              </w:rPr>
            </w:pPr>
          </w:p>
        </w:tc>
        <w:tc>
          <w:tcPr>
            <w:tcW w:w="3087" w:type="dxa"/>
          </w:tcPr>
          <w:p w14:paraId="50117A54" w14:textId="77777777" w:rsidR="00163B00" w:rsidRPr="00E04FC4" w:rsidRDefault="00163B00" w:rsidP="00FD0DAB">
            <w:pPr>
              <w:rPr>
                <w:rFonts w:asciiTheme="minorHAnsi" w:hAnsiTheme="minorHAnsi" w:cstheme="minorHAnsi"/>
                <w:sz w:val="22"/>
                <w:szCs w:val="22"/>
              </w:rPr>
            </w:pPr>
          </w:p>
        </w:tc>
      </w:tr>
    </w:tbl>
    <w:p w14:paraId="3D82B191" w14:textId="77777777" w:rsidR="00163B00" w:rsidRPr="00E04FC4" w:rsidRDefault="00163B00" w:rsidP="00B74C28">
      <w:pPr>
        <w:autoSpaceDE w:val="0"/>
        <w:autoSpaceDN w:val="0"/>
        <w:spacing w:line="252" w:lineRule="auto"/>
        <w:rPr>
          <w:rFonts w:asciiTheme="minorHAnsi" w:hAnsiTheme="minorHAnsi" w:cstheme="minorHAnsi"/>
          <w:color w:val="000000"/>
        </w:rPr>
      </w:pPr>
    </w:p>
    <w:p w14:paraId="3E3C59CA" w14:textId="77777777" w:rsidR="00383AC3" w:rsidRPr="00E04FC4" w:rsidRDefault="00383AC3" w:rsidP="00B74C28">
      <w:pPr>
        <w:autoSpaceDE w:val="0"/>
        <w:autoSpaceDN w:val="0"/>
        <w:spacing w:line="252" w:lineRule="auto"/>
        <w:rPr>
          <w:rFonts w:asciiTheme="minorHAnsi" w:hAnsiTheme="minorHAnsi" w:cstheme="minorHAnsi"/>
          <w:color w:val="000000"/>
        </w:rPr>
      </w:pPr>
    </w:p>
    <w:p w14:paraId="5DF37C4D" w14:textId="77777777" w:rsidR="00E87C1B" w:rsidRPr="00E04FC4" w:rsidRDefault="00E87C1B" w:rsidP="0096342A">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Kommentar:</w:t>
      </w:r>
    </w:p>
    <w:p w14:paraId="1C894F34" w14:textId="02EEBD27" w:rsidR="00643094" w:rsidRPr="00E04FC4" w:rsidRDefault="00643094" w:rsidP="00F25CB9">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Om klassenivå</w:t>
      </w:r>
      <w:r w:rsidRPr="00E04FC4">
        <w:rPr>
          <w:rFonts w:asciiTheme="minorHAnsi" w:hAnsiTheme="minorHAnsi" w:cstheme="minorHAnsi"/>
          <w:i/>
        </w:rPr>
        <w:t>: I det øyeblikket en hund ikke holder klassenivå har ikke makker konkurranse og slippet skal avsluttes</w:t>
      </w:r>
      <w:r w:rsidR="004D0DF2" w:rsidRPr="00E04FC4">
        <w:rPr>
          <w:rFonts w:asciiTheme="minorHAnsi" w:hAnsiTheme="minorHAnsi" w:cstheme="minorHAnsi"/>
          <w:i/>
        </w:rPr>
        <w:t xml:space="preserve"> og makker kobles</w:t>
      </w:r>
      <w:r w:rsidRPr="00E04FC4">
        <w:rPr>
          <w:rFonts w:asciiTheme="minorHAnsi" w:hAnsiTheme="minorHAnsi" w:cstheme="minorHAnsi"/>
          <w:i/>
        </w:rPr>
        <w:t xml:space="preserve">. Dette er uavhengig av om dette er søksmessige kvaliteter eller ulydighet. Det skal </w:t>
      </w:r>
      <w:r w:rsidR="00E06DAA" w:rsidRPr="00E04FC4">
        <w:rPr>
          <w:rFonts w:asciiTheme="minorHAnsi" w:hAnsiTheme="minorHAnsi" w:cstheme="minorHAnsi"/>
          <w:i/>
        </w:rPr>
        <w:t>i prinsippet</w:t>
      </w:r>
      <w:r w:rsidRPr="00E04FC4">
        <w:rPr>
          <w:rFonts w:asciiTheme="minorHAnsi" w:hAnsiTheme="minorHAnsi" w:cstheme="minorHAnsi"/>
          <w:i/>
        </w:rPr>
        <w:t xml:space="preserve"> gis koblingsordre umiddelbart. Unntak er hvis makker er borte når forseelsen gjøres eller det søksmessige nivået </w:t>
      </w:r>
      <w:r w:rsidR="001E5B24" w:rsidRPr="00E04FC4">
        <w:rPr>
          <w:rFonts w:asciiTheme="minorHAnsi" w:hAnsiTheme="minorHAnsi" w:cstheme="minorHAnsi"/>
          <w:i/>
        </w:rPr>
        <w:t>er under klassenivået</w:t>
      </w:r>
      <w:r w:rsidRPr="00E04FC4">
        <w:rPr>
          <w:rFonts w:asciiTheme="minorHAnsi" w:hAnsiTheme="minorHAnsi" w:cstheme="minorHAnsi"/>
          <w:i/>
        </w:rPr>
        <w:t xml:space="preserve">. Da kan fører gis </w:t>
      </w:r>
      <w:r w:rsidR="004D0DF2" w:rsidRPr="00E04FC4">
        <w:rPr>
          <w:rFonts w:asciiTheme="minorHAnsi" w:hAnsiTheme="minorHAnsi" w:cstheme="minorHAnsi"/>
          <w:i/>
        </w:rPr>
        <w:t>rimelig tid</w:t>
      </w:r>
      <w:r w:rsidRPr="00E04FC4">
        <w:rPr>
          <w:rFonts w:asciiTheme="minorHAnsi" w:hAnsiTheme="minorHAnsi" w:cstheme="minorHAnsi"/>
          <w:i/>
        </w:rPr>
        <w:t xml:space="preserve"> til å finne hunden og den videre skjebne avgjøres av dommeren etter en vurdering av hundens prestasjoner tidligere og hvor og hvordan hunden finnes.</w:t>
      </w:r>
    </w:p>
    <w:p w14:paraId="47D13A1E" w14:textId="77777777" w:rsidR="00F25CB9" w:rsidRPr="00E04FC4" w:rsidRDefault="00E87C1B" w:rsidP="00F25CB9">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 xml:space="preserve">Om rangering: </w:t>
      </w:r>
      <w:r w:rsidRPr="00E04FC4">
        <w:rPr>
          <w:rFonts w:asciiTheme="minorHAnsi" w:hAnsiTheme="minorHAnsi" w:cstheme="minorHAnsi"/>
          <w:i/>
        </w:rPr>
        <w:t xml:space="preserve">Vinnerklasse (VK) er et konkurranseløp. Det betyr at rangeringen mellom de forskjellige hundene i størst mulig grad må ta utgangspunkt i sammenlignbare prestasjoner. Antall fuglearbeider for hver hund gir for eksempel ikke automatisk uttrykk for rekkefølgen. Her vil også forhold som antall muligheter og måten fuglen behandles på spille inn. </w:t>
      </w:r>
    </w:p>
    <w:p w14:paraId="37E70277" w14:textId="4459E5C9" w:rsidR="00E87C1B" w:rsidRPr="00E04FC4" w:rsidRDefault="00E87C1B" w:rsidP="00F25CB9">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 xml:space="preserve">I VK konkurrerer alle hundene med hverandre. Det er dette forholdet som ligger til grunn for å kunne rangere alle hundene fortløpende i forhold til hverandre. Det innebærer at dommeren for hvert slipp må sammenligne hundenes prestasjoner i forhold til hva andre hunder har gjort i tidligere slipp. Denne sammenligningen vil til enhver tid bygge på dommerens subjektive skjønn. Hundens vesentligste egenskap er dens viltfinnerevne. At en hund i samslipp med en annen dokumenterer bedre viltfinneregenskaper er derfor meget vesentlig i den endelige rekkefølge de to imellom. Det innebærer på den annen side ikke at dens tidligere eventuelle minuser - eller makkers tidligere plusser - strykes ut. Om den i senere slipp skulle dokumentere dårlige viltfinneregenskaper, innebærer ikke det at den i et tidligere slipp har slått makker, noen "garanti" for at den gjennom hele konkurransen skal beholde sin plassering i forhold til sin tidligere makker. Hundens totale prestasjoner gjennom dagen avgjør. En reis er en viktig egenskap for en stående fuglehund, </w:t>
      </w:r>
      <w:r w:rsidR="008E43B6" w:rsidRPr="00E04FC4">
        <w:rPr>
          <w:rFonts w:asciiTheme="minorHAnsi" w:hAnsiTheme="minorHAnsi" w:cstheme="minorHAnsi"/>
          <w:i/>
        </w:rPr>
        <w:t>og den</w:t>
      </w:r>
      <w:r w:rsidRPr="00E04FC4">
        <w:rPr>
          <w:rFonts w:asciiTheme="minorHAnsi" w:hAnsiTheme="minorHAnsi" w:cstheme="minorHAnsi"/>
          <w:i/>
        </w:rPr>
        <w:t xml:space="preserve"> skal honoreres. Men en hund som har vist reis skal ikke nødvendigvis gå foran en hund som ikke har hatt anledning til å få vist reist når det er forhold hund og fører ikke rår over som er årsak til dette. </w:t>
      </w:r>
    </w:p>
    <w:p w14:paraId="6E40F4CB" w14:textId="77777777" w:rsidR="00E87C1B" w:rsidRPr="00E04FC4" w:rsidRDefault="00E87C1B" w:rsidP="00F25CB9">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i/>
        </w:rPr>
      </w:pPr>
      <w:r w:rsidRPr="00E04FC4">
        <w:rPr>
          <w:rFonts w:asciiTheme="minorHAnsi" w:hAnsiTheme="minorHAnsi" w:cstheme="minorHAnsi"/>
          <w:i/>
        </w:rPr>
        <w:t xml:space="preserve"> En hund med flere fuglearbeid skal ha kreditt for dette. Det ligger en grad av tilfeldighet i det å finne fugl foran makker, men gjentas dette flere ganger og mot flere makkere, kan man med større sikkerhet omtale hunden som en god viltfinner. Gode viltfinnere skal rangeres høyt. </w:t>
      </w:r>
    </w:p>
    <w:p w14:paraId="65B0B6B1" w14:textId="22597ECE" w:rsidR="00E87C1B" w:rsidRPr="00E04FC4" w:rsidRDefault="00E87C1B" w:rsidP="0096342A">
      <w:pPr>
        <w:tabs>
          <w:tab w:val="left" w:pos="0"/>
          <w:tab w:val="left" w:pos="567"/>
        </w:tabs>
        <w:rPr>
          <w:rFonts w:asciiTheme="minorHAnsi" w:hAnsiTheme="minorHAnsi" w:cstheme="minorHAnsi"/>
        </w:rPr>
      </w:pPr>
    </w:p>
    <w:p w14:paraId="2D0B7E08" w14:textId="6023660D" w:rsidR="00383AC3" w:rsidRPr="00E04FC4" w:rsidRDefault="00383AC3" w:rsidP="00383AC3">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i/>
        </w:rPr>
      </w:pPr>
      <w:r w:rsidRPr="00E04FC4">
        <w:rPr>
          <w:rFonts w:asciiTheme="minorHAnsi" w:hAnsiTheme="minorHAnsi" w:cstheme="minorHAnsi"/>
          <w:i/>
        </w:rPr>
        <w:t>Makkers stand, egen støkk, makkers støkk, parti/dommer tramper opp fugl og tomstand er minus for hunden rangert etter alvorlighetsgrad. En slik liste skal imidlertid ikke følges slavisk, og dommerens vurdering av i hvilken grad hunden har en reell mulighet til å være oppe i situasjonen må tas med under rangeringen. En støkk kan være en større misbrukt sjanse enn en makkers stand, men dette er situasjonsavhengig.</w:t>
      </w:r>
    </w:p>
    <w:p w14:paraId="2CEECC61" w14:textId="77777777" w:rsidR="00383AC3" w:rsidRPr="00E04FC4" w:rsidRDefault="00383AC3" w:rsidP="00383AC3">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 xml:space="preserve">En reell sjanse på fugl defineres som fugl som beviselig er i anvist terreng og som dommer vurderer at hunden har hatt mulighet til å ta stand på. </w:t>
      </w:r>
    </w:p>
    <w:p w14:paraId="127136C5" w14:textId="7D67994C" w:rsidR="00763974" w:rsidRPr="00E04FC4" w:rsidRDefault="00763974" w:rsidP="00763974">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i/>
        </w:rPr>
      </w:pPr>
      <w:r w:rsidRPr="00E04FC4">
        <w:rPr>
          <w:rFonts w:asciiTheme="minorHAnsi" w:hAnsiTheme="minorHAnsi" w:cstheme="minorHAnsi"/>
          <w:b/>
          <w:i/>
        </w:rPr>
        <w:t>VK er en konkurranseklasse</w:t>
      </w:r>
      <w:r w:rsidRPr="00E04FC4">
        <w:rPr>
          <w:rFonts w:asciiTheme="minorHAnsi" w:hAnsiTheme="minorHAnsi" w:cstheme="minorHAnsi"/>
          <w:i/>
        </w:rPr>
        <w:t>. Dette innebærer at når en hund har stand, skal ikke makker få gå inn i nytt terreng uten konkurranse. Videre skal hundene samles etter en situasjon som har medført at hundene er så langt fra hverandre at de ikke konkurrerer i samme terreng. Har en hund stand, er denne først på fuglen. Hvis makker senere kommer inn i situasjonen og tar selvstendig stand på samme fugl, skal denne ikke ha godkjent fuglearbeid da denne fuglen allerede er funnet. Dommer vurderer om det i praksis er sammenfall i tid og kan da godkjenne fuglearbeid på begge hundene.</w:t>
      </w:r>
    </w:p>
    <w:p w14:paraId="475D8ABA" w14:textId="0C16C83C" w:rsidR="00E87C1B" w:rsidRPr="009C052A" w:rsidRDefault="00E87C1B" w:rsidP="00763974">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spacing w:before="120" w:after="120"/>
        <w:rPr>
          <w:rFonts w:asciiTheme="minorHAnsi" w:hAnsiTheme="minorHAnsi" w:cstheme="minorHAnsi"/>
          <w:iCs/>
        </w:rPr>
      </w:pPr>
      <w:r w:rsidRPr="00E04FC4">
        <w:rPr>
          <w:rFonts w:asciiTheme="minorHAnsi" w:hAnsiTheme="minorHAnsi" w:cstheme="minorHAnsi"/>
          <w:b/>
          <w:i/>
        </w:rPr>
        <w:t xml:space="preserve">Om slipptid: </w:t>
      </w:r>
      <w:r w:rsidRPr="00E04FC4">
        <w:rPr>
          <w:rFonts w:asciiTheme="minorHAnsi" w:hAnsiTheme="minorHAnsi" w:cstheme="minorHAnsi"/>
          <w:i/>
        </w:rPr>
        <w:t>VK er en konkurranse blant landets potensielt beste hunder. Konkurransen skal være krevende, og det er lite tilfredsstillende å avslutte denne med en total slipptid på f.eks. 15 minutter (10 + 5). Slipptiden skal være tilnærmet lik for alle hunder som holder klassenivået. Dette er et meget viktig poeng i VK, der evnen til å finne fugl innenfor et bestemt tidsrom, er et av de konkurransemomenter som tillegges størst vekt i vurderingen av den enkelte hund. En VK bør ha en total slipptid på minimum 30 minutter. 5 minutters runder bør unngås. Den enkelte dommer står imidlertid fritt til å avgjøre dette. Hovedpoenget er at hundene skal være skikkelig avprøvd, og at dagen benyttes, dog uten at man på noen måte skal overdrive dette. Når VK arrangeres med flere partier, må det tilstrebes at prøvetiden for hundene på de forskjellige partier er tilnærmet lik.</w:t>
      </w:r>
      <w:r w:rsidR="008D4994" w:rsidRPr="00E04FC4">
        <w:rPr>
          <w:rFonts w:asciiTheme="minorHAnsi" w:hAnsiTheme="minorHAnsi" w:cstheme="minorHAnsi"/>
          <w:i/>
        </w:rPr>
        <w:t xml:space="preserve"> </w:t>
      </w:r>
      <w:r w:rsidRPr="00E04FC4">
        <w:rPr>
          <w:rFonts w:asciiTheme="minorHAnsi" w:hAnsiTheme="minorHAnsi" w:cstheme="minorHAnsi"/>
          <w:i/>
        </w:rPr>
        <w:t>De hunder som ikke blir slått ut etter å ha hatt sitt slipp, skal prøves i neste runde. Det er ikke anledning til å vurdere hele partiet, for så å ta stilling til hvor mange hunder som skal prøves i neste runde.</w:t>
      </w:r>
      <w:r w:rsidR="00332C53" w:rsidRPr="00E04FC4">
        <w:rPr>
          <w:rFonts w:asciiTheme="minorHAnsi" w:hAnsiTheme="minorHAnsi" w:cstheme="minorHAnsi"/>
        </w:rPr>
        <w:t xml:space="preserve"> </w:t>
      </w:r>
      <w:r w:rsidR="00332C53" w:rsidRPr="009C052A">
        <w:rPr>
          <w:rFonts w:asciiTheme="minorHAnsi" w:hAnsiTheme="minorHAnsi" w:cstheme="minorHAnsi"/>
          <w:iCs/>
        </w:rPr>
        <w:t>I VK finaler bør antall runder være slik at de fleste hundene har hatt sjanse på fugl.</w:t>
      </w:r>
    </w:p>
    <w:p w14:paraId="224B6A11" w14:textId="77777777" w:rsidR="00763974" w:rsidRPr="00E04FC4" w:rsidRDefault="00E87C1B" w:rsidP="00763974">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Tomstand.</w:t>
      </w:r>
      <w:r w:rsidR="008440B1" w:rsidRPr="00E04FC4">
        <w:rPr>
          <w:rFonts w:asciiTheme="minorHAnsi" w:hAnsiTheme="minorHAnsi" w:cstheme="minorHAnsi"/>
          <w:b/>
          <w:i/>
        </w:rPr>
        <w:t xml:space="preserve"> </w:t>
      </w:r>
      <w:r w:rsidRPr="00E04FC4">
        <w:rPr>
          <w:rFonts w:asciiTheme="minorHAnsi" w:hAnsiTheme="minorHAnsi" w:cstheme="minorHAnsi"/>
          <w:i/>
        </w:rPr>
        <w:t>En tomstand skal tas med i vurderingen av hunden, men må vektes opp mot hundens øvrige prestasjoner. For hunder som for øvrig har like kvaliteter og er vanskelig å skille kvalitetsmessig, vil en tomstand kunne ha en betydning for rangering</w:t>
      </w:r>
      <w:r w:rsidR="008E43B6" w:rsidRPr="00E04FC4">
        <w:rPr>
          <w:rFonts w:asciiTheme="minorHAnsi" w:hAnsiTheme="minorHAnsi" w:cstheme="minorHAnsi"/>
          <w:i/>
        </w:rPr>
        <w:t>en</w:t>
      </w:r>
      <w:r w:rsidRPr="00E04FC4">
        <w:rPr>
          <w:rFonts w:asciiTheme="minorHAnsi" w:hAnsiTheme="minorHAnsi" w:cstheme="minorHAnsi"/>
          <w:i/>
        </w:rPr>
        <w:t xml:space="preserve">. </w:t>
      </w:r>
    </w:p>
    <w:p w14:paraId="11761C15" w14:textId="583C746D" w:rsidR="00E87C1B" w:rsidRPr="00E04FC4" w:rsidRDefault="00E87C1B" w:rsidP="00763974">
      <w:pPr>
        <w:pBdr>
          <w:top w:val="double" w:sz="4" w:space="1" w:color="auto"/>
          <w:left w:val="double" w:sz="4" w:space="4"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Hundens oppførsel ved en tomstand kan gi muligheter for å vekte tomstander forskjellig. Dette knyttes opp mot hundens effektivitet. Hvor lenge tomstanden holdes, villighet til å gå fram og påfølgende roting på sete er eksempler på oppførsel som har innvirkning på hundens effektivitet i søket og som dommeren må ta med i vurderingen av tomstandens alvorlighetsgrad.</w:t>
      </w:r>
    </w:p>
    <w:p w14:paraId="7B20149D" w14:textId="1FC84CD3" w:rsidR="00236402" w:rsidRPr="00E04FC4" w:rsidRDefault="00236402" w:rsidP="0096342A">
      <w:pPr>
        <w:pStyle w:val="Overskrift3"/>
        <w:rPr>
          <w:rFonts w:asciiTheme="minorHAnsi" w:hAnsiTheme="minorHAnsi" w:cstheme="minorHAnsi"/>
          <w:sz w:val="22"/>
          <w:szCs w:val="22"/>
        </w:rPr>
      </w:pPr>
      <w:bookmarkStart w:id="91" w:name="_Toc376761054"/>
      <w:bookmarkStart w:id="92" w:name="_Toc116025537"/>
      <w:r w:rsidRPr="00E04FC4">
        <w:rPr>
          <w:rStyle w:val="Overskrift2Tegn"/>
          <w:rFonts w:asciiTheme="minorHAnsi" w:hAnsiTheme="minorHAnsi" w:cstheme="minorHAnsi"/>
          <w:b/>
          <w:sz w:val="22"/>
          <w:szCs w:val="22"/>
        </w:rPr>
        <w:t>3.3. PREMIERING</w:t>
      </w:r>
      <w:r w:rsidRPr="00E04FC4">
        <w:rPr>
          <w:rFonts w:asciiTheme="minorHAnsi" w:hAnsiTheme="minorHAnsi" w:cstheme="minorHAnsi"/>
          <w:sz w:val="22"/>
          <w:szCs w:val="22"/>
        </w:rPr>
        <w:t>.</w:t>
      </w:r>
      <w:bookmarkEnd w:id="91"/>
      <w:bookmarkEnd w:id="92"/>
    </w:p>
    <w:p w14:paraId="18C3B3B6" w14:textId="3EA61D17" w:rsidR="00236402" w:rsidRPr="00E04FC4" w:rsidRDefault="00236402" w:rsidP="00763974">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Enhver premiering er betinget av at hunden selvstendig har funnet fugl, tatt stand, brakt fugl for skudd og at det i denne situasjonen er skutt over den etter at fugl har tatt til vingene. Vegrer hund</w:t>
      </w:r>
      <w:r w:rsidR="008E43B6" w:rsidRPr="00E04FC4">
        <w:rPr>
          <w:rFonts w:asciiTheme="minorHAnsi" w:hAnsiTheme="minorHAnsi" w:cstheme="minorHAnsi"/>
          <w:sz w:val="22"/>
          <w:szCs w:val="22"/>
        </w:rPr>
        <w:t>en</w:t>
      </w:r>
      <w:r w:rsidRPr="00E04FC4">
        <w:rPr>
          <w:rFonts w:asciiTheme="minorHAnsi" w:hAnsiTheme="minorHAnsi" w:cstheme="minorHAnsi"/>
          <w:sz w:val="22"/>
          <w:szCs w:val="22"/>
        </w:rPr>
        <w:t xml:space="preserve"> seg for å gå fram i en stand</w:t>
      </w:r>
      <w:r w:rsidR="00E87C1B" w:rsidRPr="00E04FC4">
        <w:rPr>
          <w:rFonts w:asciiTheme="minorHAnsi" w:hAnsiTheme="minorHAnsi" w:cstheme="minorHAnsi"/>
          <w:sz w:val="22"/>
          <w:szCs w:val="22"/>
        </w:rPr>
        <w:t>-</w:t>
      </w:r>
      <w:r w:rsidRPr="00E04FC4">
        <w:rPr>
          <w:rFonts w:asciiTheme="minorHAnsi" w:hAnsiTheme="minorHAnsi" w:cstheme="minorHAnsi"/>
          <w:sz w:val="22"/>
          <w:szCs w:val="22"/>
        </w:rPr>
        <w:t>situasjon skal avprøvingen avsluttes uten premie. Alle momenter som ligger til grunn for en premiering må vises i samme fuglearbeid.</w:t>
      </w:r>
    </w:p>
    <w:p w14:paraId="26D21D84" w14:textId="308128D8" w:rsidR="00236402" w:rsidRPr="00E04FC4" w:rsidRDefault="00236402" w:rsidP="00763974">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Tellende vilt på jaktprøver er: Rype, orrfugl, storfugl, jerpe, rugde, rapphøns og fasan. </w:t>
      </w:r>
    </w:p>
    <w:p w14:paraId="78C0A8A0" w14:textId="2BEC5D53" w:rsidR="00902C2F" w:rsidRPr="009C052A" w:rsidRDefault="00902C2F" w:rsidP="00902C2F">
      <w:pPr>
        <w:shd w:val="clear" w:color="auto" w:fill="FFFFFF"/>
        <w:rPr>
          <w:rFonts w:asciiTheme="minorHAnsi" w:eastAsia="Times New Roman" w:hAnsiTheme="minorHAnsi" w:cstheme="minorHAnsi"/>
          <w:b/>
          <w:bCs/>
          <w:color w:val="FF0000"/>
          <w:lang w:eastAsia="en-US"/>
        </w:rPr>
      </w:pPr>
      <w:bookmarkStart w:id="93" w:name="_Hlk108512784"/>
      <w:r w:rsidRPr="009C052A">
        <w:rPr>
          <w:rFonts w:asciiTheme="minorHAnsi" w:eastAsia="Times New Roman" w:hAnsiTheme="minorHAnsi" w:cstheme="minorHAnsi"/>
          <w:b/>
          <w:bCs/>
          <w:color w:val="FF0000"/>
          <w:lang w:eastAsia="en-US"/>
        </w:rPr>
        <w:t>Forslag fra ITFK. Endres til:</w:t>
      </w:r>
    </w:p>
    <w:p w14:paraId="12120A1F" w14:textId="7316FEC8" w:rsidR="00902C2F" w:rsidRPr="00E04FC4" w:rsidRDefault="00902C2F" w:rsidP="00902C2F">
      <w:pPr>
        <w:shd w:val="clear" w:color="auto" w:fill="FFFFFF"/>
        <w:rPr>
          <w:rFonts w:asciiTheme="minorHAnsi" w:eastAsia="Times New Roman" w:hAnsiTheme="minorHAnsi" w:cstheme="minorHAnsi"/>
          <w:color w:val="FF0000"/>
          <w:u w:val="single"/>
          <w:lang w:eastAsia="en-US"/>
        </w:rPr>
      </w:pPr>
      <w:r w:rsidRPr="00E04FC4">
        <w:rPr>
          <w:rFonts w:asciiTheme="minorHAnsi" w:eastAsia="Times New Roman" w:hAnsiTheme="minorHAnsi" w:cstheme="minorHAnsi"/>
          <w:i/>
          <w:iCs/>
          <w:color w:val="FF0000"/>
          <w:lang w:eastAsia="en-US"/>
        </w:rPr>
        <w:t xml:space="preserve">«Tellende vilt på jaktprøver er: Rype, orrfugl, storfugl, jerpe, rugde, rapphøns og fasan. </w:t>
      </w:r>
      <w:r w:rsidR="00CE174C" w:rsidRPr="00E04FC4">
        <w:rPr>
          <w:rFonts w:asciiTheme="minorHAnsi" w:eastAsia="Times New Roman" w:hAnsiTheme="minorHAnsi" w:cstheme="minorHAnsi"/>
          <w:i/>
          <w:iCs/>
          <w:color w:val="FF0000"/>
          <w:lang w:eastAsia="en-US"/>
        </w:rPr>
        <w:br/>
      </w:r>
      <w:r w:rsidRPr="00E04FC4">
        <w:rPr>
          <w:rFonts w:asciiTheme="minorHAnsi" w:eastAsia="Times New Roman" w:hAnsiTheme="minorHAnsi" w:cstheme="minorHAnsi"/>
          <w:i/>
          <w:iCs/>
          <w:color w:val="FF0000"/>
          <w:u w:val="single"/>
          <w:lang w:eastAsia="en-US"/>
        </w:rPr>
        <w:t>Tellende vilt på skogsfugleprøver er storfugl og orrfugl."</w:t>
      </w:r>
    </w:p>
    <w:bookmarkEnd w:id="93"/>
    <w:p w14:paraId="62DBE638" w14:textId="5439460D" w:rsidR="00902C2F" w:rsidRPr="00E04FC4" w:rsidRDefault="00902C2F" w:rsidP="00902C2F">
      <w:pPr>
        <w:shd w:val="clear" w:color="auto" w:fill="FFFFFF"/>
        <w:rPr>
          <w:rFonts w:asciiTheme="minorHAnsi" w:eastAsia="Times New Roman" w:hAnsiTheme="minorHAnsi" w:cstheme="minorHAnsi"/>
          <w:color w:val="FF0000"/>
          <w:lang w:eastAsia="en-US"/>
        </w:rPr>
      </w:pPr>
      <w:r w:rsidRPr="00E04FC4">
        <w:rPr>
          <w:rFonts w:asciiTheme="minorHAnsi" w:eastAsia="Times New Roman" w:hAnsiTheme="minorHAnsi" w:cstheme="minorHAnsi"/>
          <w:color w:val="FF0000"/>
          <w:lang w:eastAsia="en-US"/>
        </w:rPr>
        <w:br/>
      </w:r>
      <w:r w:rsidRPr="00E04FC4">
        <w:rPr>
          <w:rFonts w:asciiTheme="minorHAnsi" w:eastAsia="Times New Roman" w:hAnsiTheme="minorHAnsi" w:cstheme="minorHAnsi"/>
          <w:b/>
          <w:bCs/>
          <w:color w:val="FF0000"/>
          <w:lang w:eastAsia="en-US"/>
        </w:rPr>
        <w:t>Begrunnelse for endring av pkt 3.3:</w:t>
      </w:r>
      <w:r w:rsidRPr="00E04FC4">
        <w:rPr>
          <w:rFonts w:asciiTheme="minorHAnsi" w:eastAsia="Times New Roman" w:hAnsiTheme="minorHAnsi" w:cstheme="minorHAnsi"/>
          <w:color w:val="FF0000"/>
          <w:lang w:eastAsia="en-US"/>
        </w:rPr>
        <w:br/>
        <w:t>Med dagens ordlyd og praktisering av regelverket, kommer de fleste jaktprøvepremier</w:t>
      </w:r>
      <w:r w:rsidR="00E45E9F" w:rsidRPr="00E04FC4">
        <w:rPr>
          <w:rFonts w:asciiTheme="minorHAnsi" w:eastAsia="Times New Roman" w:hAnsiTheme="minorHAnsi" w:cstheme="minorHAnsi"/>
          <w:color w:val="FF0000"/>
          <w:lang w:eastAsia="en-US"/>
        </w:rPr>
        <w:t xml:space="preserve"> </w:t>
      </w:r>
      <w:r w:rsidRPr="00E04FC4">
        <w:rPr>
          <w:rFonts w:asciiTheme="minorHAnsi" w:eastAsia="Times New Roman" w:hAnsiTheme="minorHAnsi" w:cstheme="minorHAnsi"/>
          <w:color w:val="FF0000"/>
          <w:lang w:eastAsia="en-US"/>
        </w:rPr>
        <w:t>på skogsfuglprøver på annen fugl enn skogsfugl. Når man da kjøper en valp etter foreldre med jaktprøvepremie på skogsfuglprøver, er det ikke sikkert man får en hund med de egenskaper som premien forutsetter og forteller.</w:t>
      </w:r>
    </w:p>
    <w:p w14:paraId="291BCFEE" w14:textId="77777777" w:rsidR="00902C2F" w:rsidRPr="00E04FC4" w:rsidRDefault="00902C2F" w:rsidP="00902C2F">
      <w:pPr>
        <w:shd w:val="clear" w:color="auto" w:fill="FFFFFF"/>
        <w:rPr>
          <w:rFonts w:asciiTheme="minorHAnsi" w:eastAsia="Times New Roman" w:hAnsiTheme="minorHAnsi" w:cstheme="minorHAnsi"/>
          <w:color w:val="FF0000"/>
          <w:lang w:eastAsia="en-US"/>
        </w:rPr>
      </w:pPr>
      <w:r w:rsidRPr="00E04FC4">
        <w:rPr>
          <w:rFonts w:asciiTheme="minorHAnsi" w:eastAsia="Times New Roman" w:hAnsiTheme="minorHAnsi" w:cstheme="minorHAnsi"/>
          <w:color w:val="FF0000"/>
          <w:lang w:eastAsia="en-US"/>
        </w:rPr>
        <w:t>Dagens regelverk for skogsfuglprøver sier i pkt 4.1.4 beskriver spesielle fordringer på skogsfuglprøver. "</w:t>
      </w:r>
      <w:r w:rsidRPr="00E04FC4">
        <w:rPr>
          <w:rFonts w:asciiTheme="minorHAnsi" w:eastAsia="Times New Roman" w:hAnsiTheme="minorHAnsi" w:cstheme="minorHAnsi"/>
          <w:i/>
          <w:iCs/>
          <w:color w:val="FF0000"/>
          <w:lang w:eastAsia="en-US"/>
        </w:rPr>
        <w:t>Stillferdig og forstandig søk i godt</w:t>
      </w:r>
      <w:r w:rsidRPr="00E04FC4">
        <w:rPr>
          <w:rFonts w:asciiTheme="minorHAnsi" w:eastAsia="Times New Roman" w:hAnsiTheme="minorHAnsi" w:cstheme="minorHAnsi"/>
          <w:color w:val="FF0000"/>
          <w:lang w:eastAsia="en-US"/>
        </w:rPr>
        <w:t xml:space="preserve"> </w:t>
      </w:r>
      <w:r w:rsidRPr="00E04FC4">
        <w:rPr>
          <w:rFonts w:asciiTheme="minorHAnsi" w:eastAsia="Times New Roman" w:hAnsiTheme="minorHAnsi" w:cstheme="minorHAnsi"/>
          <w:i/>
          <w:iCs/>
          <w:color w:val="FF0000"/>
          <w:shd w:val="clear" w:color="auto" w:fill="FFFFFF"/>
          <w:lang w:eastAsia="en-US"/>
        </w:rPr>
        <w:t>samarbeide med fører, viltfinnerevne, presis stand, hurtig og sikker avanse med rask reising av fugl."</w:t>
      </w:r>
    </w:p>
    <w:p w14:paraId="2B04B248" w14:textId="77777777" w:rsidR="00902C2F" w:rsidRPr="00E04FC4" w:rsidRDefault="00902C2F" w:rsidP="00902C2F">
      <w:pPr>
        <w:shd w:val="clear" w:color="auto" w:fill="FFFFFF"/>
        <w:rPr>
          <w:rFonts w:asciiTheme="minorHAnsi" w:eastAsia="Times New Roman" w:hAnsiTheme="minorHAnsi" w:cstheme="minorHAnsi"/>
          <w:color w:val="FF0000"/>
          <w:lang w:eastAsia="en-US"/>
        </w:rPr>
      </w:pPr>
    </w:p>
    <w:p w14:paraId="6E383F4F" w14:textId="77777777" w:rsidR="00902C2F" w:rsidRPr="00E04FC4" w:rsidRDefault="00902C2F" w:rsidP="00902C2F">
      <w:pPr>
        <w:shd w:val="clear" w:color="auto" w:fill="FFFFFF"/>
        <w:rPr>
          <w:rFonts w:asciiTheme="minorHAnsi" w:eastAsia="Times New Roman" w:hAnsiTheme="minorHAnsi" w:cstheme="minorHAnsi"/>
          <w:color w:val="FF0000"/>
          <w:lang w:eastAsia="en-US"/>
        </w:rPr>
      </w:pPr>
      <w:r w:rsidRPr="00E04FC4">
        <w:rPr>
          <w:rFonts w:asciiTheme="minorHAnsi" w:eastAsia="Times New Roman" w:hAnsiTheme="minorHAnsi" w:cstheme="minorHAnsi"/>
          <w:color w:val="FF0000"/>
          <w:lang w:eastAsia="en-US"/>
        </w:rPr>
        <w:t>Rype, orrfugl, storfugl, jerpe, rugde, rapphøns og fasan er tellende vilt på jaktprøve. Disse artene har en atferd som er svært forskjellig fra hverandre i kontakt med stående fuglehunder. Det er kun storfugl og orrfugl som gir hunden anledning til å vise frem egenskapen </w:t>
      </w:r>
      <w:r w:rsidRPr="00E04FC4">
        <w:rPr>
          <w:rFonts w:asciiTheme="minorHAnsi" w:eastAsia="Times New Roman" w:hAnsiTheme="minorHAnsi" w:cstheme="minorHAnsi"/>
          <w:i/>
          <w:iCs/>
          <w:color w:val="FF0000"/>
          <w:lang w:eastAsia="en-US"/>
        </w:rPr>
        <w:t>"hurtig og sikker avanse med rask reising av fugl", </w:t>
      </w:r>
      <w:r w:rsidRPr="00E04FC4">
        <w:rPr>
          <w:rFonts w:asciiTheme="minorHAnsi" w:eastAsia="Times New Roman" w:hAnsiTheme="minorHAnsi" w:cstheme="minorHAnsi"/>
          <w:color w:val="FF0000"/>
          <w:lang w:eastAsia="en-US"/>
        </w:rPr>
        <w:t>da artene rype, jerpe og rugde i hovedsak har en trykkende atferd og vil i svært få tilfeller gi muligheten til å vise frem evnen til å følge på løpende fugl. Dette ansees trolig som skogsfuglhundens viktigste egenskap og kjennetegner hunder som er gode på skogen. For å få fram de virkelig gode skogsfuglhundene, må prøvetypen spesialiseres til bare å omhandle skogsfugl. Det er for mange hunder i dag som får sin premie på ryper og rugde, arter som har en helt annen oppførsel enn skogsfugl og som ikke fordrer de egenskaper som jaktprøveregelverket for skogsfuglprøver beskriver.</w:t>
      </w:r>
    </w:p>
    <w:p w14:paraId="30FB51A8" w14:textId="77777777" w:rsidR="00902C2F" w:rsidRPr="00E04FC4" w:rsidRDefault="00902C2F" w:rsidP="00902C2F">
      <w:pPr>
        <w:shd w:val="clear" w:color="auto" w:fill="FFFFFF"/>
        <w:rPr>
          <w:rFonts w:asciiTheme="minorHAnsi" w:eastAsia="Times New Roman" w:hAnsiTheme="minorHAnsi" w:cstheme="minorHAnsi"/>
          <w:color w:val="FF0000"/>
          <w:lang w:eastAsia="en-US"/>
        </w:rPr>
      </w:pPr>
      <w:r w:rsidRPr="00E04FC4">
        <w:rPr>
          <w:rFonts w:asciiTheme="minorHAnsi" w:eastAsia="Times New Roman" w:hAnsiTheme="minorHAnsi" w:cstheme="minorHAnsi"/>
          <w:color w:val="FF0000"/>
          <w:lang w:eastAsia="en-US"/>
        </w:rPr>
        <w:t>Som en konsekvens av dette er det naturlig å opprette en egen prøvegren for rugdeprøvene. Dette for å ivareta den lange tradisjonen disse prøvene har på Sør-Vestlandet.</w:t>
      </w:r>
    </w:p>
    <w:p w14:paraId="34786436" w14:textId="1747F9A2" w:rsidR="00902C2F" w:rsidRPr="00E04FC4" w:rsidRDefault="00902C2F" w:rsidP="00902C2F">
      <w:pPr>
        <w:shd w:val="clear" w:color="auto" w:fill="FFFFFF"/>
        <w:rPr>
          <w:rFonts w:asciiTheme="minorHAnsi" w:eastAsia="Times New Roman" w:hAnsiTheme="minorHAnsi" w:cstheme="minorHAnsi"/>
          <w:color w:val="FF0000"/>
          <w:lang w:eastAsia="en-US"/>
        </w:rPr>
      </w:pPr>
      <w:r w:rsidRPr="00E04FC4">
        <w:rPr>
          <w:rFonts w:asciiTheme="minorHAnsi" w:eastAsia="Times New Roman" w:hAnsiTheme="minorHAnsi" w:cstheme="minorHAnsi"/>
          <w:color w:val="FF0000"/>
          <w:lang w:eastAsia="en-US"/>
        </w:rPr>
        <w:t>Det blir da et eget punkt i jaktprøveregelverket som heter Rugdeprøver:</w:t>
      </w:r>
    </w:p>
    <w:p w14:paraId="2CF12761" w14:textId="6EE05D91" w:rsidR="00E45E9F" w:rsidRPr="009C052A" w:rsidRDefault="00E45E9F" w:rsidP="00E45E9F">
      <w:pPr>
        <w:shd w:val="clear" w:color="auto" w:fill="FFFFFF"/>
        <w:rPr>
          <w:rFonts w:asciiTheme="minorHAnsi" w:eastAsia="Times New Roman" w:hAnsiTheme="minorHAnsi" w:cstheme="minorHAnsi"/>
          <w:b/>
          <w:bCs/>
          <w:color w:val="FF0000"/>
          <w:lang w:eastAsia="en-US"/>
        </w:rPr>
      </w:pPr>
      <w:r w:rsidRPr="009C052A">
        <w:rPr>
          <w:rFonts w:asciiTheme="minorHAnsi" w:eastAsia="Times New Roman" w:hAnsiTheme="minorHAnsi" w:cstheme="minorHAnsi"/>
          <w:b/>
          <w:bCs/>
          <w:color w:val="FF0000"/>
          <w:lang w:eastAsia="en-US"/>
        </w:rPr>
        <w:t>Forslag fra ITFK. Endres til:</w:t>
      </w:r>
    </w:p>
    <w:p w14:paraId="3A8080F7" w14:textId="4CFBF7D9" w:rsidR="00E45E9F" w:rsidRPr="00E04FC4" w:rsidRDefault="00E45E9F" w:rsidP="00E45E9F">
      <w:pPr>
        <w:shd w:val="clear" w:color="auto" w:fill="FFFFFF"/>
        <w:rPr>
          <w:rFonts w:asciiTheme="minorHAnsi" w:eastAsia="Times New Roman" w:hAnsiTheme="minorHAnsi" w:cstheme="minorHAnsi"/>
          <w:color w:val="FF0000"/>
          <w:u w:val="single"/>
          <w:lang w:eastAsia="en-US"/>
        </w:rPr>
      </w:pPr>
      <w:r w:rsidRPr="00E04FC4">
        <w:rPr>
          <w:rFonts w:asciiTheme="minorHAnsi" w:eastAsia="Times New Roman" w:hAnsiTheme="minorHAnsi" w:cstheme="minorHAnsi"/>
          <w:i/>
          <w:iCs/>
          <w:color w:val="FF0000"/>
          <w:lang w:eastAsia="en-US"/>
        </w:rPr>
        <w:t xml:space="preserve">«Tellende vilt på jaktprøver er: Rype, orrfugl, storfugl, jerpe, rugde, rapphøns og fasan. </w:t>
      </w:r>
      <w:r w:rsidR="009C052A">
        <w:rPr>
          <w:rFonts w:asciiTheme="minorHAnsi" w:eastAsia="Times New Roman" w:hAnsiTheme="minorHAnsi" w:cstheme="minorHAnsi"/>
          <w:i/>
          <w:iCs/>
          <w:color w:val="FF0000"/>
          <w:lang w:eastAsia="en-US"/>
        </w:rPr>
        <w:br/>
      </w:r>
      <w:r w:rsidRPr="00E04FC4">
        <w:rPr>
          <w:rFonts w:asciiTheme="minorHAnsi" w:eastAsia="Times New Roman" w:hAnsiTheme="minorHAnsi" w:cstheme="minorHAnsi"/>
          <w:i/>
          <w:iCs/>
          <w:color w:val="FF0000"/>
          <w:u w:val="single"/>
          <w:lang w:eastAsia="en-US"/>
        </w:rPr>
        <w:t>Tellende vilt på skogsfugleprøver er storfugl og orrfugl."</w:t>
      </w:r>
    </w:p>
    <w:p w14:paraId="3F408701" w14:textId="77777777" w:rsidR="00E45E9F" w:rsidRPr="00E04FC4" w:rsidRDefault="00E45E9F" w:rsidP="00902C2F">
      <w:pPr>
        <w:shd w:val="clear" w:color="auto" w:fill="FFFFFF"/>
        <w:rPr>
          <w:rFonts w:asciiTheme="minorHAnsi" w:eastAsia="Times New Roman" w:hAnsiTheme="minorHAnsi" w:cstheme="minorHAnsi"/>
          <w:color w:val="FF0000"/>
          <w:lang w:eastAsia="en-US"/>
        </w:rPr>
      </w:pP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E45E9F" w:rsidRPr="00E04FC4" w14:paraId="53C3D6E1" w14:textId="77777777" w:rsidTr="00900A71">
        <w:tc>
          <w:tcPr>
            <w:tcW w:w="3087" w:type="dxa"/>
          </w:tcPr>
          <w:p w14:paraId="29881252" w14:textId="77777777" w:rsidR="00E45E9F" w:rsidRPr="00E04FC4" w:rsidRDefault="00E45E9F" w:rsidP="00900A71">
            <w:pPr>
              <w:jc w:val="center"/>
              <w:rPr>
                <w:rFonts w:asciiTheme="minorHAnsi" w:hAnsiTheme="minorHAnsi" w:cstheme="minorHAnsi"/>
                <w:sz w:val="22"/>
                <w:szCs w:val="22"/>
              </w:rPr>
            </w:pPr>
            <w:bookmarkStart w:id="94" w:name="_Hlk108512933"/>
            <w:r w:rsidRPr="00E04FC4">
              <w:rPr>
                <w:rFonts w:asciiTheme="minorHAnsi" w:hAnsiTheme="minorHAnsi" w:cstheme="minorHAnsi"/>
                <w:sz w:val="22"/>
                <w:szCs w:val="22"/>
              </w:rPr>
              <w:t>Forslag nr   /  fremmet av</w:t>
            </w:r>
          </w:p>
        </w:tc>
        <w:tc>
          <w:tcPr>
            <w:tcW w:w="3087" w:type="dxa"/>
          </w:tcPr>
          <w:p w14:paraId="6433AF46" w14:textId="77777777" w:rsidR="00E45E9F" w:rsidRPr="00E04FC4" w:rsidRDefault="00E45E9F"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2DD80851" w14:textId="77777777" w:rsidR="00E45E9F" w:rsidRPr="00E04FC4" w:rsidRDefault="00E45E9F"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E45E9F" w:rsidRPr="00E04FC4" w14:paraId="065F505F" w14:textId="77777777" w:rsidTr="00900A71">
        <w:tc>
          <w:tcPr>
            <w:tcW w:w="3087" w:type="dxa"/>
          </w:tcPr>
          <w:p w14:paraId="1B174C35" w14:textId="6F78C85C" w:rsidR="00E45E9F" w:rsidRPr="00E04FC4" w:rsidRDefault="00E45E9F" w:rsidP="00900A71">
            <w:pPr>
              <w:jc w:val="center"/>
              <w:rPr>
                <w:rFonts w:asciiTheme="minorHAnsi" w:hAnsiTheme="minorHAnsi" w:cstheme="minorHAnsi"/>
                <w:sz w:val="22"/>
                <w:szCs w:val="22"/>
              </w:rPr>
            </w:pPr>
            <w:r w:rsidRPr="00E04FC4">
              <w:rPr>
                <w:rFonts w:asciiTheme="minorHAnsi" w:hAnsiTheme="minorHAnsi" w:cstheme="minorHAnsi"/>
                <w:sz w:val="22"/>
                <w:szCs w:val="22"/>
              </w:rPr>
              <w:t>Nr 2</w:t>
            </w:r>
            <w:r w:rsidR="0049407D">
              <w:rPr>
                <w:rFonts w:asciiTheme="minorHAnsi" w:hAnsiTheme="minorHAnsi" w:cstheme="minorHAnsi"/>
                <w:sz w:val="22"/>
                <w:szCs w:val="22"/>
              </w:rPr>
              <w:t>6</w:t>
            </w:r>
            <w:r w:rsidRPr="00E04FC4">
              <w:rPr>
                <w:rFonts w:asciiTheme="minorHAnsi" w:hAnsiTheme="minorHAnsi" w:cstheme="minorHAnsi"/>
                <w:sz w:val="22"/>
                <w:szCs w:val="22"/>
              </w:rPr>
              <w:t xml:space="preserve"> ITFK</w:t>
            </w:r>
          </w:p>
        </w:tc>
        <w:tc>
          <w:tcPr>
            <w:tcW w:w="3087" w:type="dxa"/>
          </w:tcPr>
          <w:p w14:paraId="67D35841" w14:textId="77777777" w:rsidR="00E45E9F" w:rsidRPr="00E04FC4" w:rsidRDefault="00E45E9F" w:rsidP="00900A71">
            <w:pPr>
              <w:rPr>
                <w:rFonts w:asciiTheme="minorHAnsi" w:hAnsiTheme="minorHAnsi" w:cstheme="minorHAnsi"/>
                <w:sz w:val="22"/>
                <w:szCs w:val="22"/>
              </w:rPr>
            </w:pPr>
          </w:p>
        </w:tc>
        <w:tc>
          <w:tcPr>
            <w:tcW w:w="3087" w:type="dxa"/>
          </w:tcPr>
          <w:p w14:paraId="31EDAF00" w14:textId="77777777" w:rsidR="00E45E9F" w:rsidRPr="00E04FC4" w:rsidRDefault="00E45E9F" w:rsidP="00900A71">
            <w:pPr>
              <w:rPr>
                <w:rFonts w:asciiTheme="minorHAnsi" w:hAnsiTheme="minorHAnsi" w:cstheme="minorHAnsi"/>
                <w:sz w:val="22"/>
                <w:szCs w:val="22"/>
              </w:rPr>
            </w:pPr>
          </w:p>
        </w:tc>
      </w:tr>
      <w:bookmarkEnd w:id="94"/>
    </w:tbl>
    <w:p w14:paraId="6608C028" w14:textId="77777777" w:rsidR="00902C2F" w:rsidRPr="00E04FC4" w:rsidRDefault="00902C2F" w:rsidP="00763974">
      <w:pPr>
        <w:tabs>
          <w:tab w:val="left" w:pos="0"/>
        </w:tabs>
        <w:autoSpaceDE w:val="0"/>
        <w:autoSpaceDN w:val="0"/>
        <w:adjustRightInd w:val="0"/>
        <w:spacing w:line="252" w:lineRule="auto"/>
        <w:rPr>
          <w:rFonts w:asciiTheme="minorHAnsi" w:hAnsiTheme="minorHAnsi" w:cstheme="minorHAnsi"/>
        </w:rPr>
      </w:pPr>
    </w:p>
    <w:p w14:paraId="65C326F8" w14:textId="77777777" w:rsidR="008167D6" w:rsidRPr="00E04FC4" w:rsidRDefault="008167D6" w:rsidP="0096342A">
      <w:pPr>
        <w:tabs>
          <w:tab w:val="left" w:pos="0"/>
        </w:tabs>
        <w:rPr>
          <w:rFonts w:asciiTheme="minorHAnsi" w:eastAsia="Times New Roman" w:hAnsiTheme="minorHAnsi" w:cstheme="minorHAnsi"/>
          <w:b/>
          <w:i/>
        </w:rPr>
      </w:pPr>
    </w:p>
    <w:p w14:paraId="0ABAE604" w14:textId="77777777" w:rsidR="00E87C1B" w:rsidRPr="00E04FC4" w:rsidRDefault="00E87C1B"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Kommentar: Bekkasin.</w:t>
      </w:r>
      <w:r w:rsidR="00090EFF" w:rsidRPr="00E04FC4">
        <w:rPr>
          <w:rFonts w:asciiTheme="minorHAnsi" w:hAnsiTheme="minorHAnsi" w:cstheme="minorHAnsi"/>
          <w:b/>
          <w:i/>
        </w:rPr>
        <w:t xml:space="preserve"> </w:t>
      </w:r>
      <w:r w:rsidRPr="00E04FC4">
        <w:rPr>
          <w:rFonts w:asciiTheme="minorHAnsi" w:hAnsiTheme="minorHAnsi" w:cstheme="minorHAnsi"/>
          <w:i/>
        </w:rPr>
        <w:t xml:space="preserve">En del hunder jakter og tar stand på bekkasin. I samråd med raseklubbene i FKF gis følgende anbefaling: </w:t>
      </w:r>
    </w:p>
    <w:p w14:paraId="3F16ECD6" w14:textId="4F4AF90E" w:rsidR="00E87C1B" w:rsidRPr="00E04FC4" w:rsidRDefault="00E87C1B"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 xml:space="preserve">Hunder som etter dommers vurdering bruker betydelig med tid på å jakte og/eller ta stand på bekkasin blir ineffektive og skal belastes for dette i søksvurderingen. </w:t>
      </w:r>
    </w:p>
    <w:p w14:paraId="6D88AF39" w14:textId="0D088092" w:rsidR="00E87C1B" w:rsidRPr="00E04FC4" w:rsidRDefault="00E87C1B"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i/>
        </w:rPr>
        <w:t>Å forfølge bekkasin behandles på samme måte som det å jage annet ikke godkjent vilt på jaktprøve</w:t>
      </w:r>
      <w:r w:rsidRPr="00E04FC4">
        <w:rPr>
          <w:rFonts w:asciiTheme="minorHAnsi" w:hAnsiTheme="minorHAnsi" w:cstheme="minorHAnsi"/>
          <w:b/>
          <w:i/>
        </w:rPr>
        <w:t xml:space="preserve">. </w:t>
      </w:r>
    </w:p>
    <w:p w14:paraId="2FB7039C" w14:textId="1C366DB8" w:rsidR="00E87C1B" w:rsidRPr="00E04FC4" w:rsidRDefault="00E87C1B"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 xml:space="preserve">Stand på bekkasin føres ikke som tomstand, men skal tas med i totalvurderingen av hunden. </w:t>
      </w:r>
    </w:p>
    <w:p w14:paraId="4CDE5F36" w14:textId="45A77E2B" w:rsidR="00E24D6C" w:rsidRPr="00E04FC4" w:rsidRDefault="00E24D6C" w:rsidP="0096342A">
      <w:pPr>
        <w:tabs>
          <w:tab w:val="left" w:pos="0"/>
        </w:tabs>
        <w:autoSpaceDE w:val="0"/>
        <w:autoSpaceDN w:val="0"/>
        <w:adjustRightInd w:val="0"/>
        <w:rPr>
          <w:rFonts w:asciiTheme="minorHAnsi" w:hAnsiTheme="minorHAnsi" w:cstheme="minorHAnsi"/>
        </w:rPr>
      </w:pPr>
    </w:p>
    <w:p w14:paraId="45A01282" w14:textId="77777777" w:rsidR="008A1518" w:rsidRPr="00E04FC4" w:rsidRDefault="008A1518" w:rsidP="0096342A">
      <w:pPr>
        <w:tabs>
          <w:tab w:val="left" w:pos="0"/>
        </w:tabs>
        <w:autoSpaceDE w:val="0"/>
        <w:autoSpaceDN w:val="0"/>
        <w:adjustRightInd w:val="0"/>
        <w:rPr>
          <w:rFonts w:asciiTheme="minorHAnsi" w:hAnsiTheme="minorHAnsi" w:cstheme="minorHAnsi"/>
        </w:rPr>
      </w:pPr>
    </w:p>
    <w:p w14:paraId="6187E1FA" w14:textId="462EEB14" w:rsidR="00236402" w:rsidRPr="00E04FC4" w:rsidRDefault="00236402" w:rsidP="0096342A">
      <w:pPr>
        <w:pStyle w:val="Overskrift3"/>
        <w:rPr>
          <w:rFonts w:asciiTheme="minorHAnsi" w:hAnsiTheme="minorHAnsi" w:cstheme="minorHAnsi"/>
          <w:sz w:val="22"/>
          <w:szCs w:val="22"/>
        </w:rPr>
      </w:pPr>
      <w:bookmarkStart w:id="95" w:name="_Toc376761055"/>
      <w:bookmarkStart w:id="96" w:name="_Toc116025538"/>
      <w:r w:rsidRPr="00E04FC4">
        <w:rPr>
          <w:rFonts w:asciiTheme="minorHAnsi" w:hAnsiTheme="minorHAnsi" w:cstheme="minorHAnsi"/>
          <w:sz w:val="22"/>
          <w:szCs w:val="22"/>
        </w:rPr>
        <w:t>3.3.1. Kvalitetsklasser.</w:t>
      </w:r>
      <w:bookmarkEnd w:id="95"/>
      <w:bookmarkEnd w:id="96"/>
      <w:r w:rsidRPr="00E04FC4">
        <w:rPr>
          <w:rFonts w:asciiTheme="minorHAnsi" w:hAnsiTheme="minorHAnsi" w:cstheme="minorHAnsi"/>
          <w:sz w:val="22"/>
          <w:szCs w:val="22"/>
        </w:rPr>
        <w:t xml:space="preserve"> </w:t>
      </w:r>
    </w:p>
    <w:p w14:paraId="44A408B2" w14:textId="0E121E9C" w:rsidR="00C126D0" w:rsidRPr="00E04FC4" w:rsidRDefault="00236402" w:rsidP="00C1780B">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Ordinære premiegrader er 1., 2. og 3. premie, samt 0 premie. 1. premie kvalitetsklasse tildeles hunder som viser fremragende prestasjoner. Hunden må ha minst 60 minutters slipptid og alle momenter må være vist i minst en godkjent fuglesituasjon med unntak av sekundering og rapport. Tildeling av 1.AK krever at hunden må dokumentere at den kan apportere, enten ved et apportbevis eller ved at apport av utlagt fugl under prøven. </w:t>
      </w:r>
      <w:r w:rsidR="00A74B22" w:rsidRPr="00E04FC4">
        <w:rPr>
          <w:rFonts w:asciiTheme="minorHAnsi" w:hAnsiTheme="minorHAnsi" w:cstheme="minorHAnsi"/>
        </w:rPr>
        <w:br/>
      </w:r>
    </w:p>
    <w:p w14:paraId="3D02058D" w14:textId="7FA1B48C" w:rsidR="008167D6" w:rsidRPr="00E04FC4" w:rsidRDefault="066B0916" w:rsidP="00BC34F6">
      <w:pPr>
        <w:autoSpaceDE w:val="0"/>
        <w:autoSpaceDN w:val="0"/>
        <w:adjustRightInd w:val="0"/>
        <w:spacing w:line="252" w:lineRule="auto"/>
        <w:rPr>
          <w:rFonts w:asciiTheme="minorHAnsi" w:hAnsiTheme="minorHAnsi" w:cstheme="minorHAnsi"/>
          <w:b/>
          <w:i/>
        </w:rPr>
      </w:pPr>
      <w:r w:rsidRPr="066B0916">
        <w:rPr>
          <w:rFonts w:asciiTheme="minorHAnsi" w:hAnsiTheme="minorHAnsi"/>
        </w:rPr>
        <w:t>Det er også krav om at hunden har fått godkjent reis i en jaktbar situasjon</w:t>
      </w:r>
      <w:r w:rsidRPr="066B0916">
        <w:rPr>
          <w:rFonts w:asciiTheme="minorHAnsi" w:hAnsiTheme="minorHAnsi"/>
          <w:b/>
          <w:bCs/>
          <w:i/>
          <w:iCs/>
        </w:rPr>
        <w:t xml:space="preserve">. </w:t>
      </w:r>
      <w:r w:rsidRPr="066B0916">
        <w:rPr>
          <w:rFonts w:asciiTheme="minorHAnsi" w:hAnsiTheme="minorHAnsi"/>
        </w:rPr>
        <w:t xml:space="preserve">2. premie tildeles hund som dommerne anser som en </w:t>
      </w:r>
      <w:r w:rsidRPr="066B0916">
        <w:rPr>
          <w:rFonts w:asciiTheme="minorHAnsi" w:hAnsiTheme="minorHAnsi"/>
          <w:i/>
          <w:iCs/>
        </w:rPr>
        <w:t xml:space="preserve">meget god </w:t>
      </w:r>
      <w:r w:rsidRPr="066B0916">
        <w:rPr>
          <w:rFonts w:asciiTheme="minorHAnsi" w:hAnsiTheme="minorHAnsi"/>
        </w:rPr>
        <w:t>jakthund, men hvor mindre feil eller mangler gjør at den ikke kan få 1. premie. 3. premie tildeles hund som anses som en god</w:t>
      </w:r>
      <w:r w:rsidRPr="066B0916">
        <w:rPr>
          <w:rFonts w:asciiTheme="minorHAnsi" w:hAnsiTheme="minorHAnsi"/>
          <w:i/>
          <w:iCs/>
        </w:rPr>
        <w:t xml:space="preserve"> </w:t>
      </w:r>
      <w:r w:rsidRPr="066B0916">
        <w:rPr>
          <w:rFonts w:asciiTheme="minorHAnsi" w:hAnsiTheme="minorHAnsi"/>
        </w:rPr>
        <w:t>jakthund.</w:t>
      </w:r>
      <w:r w:rsidR="00236402">
        <w:br/>
      </w:r>
    </w:p>
    <w:p w14:paraId="7E11566B" w14:textId="77777777" w:rsidR="00383AC3" w:rsidRPr="00E04FC4" w:rsidRDefault="00E87C1B"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bookmarkStart w:id="97" w:name="_Hlk534954776"/>
      <w:r w:rsidRPr="00E04FC4">
        <w:rPr>
          <w:rFonts w:asciiTheme="minorHAnsi" w:hAnsiTheme="minorHAnsi" w:cstheme="minorHAnsi"/>
          <w:b/>
          <w:i/>
        </w:rPr>
        <w:t xml:space="preserve">Kommentar: </w:t>
      </w:r>
      <w:r w:rsidRPr="00E04FC4">
        <w:rPr>
          <w:rFonts w:asciiTheme="minorHAnsi" w:hAnsiTheme="minorHAnsi" w:cstheme="minorHAnsi"/>
          <w:i/>
          <w:strike/>
          <w:color w:val="FF0000"/>
        </w:rPr>
        <w:t>Hunder som ved flere anledninger misbruker sjanser på fugl, men som ved en anledning tar stand og forøvrig oppfyller kravet til premiering, bør ikke tildeles høyeste premie.</w:t>
      </w:r>
      <w:r w:rsidRPr="00E04FC4">
        <w:rPr>
          <w:rFonts w:asciiTheme="minorHAnsi" w:hAnsiTheme="minorHAnsi" w:cstheme="minorHAnsi"/>
          <w:i/>
          <w:color w:val="FF0000"/>
        </w:rPr>
        <w:t xml:space="preserve"> </w:t>
      </w:r>
      <w:r w:rsidRPr="00E04FC4">
        <w:rPr>
          <w:rFonts w:asciiTheme="minorHAnsi" w:hAnsiTheme="minorHAnsi" w:cstheme="minorHAnsi"/>
          <w:i/>
        </w:rPr>
        <w:t>Evnen til å ta vare på sine sjanser på fugl, er hundens mest verdifulle egenskap. Denne egenskapen bør være godt utviklet hos de hundene som gis 1. premie. Det er viktig at alle hundens prestasjoner vurderes slik at hele premieskalaen benyttes. Det er viktig å presisere at 1. premie bare skal tildeles en fremragende hund. 1 AK. er den høyeste kvalitetsbetegnelse som benyttes. For hund som tildeles slik premie er det viktig å poengtere kravet til effektivitet, dvs.</w:t>
      </w:r>
      <w:r w:rsidR="00C913F5" w:rsidRPr="00E04FC4">
        <w:rPr>
          <w:rFonts w:asciiTheme="minorHAnsi" w:hAnsiTheme="minorHAnsi" w:cstheme="minorHAnsi"/>
          <w:i/>
        </w:rPr>
        <w:t xml:space="preserve"> </w:t>
      </w:r>
      <w:r w:rsidR="008E43B6" w:rsidRPr="00E04FC4">
        <w:rPr>
          <w:rFonts w:asciiTheme="minorHAnsi" w:hAnsiTheme="minorHAnsi" w:cstheme="minorHAnsi"/>
          <w:i/>
        </w:rPr>
        <w:t>å</w:t>
      </w:r>
      <w:r w:rsidRPr="00E04FC4">
        <w:rPr>
          <w:rFonts w:asciiTheme="minorHAnsi" w:hAnsiTheme="minorHAnsi" w:cstheme="minorHAnsi"/>
          <w:i/>
        </w:rPr>
        <w:t xml:space="preserve"> ta var</w:t>
      </w:r>
      <w:r w:rsidR="00C913F5" w:rsidRPr="00E04FC4">
        <w:rPr>
          <w:rFonts w:asciiTheme="minorHAnsi" w:hAnsiTheme="minorHAnsi" w:cstheme="minorHAnsi"/>
          <w:i/>
        </w:rPr>
        <w:t>e</w:t>
      </w:r>
      <w:r w:rsidRPr="00E04FC4">
        <w:rPr>
          <w:rFonts w:asciiTheme="minorHAnsi" w:hAnsiTheme="minorHAnsi" w:cstheme="minorHAnsi"/>
          <w:i/>
        </w:rPr>
        <w:t xml:space="preserve"> på sine sjanser på fugl. Hund som støkker fugl og respekterer momentant, må bevege seg til stand for å få situasjonen godkjent.</w:t>
      </w:r>
    </w:p>
    <w:p w14:paraId="271318EC" w14:textId="77777777" w:rsidR="00236402" w:rsidRPr="00E04FC4" w:rsidRDefault="00236402" w:rsidP="0096342A">
      <w:pPr>
        <w:pStyle w:val="Brdtekst"/>
        <w:rPr>
          <w:rFonts w:asciiTheme="minorHAnsi" w:hAnsiTheme="minorHAnsi" w:cstheme="minorHAnsi"/>
          <w:i/>
          <w:sz w:val="22"/>
          <w:szCs w:val="22"/>
        </w:rPr>
      </w:pPr>
    </w:p>
    <w:bookmarkEnd w:id="97"/>
    <w:p w14:paraId="3BDF7BD6" w14:textId="60CE8FDC" w:rsidR="00383AC3" w:rsidRPr="00E04FC4" w:rsidRDefault="00383AC3" w:rsidP="00383AC3">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Kommentar forts.</w:t>
      </w:r>
    </w:p>
    <w:p w14:paraId="68BA64F8" w14:textId="77777777" w:rsidR="00383AC3" w:rsidRPr="00E04FC4" w:rsidRDefault="00383AC3" w:rsidP="00383AC3">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Stand etter støkk ansees ikke som fremragende prestasjon.</w:t>
      </w:r>
    </w:p>
    <w:p w14:paraId="0A789D01" w14:textId="77777777" w:rsidR="00383AC3" w:rsidRPr="00E04FC4" w:rsidRDefault="00383AC3" w:rsidP="00383AC3">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p>
    <w:p w14:paraId="28599F66" w14:textId="350B3838" w:rsidR="00383AC3" w:rsidRPr="00E04FC4" w:rsidRDefault="00383AC3" w:rsidP="00383AC3">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Det kan ikke differensieres på premiegrad i AK etter hundens ro i fuglesituasjon. Det står i jaktprøveregelverket av hunder i AK skal være i ro i oppflukt og skudd. Dersom hunden av dommer anses å være urolig, skal avprøving avsluttes uten premie. En hund som forringer en jaktsituasjon for eksempel ved måten å reise fugl på eller svakheter i presisjon, kan trekkes i premiegrad.</w:t>
      </w:r>
    </w:p>
    <w:p w14:paraId="1144E48D" w14:textId="77777777" w:rsidR="00383AC3" w:rsidRPr="00E04FC4" w:rsidRDefault="00383AC3" w:rsidP="00383AC3">
      <w:pPr>
        <w:pStyle w:val="Brdtekst"/>
        <w:rPr>
          <w:rFonts w:asciiTheme="minorHAnsi" w:hAnsiTheme="minorHAnsi" w:cstheme="minorHAnsi"/>
          <w:i/>
          <w:sz w:val="22"/>
          <w:szCs w:val="22"/>
        </w:rPr>
      </w:pPr>
    </w:p>
    <w:p w14:paraId="22AFEC94" w14:textId="77777777" w:rsidR="00390A00" w:rsidRPr="00E04FC4" w:rsidRDefault="00390A00" w:rsidP="0096342A">
      <w:pPr>
        <w:pStyle w:val="Brdtekst"/>
        <w:rPr>
          <w:rFonts w:asciiTheme="minorHAnsi" w:hAnsiTheme="minorHAnsi" w:cstheme="minorHAnsi"/>
          <w:i/>
          <w:sz w:val="22"/>
          <w:szCs w:val="22"/>
        </w:rPr>
      </w:pPr>
    </w:p>
    <w:p w14:paraId="5213B13F" w14:textId="333C34A8" w:rsidR="00236402" w:rsidRPr="00E04FC4" w:rsidRDefault="00236402" w:rsidP="005A2879">
      <w:pPr>
        <w:pStyle w:val="Overskrift3"/>
        <w:spacing w:line="252" w:lineRule="auto"/>
        <w:rPr>
          <w:rFonts w:asciiTheme="minorHAnsi" w:hAnsiTheme="minorHAnsi" w:cstheme="minorHAnsi"/>
          <w:sz w:val="22"/>
          <w:szCs w:val="22"/>
        </w:rPr>
      </w:pPr>
      <w:bookmarkStart w:id="98" w:name="_Toc376761056"/>
      <w:bookmarkStart w:id="99" w:name="_Toc116025539"/>
      <w:r w:rsidRPr="00E04FC4">
        <w:rPr>
          <w:rFonts w:asciiTheme="minorHAnsi" w:hAnsiTheme="minorHAnsi" w:cstheme="minorHAnsi"/>
          <w:sz w:val="22"/>
          <w:szCs w:val="22"/>
        </w:rPr>
        <w:t>3.3.2. Konkurranseklasse.</w:t>
      </w:r>
      <w:bookmarkEnd w:id="98"/>
      <w:bookmarkEnd w:id="99"/>
    </w:p>
    <w:p w14:paraId="5883A2AA" w14:textId="2CB75CFA" w:rsidR="00236402" w:rsidRPr="00E04FC4" w:rsidRDefault="00236402" w:rsidP="005A2879">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Premiering i vinnerklasse forutsetter høyt klassenivå. Dommerne deler ut inntil 6 premier (1. til 6. premie) på hvert konkurranseparti ved 1-, 2- og 3-dagers prøver</w:t>
      </w:r>
      <w:r w:rsidR="00C913F5" w:rsidRPr="00E04FC4">
        <w:rPr>
          <w:rFonts w:asciiTheme="minorHAnsi" w:hAnsiTheme="minorHAnsi" w:cstheme="minorHAnsi"/>
        </w:rPr>
        <w:t>.</w:t>
      </w:r>
    </w:p>
    <w:p w14:paraId="361963F3" w14:textId="77777777" w:rsidR="00236402" w:rsidRPr="00E04FC4" w:rsidRDefault="00236402" w:rsidP="005A2879">
      <w:pPr>
        <w:pStyle w:val="Overskrift3"/>
        <w:spacing w:line="252" w:lineRule="auto"/>
        <w:rPr>
          <w:rFonts w:asciiTheme="minorHAnsi" w:hAnsiTheme="minorHAnsi" w:cstheme="minorHAnsi"/>
          <w:sz w:val="22"/>
          <w:szCs w:val="22"/>
        </w:rPr>
      </w:pPr>
    </w:p>
    <w:p w14:paraId="071C3FD7" w14:textId="1E7335C8" w:rsidR="00236402" w:rsidRPr="00E04FC4" w:rsidRDefault="00236402" w:rsidP="005A2879">
      <w:pPr>
        <w:pStyle w:val="Overskrift3"/>
        <w:spacing w:line="252" w:lineRule="auto"/>
        <w:rPr>
          <w:rFonts w:asciiTheme="minorHAnsi" w:hAnsiTheme="minorHAnsi" w:cstheme="minorHAnsi"/>
          <w:sz w:val="22"/>
          <w:szCs w:val="22"/>
        </w:rPr>
      </w:pPr>
      <w:bookmarkStart w:id="100" w:name="_Toc376761057"/>
      <w:bookmarkStart w:id="101" w:name="_Toc116025540"/>
      <w:r w:rsidRPr="00E04FC4">
        <w:rPr>
          <w:rFonts w:asciiTheme="minorHAnsi" w:hAnsiTheme="minorHAnsi" w:cstheme="minorHAnsi"/>
          <w:sz w:val="22"/>
          <w:szCs w:val="22"/>
        </w:rPr>
        <w:t>3.3.3. Nasjonale og internasjonale sertifikat.</w:t>
      </w:r>
      <w:bookmarkEnd w:id="100"/>
      <w:bookmarkEnd w:id="101"/>
      <w:r w:rsidRPr="00E04FC4">
        <w:rPr>
          <w:rFonts w:asciiTheme="minorHAnsi" w:hAnsiTheme="minorHAnsi" w:cstheme="minorHAnsi"/>
          <w:sz w:val="22"/>
          <w:szCs w:val="22"/>
        </w:rPr>
        <w:t xml:space="preserve"> </w:t>
      </w:r>
    </w:p>
    <w:p w14:paraId="61C9D76C" w14:textId="77777777" w:rsidR="00236402" w:rsidRPr="00E04FC4" w:rsidRDefault="00236402" w:rsidP="005A2879">
      <w:pPr>
        <w:spacing w:line="252" w:lineRule="auto"/>
        <w:rPr>
          <w:rFonts w:asciiTheme="minorHAnsi" w:hAnsiTheme="minorHAnsi" w:cstheme="minorHAnsi"/>
        </w:rPr>
      </w:pPr>
      <w:r w:rsidRPr="00E04FC4">
        <w:rPr>
          <w:rFonts w:asciiTheme="minorHAnsi" w:hAnsiTheme="minorHAnsi" w:cstheme="minorHAnsi"/>
        </w:rPr>
        <w:t xml:space="preserve">Det er krav om minimum 30 startende hunder første dag for å kunne gjennomføre en Cacit vinnerklasse. For Cacit på skog er det krav om minimum 15 startende hunder første dag. </w:t>
      </w:r>
    </w:p>
    <w:p w14:paraId="796B8FF5" w14:textId="1176AE20" w:rsidR="00236402" w:rsidRPr="00E04FC4" w:rsidRDefault="00236402" w:rsidP="005A2879">
      <w:pPr>
        <w:tabs>
          <w:tab w:val="left" w:pos="0"/>
        </w:tabs>
        <w:autoSpaceDE w:val="0"/>
        <w:autoSpaceDN w:val="0"/>
        <w:adjustRightInd w:val="0"/>
        <w:spacing w:before="120" w:after="120" w:line="252" w:lineRule="auto"/>
        <w:rPr>
          <w:rFonts w:asciiTheme="minorHAnsi" w:eastAsia="Calibri" w:hAnsiTheme="minorHAnsi" w:cstheme="minorHAnsi"/>
        </w:rPr>
      </w:pPr>
      <w:r w:rsidRPr="00E04FC4">
        <w:rPr>
          <w:rFonts w:asciiTheme="minorHAnsi" w:eastAsia="Calibri" w:hAnsiTheme="minorHAnsi" w:cstheme="minorHAnsi"/>
          <w:b/>
          <w:bCs/>
        </w:rPr>
        <w:t xml:space="preserve">CACIT/CK: </w:t>
      </w:r>
      <w:r w:rsidRPr="00E04FC4">
        <w:rPr>
          <w:rFonts w:asciiTheme="minorHAnsi" w:hAnsiTheme="minorHAnsi" w:cstheme="minorHAnsi"/>
        </w:rPr>
        <w:t xml:space="preserve">CACIT </w:t>
      </w:r>
      <w:r w:rsidRPr="00E04FC4">
        <w:rPr>
          <w:rFonts w:asciiTheme="minorHAnsi" w:eastAsia="Calibri" w:hAnsiTheme="minorHAnsi" w:cstheme="minorHAnsi"/>
        </w:rPr>
        <w:t>kan tildeles ved de prøver som FKF på forhå</w:t>
      </w:r>
      <w:r w:rsidRPr="00E04FC4">
        <w:rPr>
          <w:rFonts w:asciiTheme="minorHAnsi" w:hAnsiTheme="minorHAnsi" w:cstheme="minorHAnsi"/>
        </w:rPr>
        <w:t>nd har innstilt til slik status. CACIT</w:t>
      </w:r>
      <w:r w:rsidRPr="00E04FC4">
        <w:rPr>
          <w:rFonts w:asciiTheme="minorHAnsi" w:eastAsia="Calibri" w:hAnsiTheme="minorHAnsi" w:cstheme="minorHAnsi"/>
        </w:rPr>
        <w:t xml:space="preserve"> kan tildeles</w:t>
      </w:r>
      <w:r w:rsidRPr="00E04FC4">
        <w:rPr>
          <w:rFonts w:asciiTheme="minorHAnsi" w:hAnsiTheme="minorHAnsi" w:cstheme="minorHAnsi"/>
        </w:rPr>
        <w:t xml:space="preserve"> nr. 1 når kriteriene for dette er oppfylt og reserve CACIT kan tildeles nr.</w:t>
      </w:r>
      <w:r w:rsidR="00C913F5" w:rsidRPr="00E04FC4">
        <w:rPr>
          <w:rFonts w:asciiTheme="minorHAnsi" w:hAnsiTheme="minorHAnsi" w:cstheme="minorHAnsi"/>
        </w:rPr>
        <w:t xml:space="preserve"> </w:t>
      </w:r>
      <w:r w:rsidRPr="00E04FC4">
        <w:rPr>
          <w:rFonts w:asciiTheme="minorHAnsi" w:hAnsiTheme="minorHAnsi" w:cstheme="minorHAnsi"/>
        </w:rPr>
        <w:t>2 på samme vilkår når CACIT er tildelt vinneren.</w:t>
      </w:r>
      <w:r w:rsidRPr="00E04FC4">
        <w:rPr>
          <w:rFonts w:asciiTheme="minorHAnsi" w:eastAsia="Calibri" w:hAnsiTheme="minorHAnsi" w:cstheme="minorHAnsi"/>
        </w:rPr>
        <w:t xml:space="preserve"> For å k</w:t>
      </w:r>
      <w:r w:rsidRPr="00E04FC4">
        <w:rPr>
          <w:rFonts w:asciiTheme="minorHAnsi" w:hAnsiTheme="minorHAnsi" w:cstheme="minorHAnsi"/>
        </w:rPr>
        <w:t xml:space="preserve">unne tildeles disse utmerkelsene </w:t>
      </w:r>
      <w:r w:rsidRPr="00E04FC4">
        <w:rPr>
          <w:rFonts w:asciiTheme="minorHAnsi" w:eastAsia="Calibri" w:hAnsiTheme="minorHAnsi" w:cstheme="minorHAnsi"/>
        </w:rPr>
        <w:t>må hunden ha vist særdeles fremragende prestasjoner.</w:t>
      </w:r>
      <w:r w:rsidRPr="00E04FC4">
        <w:rPr>
          <w:rFonts w:asciiTheme="minorHAnsi" w:eastAsia="Calibri" w:hAnsiTheme="minorHAnsi" w:cstheme="minorHAnsi"/>
          <w:color w:val="FF0000"/>
        </w:rPr>
        <w:t xml:space="preserve"> </w:t>
      </w:r>
      <w:r w:rsidRPr="00E04FC4">
        <w:rPr>
          <w:rFonts w:asciiTheme="minorHAnsi" w:eastAsia="Calibri" w:hAnsiTheme="minorHAnsi" w:cstheme="minorHAnsi"/>
        </w:rPr>
        <w:t>Samtlige funksjonskrav bortsett fra sekundering og rapport må være vist. CK (sertifikatkvalit</w:t>
      </w:r>
      <w:r w:rsidRPr="00E04FC4">
        <w:rPr>
          <w:rFonts w:asciiTheme="minorHAnsi" w:hAnsiTheme="minorHAnsi" w:cstheme="minorHAnsi"/>
        </w:rPr>
        <w:t xml:space="preserve">et) kan tildeles hund som får 1. </w:t>
      </w:r>
      <w:r w:rsidRPr="00E04FC4">
        <w:rPr>
          <w:rFonts w:asciiTheme="minorHAnsi" w:eastAsia="Calibri" w:hAnsiTheme="minorHAnsi" w:cstheme="minorHAnsi"/>
        </w:rPr>
        <w:t>VK eller 2.</w:t>
      </w:r>
      <w:r w:rsidRPr="00E04FC4">
        <w:rPr>
          <w:rFonts w:asciiTheme="minorHAnsi" w:hAnsiTheme="minorHAnsi" w:cstheme="minorHAnsi"/>
        </w:rPr>
        <w:t xml:space="preserve"> </w:t>
      </w:r>
      <w:r w:rsidRPr="00E04FC4">
        <w:rPr>
          <w:rFonts w:asciiTheme="minorHAnsi" w:eastAsia="Calibri" w:hAnsiTheme="minorHAnsi" w:cstheme="minorHAnsi"/>
        </w:rPr>
        <w:t xml:space="preserve">VK, respektive samme plasseringer i VK finale og semifinale. Tittelen Norgesmester tilfaller vinneren av VK finale på </w:t>
      </w:r>
      <w:r w:rsidRPr="00E04FC4">
        <w:rPr>
          <w:rFonts w:asciiTheme="minorHAnsi" w:hAnsiTheme="minorHAnsi" w:cstheme="minorHAnsi"/>
        </w:rPr>
        <w:t xml:space="preserve">NM høyfjell, NM vinter, </w:t>
      </w:r>
      <w:r w:rsidRPr="00E04FC4">
        <w:rPr>
          <w:rFonts w:asciiTheme="minorHAnsi" w:eastAsia="Calibri" w:hAnsiTheme="minorHAnsi" w:cstheme="minorHAnsi"/>
        </w:rPr>
        <w:t>NM skog og NM lavland.</w:t>
      </w:r>
    </w:p>
    <w:p w14:paraId="4B772F09" w14:textId="77777777" w:rsidR="00236402" w:rsidRPr="00E04FC4" w:rsidRDefault="00236402" w:rsidP="005A2879">
      <w:pPr>
        <w:spacing w:after="120" w:line="252" w:lineRule="auto"/>
        <w:rPr>
          <w:rFonts w:asciiTheme="minorHAnsi" w:eastAsia="Times New Roman" w:hAnsiTheme="minorHAnsi" w:cstheme="minorHAnsi"/>
        </w:rPr>
      </w:pPr>
      <w:r w:rsidRPr="00E04FC4">
        <w:rPr>
          <w:rFonts w:asciiTheme="minorHAnsi" w:eastAsia="Times New Roman" w:hAnsiTheme="minorHAnsi" w:cstheme="minorHAnsi"/>
        </w:rPr>
        <w:t xml:space="preserve">Et viktig poeng er at rangeringen skal foretas først. Deretter kommer vurderingen om prestasjonene er slik at CACIT eventuelt CK kan deles ut til nr. 1 og nr. 2. </w:t>
      </w:r>
    </w:p>
    <w:p w14:paraId="365437A6" w14:textId="1102CA29" w:rsidR="00236402" w:rsidRPr="00E04FC4" w:rsidRDefault="00236402" w:rsidP="005A2879">
      <w:pPr>
        <w:spacing w:line="252" w:lineRule="auto"/>
        <w:rPr>
          <w:rFonts w:asciiTheme="minorHAnsi" w:eastAsia="Times New Roman" w:hAnsiTheme="minorHAnsi" w:cstheme="minorHAnsi"/>
        </w:rPr>
      </w:pPr>
      <w:r w:rsidRPr="00E04FC4">
        <w:rPr>
          <w:rFonts w:asciiTheme="minorHAnsi" w:eastAsia="Times New Roman" w:hAnsiTheme="minorHAnsi" w:cstheme="minorHAnsi"/>
        </w:rPr>
        <w:t xml:space="preserve">Tittelen norgesmester tildeles vinner av NM arrangementer. Er ikke vinneren norsk statsborger brukes tittelen: </w:t>
      </w:r>
      <w:r w:rsidR="001D2D13" w:rsidRPr="00E04FC4">
        <w:rPr>
          <w:rFonts w:asciiTheme="minorHAnsi" w:eastAsia="Times New Roman" w:hAnsiTheme="minorHAnsi" w:cstheme="minorHAnsi"/>
        </w:rPr>
        <w:t>«</w:t>
      </w:r>
      <w:r w:rsidRPr="00E04FC4">
        <w:rPr>
          <w:rFonts w:asciiTheme="minorHAnsi" w:eastAsia="Times New Roman" w:hAnsiTheme="minorHAnsi" w:cstheme="minorHAnsi"/>
        </w:rPr>
        <w:t>vinner av NM…</w:t>
      </w:r>
      <w:r w:rsidR="001D2D13" w:rsidRPr="00E04FC4">
        <w:rPr>
          <w:rFonts w:asciiTheme="minorHAnsi" w:eastAsia="Times New Roman" w:hAnsiTheme="minorHAnsi" w:cstheme="minorHAnsi"/>
        </w:rPr>
        <w:t>»</w:t>
      </w:r>
      <w:r w:rsidR="00211561" w:rsidRPr="00E04FC4">
        <w:rPr>
          <w:rFonts w:asciiTheme="minorHAnsi" w:eastAsia="Times New Roman" w:hAnsiTheme="minorHAnsi" w:cstheme="minorHAnsi"/>
        </w:rPr>
        <w:t xml:space="preserve"> (registreres ikke i Dogweb)</w:t>
      </w:r>
      <w:r w:rsidR="00C913F5" w:rsidRPr="00E04FC4">
        <w:rPr>
          <w:rFonts w:asciiTheme="minorHAnsi" w:eastAsia="Times New Roman" w:hAnsiTheme="minorHAnsi" w:cstheme="minorHAnsi"/>
        </w:rPr>
        <w:t>.</w:t>
      </w:r>
    </w:p>
    <w:p w14:paraId="57E7AACD" w14:textId="1C446DF8" w:rsidR="00236402" w:rsidRPr="00E04FC4" w:rsidRDefault="00236402" w:rsidP="005A2879">
      <w:pPr>
        <w:spacing w:line="252" w:lineRule="auto"/>
        <w:rPr>
          <w:rFonts w:asciiTheme="minorHAnsi" w:eastAsia="Times New Roman" w:hAnsiTheme="minorHAnsi" w:cstheme="minorHAnsi"/>
          <w:color w:val="FF0000"/>
        </w:rPr>
      </w:pPr>
    </w:p>
    <w:p w14:paraId="59240303" w14:textId="2826F614" w:rsidR="00236402" w:rsidRDefault="00E24D6C" w:rsidP="005A2879">
      <w:pPr>
        <w:pStyle w:val="Overskrift1"/>
        <w:spacing w:before="0" w:line="252" w:lineRule="auto"/>
        <w:rPr>
          <w:rFonts w:asciiTheme="minorHAnsi" w:hAnsiTheme="minorHAnsi" w:cstheme="minorHAnsi"/>
          <w:sz w:val="22"/>
          <w:szCs w:val="22"/>
        </w:rPr>
      </w:pPr>
      <w:bookmarkStart w:id="102" w:name="_Toc374012049"/>
      <w:bookmarkStart w:id="103" w:name="_Toc376761058"/>
      <w:bookmarkStart w:id="104" w:name="_Toc116025541"/>
      <w:r w:rsidRPr="00E04FC4">
        <w:rPr>
          <w:rFonts w:asciiTheme="minorHAnsi" w:hAnsiTheme="minorHAnsi" w:cstheme="minorHAnsi"/>
          <w:sz w:val="22"/>
          <w:szCs w:val="22"/>
        </w:rPr>
        <w:t>4</w:t>
      </w:r>
      <w:r w:rsidR="00236402" w:rsidRPr="00E04FC4">
        <w:rPr>
          <w:rFonts w:asciiTheme="minorHAnsi" w:hAnsiTheme="minorHAnsi" w:cstheme="minorHAnsi"/>
          <w:sz w:val="22"/>
          <w:szCs w:val="22"/>
        </w:rPr>
        <w:t>. REGLER FOR SKOGSFUGLPRØVER, KOMBINERT</w:t>
      </w:r>
      <w:r w:rsidR="009923BE" w:rsidRPr="00E04FC4">
        <w:rPr>
          <w:rFonts w:asciiTheme="minorHAnsi" w:hAnsiTheme="minorHAnsi" w:cstheme="minorHAnsi"/>
          <w:sz w:val="22"/>
          <w:szCs w:val="22"/>
        </w:rPr>
        <w:t>PRØVER</w:t>
      </w:r>
      <w:r w:rsidR="00236402" w:rsidRPr="00E04FC4">
        <w:rPr>
          <w:rFonts w:asciiTheme="minorHAnsi" w:hAnsiTheme="minorHAnsi" w:cstheme="minorHAnsi"/>
          <w:sz w:val="22"/>
          <w:szCs w:val="22"/>
        </w:rPr>
        <w:t xml:space="preserve"> OG APPORTBEVISPRØVER</w:t>
      </w:r>
      <w:bookmarkEnd w:id="102"/>
      <w:r w:rsidR="00236402" w:rsidRPr="00E04FC4">
        <w:rPr>
          <w:rFonts w:asciiTheme="minorHAnsi" w:hAnsiTheme="minorHAnsi" w:cstheme="minorHAnsi"/>
          <w:sz w:val="22"/>
          <w:szCs w:val="22"/>
        </w:rPr>
        <w:t>.</w:t>
      </w:r>
      <w:bookmarkEnd w:id="103"/>
      <w:bookmarkEnd w:id="104"/>
    </w:p>
    <w:p w14:paraId="1D215ABE" w14:textId="77777777" w:rsidR="002523F9" w:rsidRDefault="009C052A" w:rsidP="009C052A">
      <w:pPr>
        <w:rPr>
          <w:rFonts w:asciiTheme="minorHAnsi" w:hAnsiTheme="minorHAnsi" w:cstheme="minorHAnsi"/>
        </w:rPr>
      </w:pPr>
      <w:r w:rsidRPr="002523F9">
        <w:rPr>
          <w:rFonts w:asciiTheme="minorHAnsi" w:hAnsiTheme="minorHAnsi" w:cstheme="minorHAnsi"/>
          <w:highlight w:val="yellow"/>
        </w:rPr>
        <w:t>Innledende kommentar fra DU: DUA apport har ifm revisjon levert ett komplett forslag som gjelder punktene 4 til 4.3.1</w:t>
      </w:r>
      <w:r w:rsidR="002523F9">
        <w:rPr>
          <w:rFonts w:asciiTheme="minorHAnsi" w:hAnsiTheme="minorHAnsi" w:cstheme="minorHAnsi"/>
        </w:rPr>
        <w:t xml:space="preserve">. </w:t>
      </w:r>
      <w:r w:rsidR="002523F9" w:rsidRPr="002523F9">
        <w:rPr>
          <w:rFonts w:asciiTheme="minorHAnsi" w:hAnsiTheme="minorHAnsi" w:cstheme="minorHAnsi"/>
          <w:highlight w:val="yellow"/>
        </w:rPr>
        <w:t>Forslaget er klippet inn under og er i sin helhet gulmerket.</w:t>
      </w:r>
      <w:r w:rsidR="002523F9">
        <w:rPr>
          <w:rFonts w:asciiTheme="minorHAnsi" w:hAnsiTheme="minorHAnsi" w:cstheme="minorHAnsi"/>
        </w:rPr>
        <w:t xml:space="preserve"> </w:t>
      </w:r>
    </w:p>
    <w:p w14:paraId="3C44FADE" w14:textId="77777777" w:rsidR="002523F9" w:rsidRPr="002523F9" w:rsidRDefault="002523F9" w:rsidP="002523F9">
      <w:pPr>
        <w:keepNext/>
        <w:keepLines/>
        <w:spacing w:before="240" w:line="259" w:lineRule="auto"/>
        <w:outlineLvl w:val="0"/>
        <w:rPr>
          <w:rFonts w:asciiTheme="majorHAnsi" w:eastAsiaTheme="majorEastAsia" w:hAnsiTheme="majorHAnsi" w:cstheme="majorBidi"/>
          <w:b/>
          <w:bCs/>
          <w:color w:val="2F5496" w:themeColor="accent1" w:themeShade="BF"/>
          <w:sz w:val="36"/>
          <w:szCs w:val="36"/>
          <w:highlight w:val="yellow"/>
          <w:lang w:eastAsia="en-US"/>
        </w:rPr>
      </w:pPr>
      <w:bookmarkStart w:id="105" w:name="_Toc116025542"/>
      <w:r w:rsidRPr="002523F9">
        <w:rPr>
          <w:rFonts w:asciiTheme="majorHAnsi" w:eastAsiaTheme="majorEastAsia" w:hAnsiTheme="majorHAnsi" w:cstheme="majorBidi"/>
          <w:b/>
          <w:bCs/>
          <w:sz w:val="36"/>
          <w:szCs w:val="36"/>
          <w:highlight w:val="yellow"/>
          <w:lang w:eastAsia="en-US"/>
        </w:rPr>
        <w:t>4. REGLER FOR SKOGSFUGLPRØVER</w:t>
      </w:r>
      <w:r w:rsidRPr="002523F9">
        <w:rPr>
          <w:rFonts w:asciiTheme="majorHAnsi" w:eastAsiaTheme="majorEastAsia" w:hAnsiTheme="majorHAnsi" w:cstheme="majorBidi"/>
          <w:b/>
          <w:bCs/>
          <w:color w:val="FF0000"/>
          <w:sz w:val="36"/>
          <w:szCs w:val="36"/>
          <w:highlight w:val="yellow"/>
          <w:lang w:eastAsia="en-US"/>
        </w:rPr>
        <w:t xml:space="preserve">, FULLKOMBINERTE JAKTPRØVER, APPORTPRØVER </w:t>
      </w:r>
      <w:r w:rsidRPr="002523F9">
        <w:rPr>
          <w:rFonts w:asciiTheme="majorHAnsi" w:eastAsiaTheme="majorEastAsia" w:hAnsiTheme="majorHAnsi" w:cstheme="majorBidi"/>
          <w:b/>
          <w:bCs/>
          <w:sz w:val="36"/>
          <w:szCs w:val="36"/>
          <w:highlight w:val="yellow"/>
          <w:lang w:eastAsia="en-US"/>
        </w:rPr>
        <w:t>OG APPORTBEVISPRØVER.</w:t>
      </w:r>
      <w:bookmarkEnd w:id="105"/>
    </w:p>
    <w:p w14:paraId="3D58E2B3"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inorHAnsi" w:eastAsiaTheme="minorHAnsi" w:hAnsiTheme="minorHAnsi"/>
          <w:highlight w:val="yellow"/>
          <w:lang w:eastAsia="en-US"/>
        </w:rPr>
        <w:t>Dersom det ikke framgår annet av regelverket, jaktprøveregelverkets pkt 4, gjelder NKKs regler for jaktprøver for stående fuglehunder.</w:t>
      </w:r>
    </w:p>
    <w:p w14:paraId="15FDD4E1" w14:textId="77777777" w:rsidR="002523F9" w:rsidRPr="002523F9" w:rsidRDefault="002523F9" w:rsidP="002523F9">
      <w:pPr>
        <w:numPr>
          <w:ilvl w:val="0"/>
          <w:numId w:val="41"/>
        </w:numPr>
        <w:spacing w:after="160" w:line="259" w:lineRule="auto"/>
        <w:contextualSpacing/>
        <w:rPr>
          <w:rFonts w:ascii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Utbedring av tekst</w:t>
      </w:r>
    </w:p>
    <w:tbl>
      <w:tblPr>
        <w:tblStyle w:val="Tabellrutenett2"/>
        <w:tblW w:w="0" w:type="auto"/>
        <w:tblLayout w:type="fixed"/>
        <w:tblLook w:val="0000" w:firstRow="0" w:lastRow="0" w:firstColumn="0" w:lastColumn="0" w:noHBand="0" w:noVBand="0"/>
      </w:tblPr>
      <w:tblGrid>
        <w:gridCol w:w="3020"/>
        <w:gridCol w:w="3020"/>
        <w:gridCol w:w="3020"/>
      </w:tblGrid>
      <w:tr w:rsidR="002523F9" w:rsidRPr="002523F9" w14:paraId="21C44DF2" w14:textId="77777777" w:rsidTr="00FD0DAB">
        <w:tc>
          <w:tcPr>
            <w:tcW w:w="3020" w:type="dxa"/>
            <w:tcBorders>
              <w:top w:val="single" w:sz="6" w:space="0" w:color="auto"/>
              <w:left w:val="single" w:sz="6" w:space="0" w:color="auto"/>
              <w:bottom w:val="single" w:sz="6" w:space="0" w:color="auto"/>
              <w:right w:val="single" w:sz="6" w:space="0" w:color="auto"/>
            </w:tcBorders>
          </w:tcPr>
          <w:p w14:paraId="45DC8C23"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Forslag nr   /  fremmet av</w:t>
            </w:r>
          </w:p>
        </w:tc>
        <w:tc>
          <w:tcPr>
            <w:tcW w:w="3020" w:type="dxa"/>
            <w:tcBorders>
              <w:top w:val="single" w:sz="6" w:space="0" w:color="auto"/>
              <w:left w:val="single" w:sz="6" w:space="0" w:color="auto"/>
              <w:bottom w:val="single" w:sz="6" w:space="0" w:color="auto"/>
              <w:right w:val="single" w:sz="6" w:space="0" w:color="auto"/>
            </w:tcBorders>
          </w:tcPr>
          <w:p w14:paraId="38F8F0BC"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Uenig</w:t>
            </w:r>
          </w:p>
        </w:tc>
        <w:tc>
          <w:tcPr>
            <w:tcW w:w="3020" w:type="dxa"/>
            <w:tcBorders>
              <w:top w:val="single" w:sz="6" w:space="0" w:color="auto"/>
              <w:left w:val="single" w:sz="6" w:space="0" w:color="auto"/>
              <w:bottom w:val="single" w:sz="6" w:space="0" w:color="auto"/>
              <w:right w:val="single" w:sz="6" w:space="0" w:color="auto"/>
            </w:tcBorders>
          </w:tcPr>
          <w:p w14:paraId="413823DB"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Enig</w:t>
            </w:r>
          </w:p>
        </w:tc>
      </w:tr>
      <w:tr w:rsidR="002523F9" w:rsidRPr="002523F9" w14:paraId="337A193D" w14:textId="77777777" w:rsidTr="00FD0DAB">
        <w:tc>
          <w:tcPr>
            <w:tcW w:w="3020" w:type="dxa"/>
            <w:tcBorders>
              <w:top w:val="single" w:sz="6" w:space="0" w:color="auto"/>
              <w:left w:val="single" w:sz="6" w:space="0" w:color="auto"/>
              <w:bottom w:val="single" w:sz="6" w:space="0" w:color="auto"/>
              <w:right w:val="single" w:sz="6" w:space="0" w:color="auto"/>
            </w:tcBorders>
          </w:tcPr>
          <w:p w14:paraId="02EEF809"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 xml:space="preserve">Nr 1 / FKF DUA </w:t>
            </w:r>
          </w:p>
        </w:tc>
        <w:tc>
          <w:tcPr>
            <w:tcW w:w="3020" w:type="dxa"/>
            <w:tcBorders>
              <w:top w:val="single" w:sz="6" w:space="0" w:color="auto"/>
              <w:left w:val="single" w:sz="6" w:space="0" w:color="auto"/>
              <w:bottom w:val="single" w:sz="6" w:space="0" w:color="auto"/>
              <w:right w:val="single" w:sz="6" w:space="0" w:color="auto"/>
            </w:tcBorders>
          </w:tcPr>
          <w:p w14:paraId="24AE30D0" w14:textId="77777777" w:rsidR="002523F9" w:rsidRPr="002523F9" w:rsidRDefault="002523F9" w:rsidP="002523F9">
            <w:pPr>
              <w:rPr>
                <w:rFonts w:ascii="Calibri" w:eastAsia="Calibri" w:hAnsi="Calibri" w:cs="Calibri"/>
                <w:color w:val="000000" w:themeColor="text1"/>
                <w:highlight w:val="yellow"/>
                <w:lang w:eastAsia="en-US"/>
              </w:rPr>
            </w:pPr>
          </w:p>
        </w:tc>
        <w:tc>
          <w:tcPr>
            <w:tcW w:w="3020" w:type="dxa"/>
            <w:tcBorders>
              <w:top w:val="single" w:sz="6" w:space="0" w:color="auto"/>
              <w:left w:val="single" w:sz="6" w:space="0" w:color="auto"/>
              <w:bottom w:val="single" w:sz="6" w:space="0" w:color="auto"/>
              <w:right w:val="single" w:sz="6" w:space="0" w:color="auto"/>
            </w:tcBorders>
          </w:tcPr>
          <w:p w14:paraId="4993503D" w14:textId="77777777" w:rsidR="002523F9" w:rsidRPr="002523F9" w:rsidRDefault="002523F9" w:rsidP="002523F9">
            <w:pPr>
              <w:rPr>
                <w:rFonts w:ascii="Calibri" w:eastAsia="Calibri" w:hAnsi="Calibri" w:cs="Calibri"/>
                <w:color w:val="000000" w:themeColor="text1"/>
                <w:highlight w:val="yellow"/>
                <w:lang w:eastAsia="en-US"/>
              </w:rPr>
            </w:pPr>
          </w:p>
        </w:tc>
      </w:tr>
    </w:tbl>
    <w:p w14:paraId="6E271445" w14:textId="77777777" w:rsidR="002523F9" w:rsidRPr="002523F9" w:rsidRDefault="002523F9" w:rsidP="002523F9">
      <w:pPr>
        <w:spacing w:after="160" w:line="259" w:lineRule="auto"/>
        <w:rPr>
          <w:rFonts w:asciiTheme="minorHAnsi" w:eastAsiaTheme="minorHAnsi" w:hAnsiTheme="minorHAnsi"/>
          <w:highlight w:val="yellow"/>
          <w:lang w:eastAsia="en-US"/>
        </w:rPr>
      </w:pPr>
    </w:p>
    <w:p w14:paraId="2B368017" w14:textId="1D5A49EE" w:rsidR="002523F9" w:rsidRPr="002523F9" w:rsidRDefault="002523F9" w:rsidP="002523F9">
      <w:pPr>
        <w:keepNext/>
        <w:keepLines/>
        <w:spacing w:before="40" w:line="259" w:lineRule="auto"/>
        <w:outlineLvl w:val="1"/>
        <w:rPr>
          <w:rFonts w:asciiTheme="majorHAnsi" w:eastAsiaTheme="majorEastAsia" w:hAnsiTheme="majorHAnsi" w:cstheme="majorBidi"/>
          <w:b/>
          <w:bCs/>
          <w:sz w:val="26"/>
          <w:szCs w:val="26"/>
          <w:highlight w:val="yellow"/>
          <w:lang w:eastAsia="en-US"/>
        </w:rPr>
      </w:pPr>
      <w:bookmarkStart w:id="106" w:name="_Toc116025543"/>
      <w:r w:rsidRPr="002523F9">
        <w:rPr>
          <w:rFonts w:asciiTheme="majorHAnsi" w:eastAsiaTheme="majorEastAsia" w:hAnsiTheme="majorHAnsi" w:cstheme="majorBidi"/>
          <w:b/>
          <w:bCs/>
          <w:sz w:val="26"/>
          <w:szCs w:val="26"/>
          <w:highlight w:val="yellow"/>
          <w:lang w:eastAsia="en-US"/>
        </w:rPr>
        <w:t>4.1. REGLER FOR SKOGSFUGLPRØVER.</w:t>
      </w:r>
      <w:r w:rsidRPr="002523F9">
        <w:rPr>
          <w:rFonts w:asciiTheme="majorHAnsi" w:eastAsiaTheme="majorEastAsia" w:hAnsiTheme="majorHAnsi" w:cstheme="majorBidi"/>
          <w:b/>
          <w:bCs/>
          <w:color w:val="2F5496" w:themeColor="accent1" w:themeShade="BF"/>
          <w:sz w:val="26"/>
          <w:szCs w:val="26"/>
          <w:highlight w:val="yellow"/>
          <w:lang w:eastAsia="en-US"/>
        </w:rPr>
        <w:br/>
      </w:r>
      <w:r w:rsidRPr="002523F9">
        <w:rPr>
          <w:rFonts w:asciiTheme="majorHAnsi" w:eastAsiaTheme="majorEastAsia" w:hAnsiTheme="majorHAnsi" w:cstheme="majorBidi"/>
          <w:b/>
          <w:bCs/>
          <w:sz w:val="26"/>
          <w:szCs w:val="26"/>
          <w:highlight w:val="yellow"/>
          <w:lang w:eastAsia="en-US"/>
        </w:rPr>
        <w:t>4.1.1. Arrangement.</w:t>
      </w:r>
      <w:bookmarkEnd w:id="106"/>
    </w:p>
    <w:p w14:paraId="64DCCDFE" w14:textId="77777777" w:rsidR="002523F9" w:rsidRPr="002523F9" w:rsidRDefault="002523F9" w:rsidP="002523F9">
      <w:pPr>
        <w:spacing w:after="160"/>
        <w:rPr>
          <w:rFonts w:asciiTheme="minorHAnsi" w:eastAsiaTheme="minorHAnsi" w:hAnsiTheme="minorHAnsi"/>
          <w:highlight w:val="yellow"/>
          <w:lang w:eastAsia="en-US"/>
        </w:rPr>
      </w:pPr>
      <w:r w:rsidRPr="002523F9">
        <w:rPr>
          <w:rFonts w:asciiTheme="minorHAnsi" w:eastAsiaTheme="minorHAnsi" w:hAnsiTheme="minorHAnsi"/>
          <w:highlight w:val="yellow"/>
          <w:lang w:eastAsia="en-US"/>
        </w:rPr>
        <w:t>Prøven kan arrangeres som 1-dags prøve eller flere dagers prøve med egen prøvestatus for hver dag. Samme hund kan kun starte en gang pr. prøvedag. Kjentmann og kart stilles til disposisjon for dommer såfremt vedkommende ikke har gitt beskjed om at dette er unødvendig. Spørsmål om å ta med dommerkandidat forelegges dommer før prøven.</w:t>
      </w:r>
    </w:p>
    <w:p w14:paraId="05D768BC" w14:textId="77777777" w:rsidR="002523F9" w:rsidRPr="002523F9" w:rsidRDefault="002523F9" w:rsidP="002523F9">
      <w:pPr>
        <w:spacing w:after="160" w:line="259" w:lineRule="auto"/>
        <w:rPr>
          <w:rFonts w:asciiTheme="majorHAnsi" w:eastAsiaTheme="majorEastAsia" w:hAnsiTheme="majorHAnsi" w:cstheme="majorBidi"/>
          <w:b/>
          <w:bCs/>
          <w:sz w:val="26"/>
          <w:szCs w:val="26"/>
          <w:highlight w:val="yellow"/>
          <w:lang w:eastAsia="en-US"/>
        </w:rPr>
      </w:pPr>
      <w:r w:rsidRPr="002523F9">
        <w:rPr>
          <w:rFonts w:asciiTheme="majorHAnsi" w:eastAsiaTheme="majorEastAsia" w:hAnsiTheme="majorHAnsi" w:cstheme="majorBidi"/>
          <w:b/>
          <w:bCs/>
          <w:sz w:val="26"/>
          <w:szCs w:val="26"/>
          <w:highlight w:val="yellow"/>
          <w:lang w:eastAsia="en-US"/>
        </w:rPr>
        <w:t>4.1.2. Klasse.</w:t>
      </w:r>
    </w:p>
    <w:p w14:paraId="33D9B782"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inorHAnsi" w:eastAsiaTheme="minorHAnsi" w:hAnsiTheme="minorHAnsi"/>
          <w:highlight w:val="yellow"/>
          <w:lang w:eastAsia="en-US"/>
        </w:rPr>
        <w:t>Åpen klasse (AK) for hunder som er eldre enn 24 måneder</w:t>
      </w:r>
    </w:p>
    <w:p w14:paraId="4261CD71" w14:textId="77777777" w:rsidR="002523F9" w:rsidRPr="002523F9" w:rsidRDefault="002523F9" w:rsidP="002523F9">
      <w:pPr>
        <w:spacing w:after="160" w:line="259" w:lineRule="auto"/>
        <w:rPr>
          <w:rFonts w:asciiTheme="majorHAnsi" w:eastAsiaTheme="majorEastAsia" w:hAnsiTheme="majorHAnsi" w:cstheme="majorBidi"/>
          <w:b/>
          <w:bCs/>
          <w:sz w:val="26"/>
          <w:szCs w:val="26"/>
          <w:highlight w:val="yellow"/>
          <w:lang w:eastAsia="en-US"/>
        </w:rPr>
      </w:pPr>
      <w:r w:rsidRPr="002523F9">
        <w:rPr>
          <w:rFonts w:asciiTheme="majorHAnsi" w:eastAsiaTheme="majorEastAsia" w:hAnsiTheme="majorHAnsi" w:cstheme="majorBidi"/>
          <w:b/>
          <w:bCs/>
          <w:sz w:val="26"/>
          <w:szCs w:val="26"/>
          <w:highlight w:val="yellow"/>
          <w:lang w:eastAsia="en-US"/>
        </w:rPr>
        <w:t>4.1.3. Prøvemåte og bedømmelse.</w:t>
      </w:r>
    </w:p>
    <w:p w14:paraId="3D135260"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inorHAnsi" w:eastAsiaTheme="minorHAnsi" w:hAnsiTheme="minorHAnsi"/>
          <w:highlight w:val="yellow"/>
          <w:lang w:eastAsia="en-US"/>
        </w:rPr>
        <w:t>Det benyttes en-dommer system. Hundene prøves enkeltvis. Hver dommer kan bedømme inntil 6 hunder i løpet av prøvedagen. Ved alle skogsfuglprøver bør en ha anledning til å felle fugl. På prøver med felling er det tillatt med bare 1 gevær pr. parti. Dommer avgjør om fører eller dommer skal skyte over hunden. Ingen kan følge med som tilskuer uten førerens og dommerens samtykke. Like prøvebetingelser for hundene bør tilstrebes. Dommer kan delta på et parti og dømme et annet parti samme dag. Dommer kan da dømme inntil tre hunder, se pkt 1.1.4.</w:t>
      </w:r>
    </w:p>
    <w:p w14:paraId="294BFD0D" w14:textId="77777777" w:rsidR="002523F9" w:rsidRPr="002523F9" w:rsidRDefault="002523F9" w:rsidP="002523F9">
      <w:pPr>
        <w:spacing w:after="160" w:line="259" w:lineRule="auto"/>
        <w:rPr>
          <w:rFonts w:asciiTheme="majorHAnsi" w:eastAsiaTheme="majorEastAsia" w:hAnsiTheme="majorHAnsi" w:cstheme="majorBidi"/>
          <w:b/>
          <w:bCs/>
          <w:sz w:val="26"/>
          <w:szCs w:val="26"/>
          <w:highlight w:val="yellow"/>
          <w:lang w:eastAsia="en-US"/>
        </w:rPr>
      </w:pPr>
      <w:r w:rsidRPr="002523F9">
        <w:rPr>
          <w:rFonts w:asciiTheme="majorHAnsi" w:eastAsiaTheme="majorEastAsia" w:hAnsiTheme="majorHAnsi" w:cstheme="majorBidi"/>
          <w:b/>
          <w:bCs/>
          <w:sz w:val="26"/>
          <w:szCs w:val="26"/>
          <w:highlight w:val="yellow"/>
          <w:lang w:eastAsia="en-US"/>
        </w:rPr>
        <w:t>4.1.4. Krav og fordringer.</w:t>
      </w:r>
    </w:p>
    <w:p w14:paraId="63379CD5"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inorHAnsi" w:eastAsiaTheme="minorHAnsi" w:hAnsiTheme="minorHAnsi"/>
          <w:highlight w:val="yellow"/>
          <w:lang w:eastAsia="en-US"/>
        </w:rPr>
        <w:t>Dommerne skal særlig være oppmerksom på og vurdere: Stillferdig og forstandig søk i godt samarbeide med fører, viltfinnerevne, presis stand, hurtig og sikker avanse med rask reising av fugl. Hunden skal være under jaktmessig kontroll i hele prøvetiden og vise ro i oppflukt og skudd og ved felling. Rapport er et pluss. En meldt rapport fra fører, spontan eller innkalt, skal alltid avsluttes med stand/markering som resulterer i en jaktbar situasjon for at den skal godkjennes. For enhver premiering er det en forutsetning at hunden minst en gang i løpet av prøven selvstendig har funnet fugl, tatt stand, brakt fugl for skudd og at det i denne situasjonen er skutt over den etter at fugl har tatt til vingene. For å bli tildelt premie kreves at hunden minst en gang under prøven viser apport i forbindelse med en jaktbar situasjon, Felt fugl skal alltid apporteres. Bruk av bjelle eller andre tekniske hjelpemidler til å lokalisere hunden, tillates ikke. Bruk av farget markeringsbånd / dekken anses ikke som et slikt hjelpemiddel og er følgelig tillatt.</w:t>
      </w:r>
    </w:p>
    <w:p w14:paraId="7986D9A3" w14:textId="77777777" w:rsidR="002523F9" w:rsidRPr="002523F9" w:rsidRDefault="002523F9" w:rsidP="002523F9">
      <w:pPr>
        <w:spacing w:after="160" w:line="259" w:lineRule="auto"/>
        <w:rPr>
          <w:rFonts w:asciiTheme="majorHAnsi" w:eastAsiaTheme="majorEastAsia" w:hAnsiTheme="majorHAnsi" w:cstheme="majorBidi"/>
          <w:b/>
          <w:bCs/>
          <w:sz w:val="26"/>
          <w:szCs w:val="26"/>
          <w:highlight w:val="yellow"/>
          <w:lang w:eastAsia="en-US"/>
        </w:rPr>
      </w:pPr>
      <w:r w:rsidRPr="002523F9">
        <w:rPr>
          <w:rFonts w:asciiTheme="majorHAnsi" w:eastAsiaTheme="majorEastAsia" w:hAnsiTheme="majorHAnsi" w:cstheme="majorBidi"/>
          <w:b/>
          <w:bCs/>
          <w:sz w:val="26"/>
          <w:szCs w:val="26"/>
          <w:highlight w:val="yellow"/>
          <w:lang w:eastAsia="en-US"/>
        </w:rPr>
        <w:t>4.1.5. Premiering.</w:t>
      </w:r>
    </w:p>
    <w:p w14:paraId="45584C02"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inorHAnsi" w:eastAsiaTheme="minorHAnsi" w:hAnsiTheme="minorHAnsi"/>
          <w:highlight w:val="yellow"/>
          <w:lang w:eastAsia="en-US"/>
        </w:rPr>
        <w:t>Det anvendes kvalitetsbedømmelse med premiegradene; 1. premie, 2. premie, 3. premie, samt 0 premie. For tildeling av 1. AK skal prøvetiden være minst 60 minutter. For særdeles fremragende arbeid kan ÆP (ærespremie) gis som et kvalitetstillegg til 1. AK. ÆP på skogsfuglprøve kan bare tildeles hvis hunden under prøven har vist rapport. Rapport er nødvendig, men ikke tilstrekkelig for å dele ut ÆP. Hunden må også ha vist fremragende kvaliteter i alt som ligger til grunn for premiering for at utmerkelsen skal vurderes tildelt. Tildeling av 1.AK krever at hunden har fått godkjent reis i en jaktbar situasjon.</w:t>
      </w:r>
    </w:p>
    <w:p w14:paraId="6768C410"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ajorHAnsi" w:eastAsiaTheme="majorEastAsia" w:hAnsiTheme="majorHAnsi" w:cstheme="majorBidi"/>
          <w:b/>
          <w:bCs/>
          <w:sz w:val="26"/>
          <w:szCs w:val="26"/>
          <w:highlight w:val="yellow"/>
          <w:lang w:eastAsia="en-US"/>
        </w:rPr>
        <w:t>4.2. REGLER FOR FULLKOMBINERT JAKTPRØVE,</w:t>
      </w:r>
      <w:r w:rsidRPr="002523F9">
        <w:rPr>
          <w:rFonts w:asciiTheme="minorHAnsi" w:eastAsiaTheme="minorHAnsi" w:hAnsiTheme="minorHAnsi"/>
          <w:highlight w:val="yellow"/>
          <w:lang w:eastAsia="en-US"/>
        </w:rPr>
        <w:t xml:space="preserve"> </w:t>
      </w:r>
      <w:r w:rsidRPr="002523F9">
        <w:rPr>
          <w:rFonts w:asciiTheme="majorHAnsi" w:eastAsiaTheme="majorEastAsia" w:hAnsiTheme="majorHAnsi" w:cstheme="majorBidi"/>
          <w:b/>
          <w:bCs/>
          <w:sz w:val="26"/>
          <w:szCs w:val="26"/>
          <w:highlight w:val="yellow"/>
          <w:lang w:eastAsia="en-US"/>
        </w:rPr>
        <w:t>APPORTPRØVE.</w:t>
      </w:r>
    </w:p>
    <w:p w14:paraId="393683C3" w14:textId="77777777" w:rsidR="002523F9" w:rsidRPr="002523F9" w:rsidRDefault="002523F9" w:rsidP="002523F9">
      <w:pPr>
        <w:spacing w:after="160" w:line="259" w:lineRule="auto"/>
        <w:rPr>
          <w:rFonts w:asciiTheme="majorHAnsi" w:eastAsiaTheme="majorEastAsia" w:hAnsiTheme="majorHAnsi" w:cstheme="majorBidi"/>
          <w:b/>
          <w:bCs/>
          <w:sz w:val="26"/>
          <w:szCs w:val="26"/>
          <w:highlight w:val="yellow"/>
          <w:lang w:eastAsia="en-US"/>
        </w:rPr>
      </w:pPr>
      <w:r w:rsidRPr="002523F9">
        <w:rPr>
          <w:rFonts w:asciiTheme="majorHAnsi" w:eastAsiaTheme="majorEastAsia" w:hAnsiTheme="majorHAnsi" w:cstheme="majorBidi"/>
          <w:b/>
          <w:bCs/>
          <w:sz w:val="26"/>
          <w:szCs w:val="26"/>
          <w:highlight w:val="yellow"/>
          <w:lang w:eastAsia="en-US"/>
        </w:rPr>
        <w:t>4.2.1. Fullkombinertprøve.</w:t>
      </w:r>
    </w:p>
    <w:p w14:paraId="7B69A388"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inorHAnsi" w:eastAsiaTheme="minorHAnsi" w:hAnsiTheme="minorHAnsi"/>
          <w:highlight w:val="yellow"/>
          <w:lang w:eastAsia="en-US"/>
        </w:rPr>
        <w:t>Den fullkombinerte jaktprøve omfatter prøvegrenene feltarbeid, vannapport, sporapport og søksapport. Prøven skal avvikles på følgende måte: Som fullkombinert prøve med gjennomføring av alle disipliner samme dag.</w:t>
      </w:r>
    </w:p>
    <w:p w14:paraId="1EB3947D" w14:textId="77777777" w:rsidR="002523F9" w:rsidRPr="002523F9" w:rsidRDefault="002523F9" w:rsidP="002523F9">
      <w:pPr>
        <w:spacing w:after="160" w:line="259" w:lineRule="auto"/>
        <w:rPr>
          <w:rFonts w:asciiTheme="minorHAnsi" w:eastAsiaTheme="minorHAnsi" w:hAnsiTheme="minorHAnsi"/>
          <w:b/>
          <w:bCs/>
          <w:i/>
          <w:iCs/>
          <w:highlight w:val="yellow"/>
          <w:lang w:eastAsia="en-US"/>
        </w:rPr>
      </w:pPr>
      <w:r w:rsidRPr="002523F9">
        <w:rPr>
          <w:rFonts w:asciiTheme="minorHAnsi" w:eastAsiaTheme="minorHAnsi" w:hAnsiTheme="minorHAnsi"/>
          <w:b/>
          <w:bCs/>
          <w:i/>
          <w:iCs/>
          <w:highlight w:val="yellow"/>
          <w:lang w:eastAsia="en-US"/>
        </w:rPr>
        <w:t>Kommentar: Fullkombinert.</w:t>
      </w:r>
    </w:p>
    <w:p w14:paraId="6A545174" w14:textId="77777777" w:rsidR="002523F9" w:rsidRPr="002523F9" w:rsidRDefault="002523F9" w:rsidP="002523F9">
      <w:pPr>
        <w:spacing w:after="160" w:line="259" w:lineRule="auto"/>
        <w:rPr>
          <w:rFonts w:asciiTheme="minorHAnsi" w:eastAsiaTheme="minorHAnsi" w:hAnsiTheme="minorHAnsi"/>
          <w:i/>
          <w:iCs/>
          <w:highlight w:val="yellow"/>
          <w:lang w:eastAsia="en-US"/>
        </w:rPr>
      </w:pPr>
      <w:r w:rsidRPr="002523F9">
        <w:rPr>
          <w:rFonts w:asciiTheme="minorHAnsi" w:eastAsiaTheme="minorHAnsi" w:hAnsiTheme="minorHAnsi"/>
          <w:i/>
          <w:iCs/>
          <w:highlight w:val="yellow"/>
          <w:lang w:eastAsia="en-US"/>
        </w:rPr>
        <w:t>Her går alle øvelsene på samme dag. Feltprøve kan være lavland, høyfjell eller skog. De som blir innstilt til premie fra en av disse prøvetypene får gå apport-øvelsene senere på dagen. Apportøvelsene kan tas før feltdelen eller ute på feltdelen der det ligger til rette for dette. Det kan arrangeres fullkombinert både i AK og UK (ikke UK på skog). Det er mest praktisk å arrangere fullkombinert sammen med en fra før etablert prøve, og at disse deltakere går på et vanlig parti. En fullkombinert premie kan aldri bli høyere enn laveste premie.</w:t>
      </w:r>
    </w:p>
    <w:p w14:paraId="3FC5CB5F" w14:textId="77777777" w:rsidR="002523F9" w:rsidRPr="002523F9" w:rsidRDefault="002523F9" w:rsidP="002523F9">
      <w:pPr>
        <w:spacing w:after="160" w:line="259" w:lineRule="auto"/>
        <w:rPr>
          <w:rFonts w:asciiTheme="minorHAnsi" w:eastAsiaTheme="minorHAnsi" w:hAnsiTheme="minorHAnsi"/>
          <w:i/>
          <w:iCs/>
          <w:highlight w:val="yellow"/>
          <w:lang w:eastAsia="en-US"/>
        </w:rPr>
      </w:pPr>
      <w:r w:rsidRPr="002523F9">
        <w:rPr>
          <w:rFonts w:asciiTheme="minorHAnsi" w:eastAsiaTheme="minorHAnsi" w:hAnsiTheme="minorHAnsi"/>
          <w:i/>
          <w:iCs/>
          <w:highlight w:val="yellow"/>
          <w:lang w:eastAsia="en-US"/>
        </w:rPr>
        <w:t>Noen eksempler:</w:t>
      </w:r>
      <w:r w:rsidRPr="002523F9">
        <w:rPr>
          <w:rFonts w:asciiTheme="minorHAnsi" w:eastAsiaTheme="minorHAnsi" w:hAnsiTheme="minorHAnsi"/>
          <w:i/>
          <w:iCs/>
          <w:highlight w:val="yellow"/>
          <w:lang w:eastAsia="en-US"/>
        </w:rPr>
        <w:br/>
        <w:t xml:space="preserve">En hund er innstilt til 1. premie AK fra høyfjell og får 8 på vannapport, 9 på søkapport og 5 på spor = </w:t>
      </w:r>
      <w:r w:rsidRPr="002523F9">
        <w:rPr>
          <w:rFonts w:asciiTheme="minorHAnsi" w:eastAsiaTheme="minorHAnsi" w:hAnsiTheme="minorHAnsi"/>
          <w:i/>
          <w:iCs/>
          <w:highlight w:val="yellow"/>
          <w:lang w:eastAsia="en-US"/>
        </w:rPr>
        <w:br/>
        <w:t>3 AK fullkombinert</w:t>
      </w:r>
    </w:p>
    <w:p w14:paraId="2217DB7F" w14:textId="77777777" w:rsidR="002523F9" w:rsidRPr="002523F9" w:rsidRDefault="002523F9" w:rsidP="002523F9">
      <w:pPr>
        <w:spacing w:after="160" w:line="259" w:lineRule="auto"/>
        <w:rPr>
          <w:rFonts w:asciiTheme="minorHAnsi" w:eastAsiaTheme="minorHAnsi" w:hAnsiTheme="minorHAnsi"/>
          <w:i/>
          <w:iCs/>
          <w:highlight w:val="yellow"/>
          <w:lang w:eastAsia="en-US"/>
        </w:rPr>
      </w:pPr>
      <w:r w:rsidRPr="002523F9">
        <w:rPr>
          <w:rFonts w:asciiTheme="minorHAnsi" w:eastAsiaTheme="minorHAnsi" w:hAnsiTheme="minorHAnsi"/>
          <w:i/>
          <w:iCs/>
          <w:highlight w:val="yellow"/>
          <w:lang w:eastAsia="en-US"/>
        </w:rPr>
        <w:t xml:space="preserve">En hund er innstilt til 2. premie UK fra lavland og får 10 på vannapport og 10 på søkapport </w:t>
      </w:r>
      <w:r w:rsidRPr="002523F9">
        <w:rPr>
          <w:rFonts w:asciiTheme="minorHAnsi" w:eastAsiaTheme="minorHAnsi" w:hAnsiTheme="minorHAnsi"/>
          <w:i/>
          <w:iCs/>
          <w:highlight w:val="yellow"/>
          <w:lang w:eastAsia="en-US"/>
        </w:rPr>
        <w:br/>
        <w:t>(NB ikke spor i UK) = 2 UK fullkombinert</w:t>
      </w:r>
    </w:p>
    <w:p w14:paraId="084C64C4" w14:textId="77777777" w:rsidR="002523F9" w:rsidRPr="002523F9" w:rsidRDefault="002523F9" w:rsidP="002523F9">
      <w:pPr>
        <w:spacing w:after="160" w:line="259" w:lineRule="auto"/>
        <w:rPr>
          <w:rFonts w:asciiTheme="minorHAnsi" w:eastAsiaTheme="minorHAnsi" w:hAnsiTheme="minorHAnsi"/>
          <w:i/>
          <w:iCs/>
          <w:highlight w:val="yellow"/>
          <w:lang w:eastAsia="en-US"/>
        </w:rPr>
      </w:pPr>
      <w:r w:rsidRPr="002523F9">
        <w:rPr>
          <w:rFonts w:asciiTheme="minorHAnsi" w:eastAsiaTheme="minorHAnsi" w:hAnsiTheme="minorHAnsi"/>
          <w:i/>
          <w:iCs/>
          <w:highlight w:val="yellow"/>
          <w:lang w:eastAsia="en-US"/>
        </w:rPr>
        <w:t xml:space="preserve">En hund er innstilt til 1. AK skog og får 10 på vannapport, 10 på søkapport og 3 på spor = </w:t>
      </w:r>
      <w:r w:rsidRPr="002523F9">
        <w:rPr>
          <w:rFonts w:asciiTheme="minorHAnsi" w:eastAsiaTheme="minorHAnsi" w:hAnsiTheme="minorHAnsi"/>
          <w:i/>
          <w:iCs/>
          <w:highlight w:val="yellow"/>
          <w:lang w:eastAsia="en-US"/>
        </w:rPr>
        <w:br/>
        <w:t>0 AK fullkombinert</w:t>
      </w:r>
    </w:p>
    <w:p w14:paraId="75C26D92" w14:textId="77777777" w:rsidR="002523F9" w:rsidRPr="002523F9" w:rsidRDefault="002523F9" w:rsidP="002523F9">
      <w:pPr>
        <w:spacing w:after="160" w:line="259" w:lineRule="auto"/>
        <w:rPr>
          <w:rFonts w:asciiTheme="minorHAnsi" w:eastAsiaTheme="minorHAnsi" w:hAnsiTheme="minorHAnsi"/>
          <w:i/>
          <w:iCs/>
          <w:color w:val="FF0000"/>
          <w:highlight w:val="yellow"/>
          <w:lang w:eastAsia="en-US"/>
        </w:rPr>
      </w:pPr>
      <w:r w:rsidRPr="002523F9">
        <w:rPr>
          <w:rFonts w:asciiTheme="minorHAnsi" w:eastAsiaTheme="minorHAnsi" w:hAnsiTheme="minorHAnsi"/>
          <w:i/>
          <w:iCs/>
          <w:color w:val="FF0000"/>
          <w:highlight w:val="yellow"/>
          <w:lang w:eastAsia="en-US"/>
        </w:rPr>
        <w:t>På apportøvelsene er det førers ansvar å stille med medbrakt fugl / apportobjekt som skal godkjennes av dommer. Godkjente apportobjekter, se punkt 4.2.2. Apportprøve.</w:t>
      </w:r>
    </w:p>
    <w:p w14:paraId="3EF266FC" w14:textId="77777777" w:rsidR="002523F9" w:rsidRPr="002523F9" w:rsidRDefault="002523F9" w:rsidP="002523F9">
      <w:pPr>
        <w:numPr>
          <w:ilvl w:val="0"/>
          <w:numId w:val="42"/>
        </w:numPr>
        <w:spacing w:after="160" w:line="259" w:lineRule="auto"/>
        <w:contextualSpacing/>
        <w:rPr>
          <w:rFonts w:ascii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Endring av regelverket for tilpasning av nye regler for apportobjekt</w:t>
      </w:r>
    </w:p>
    <w:tbl>
      <w:tblPr>
        <w:tblStyle w:val="Tabellrutenett2"/>
        <w:tblW w:w="0" w:type="auto"/>
        <w:tblLayout w:type="fixed"/>
        <w:tblLook w:val="0000" w:firstRow="0" w:lastRow="0" w:firstColumn="0" w:lastColumn="0" w:noHBand="0" w:noVBand="0"/>
      </w:tblPr>
      <w:tblGrid>
        <w:gridCol w:w="3020"/>
        <w:gridCol w:w="3020"/>
        <w:gridCol w:w="3020"/>
      </w:tblGrid>
      <w:tr w:rsidR="002523F9" w:rsidRPr="002523F9" w14:paraId="295F37B5" w14:textId="77777777" w:rsidTr="00FD0DAB">
        <w:tc>
          <w:tcPr>
            <w:tcW w:w="3020" w:type="dxa"/>
            <w:tcBorders>
              <w:top w:val="single" w:sz="6" w:space="0" w:color="auto"/>
              <w:left w:val="single" w:sz="6" w:space="0" w:color="auto"/>
              <w:bottom w:val="single" w:sz="6" w:space="0" w:color="auto"/>
              <w:right w:val="single" w:sz="6" w:space="0" w:color="auto"/>
            </w:tcBorders>
          </w:tcPr>
          <w:p w14:paraId="7465AF94"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Forslag nr   /  fremmet av</w:t>
            </w:r>
          </w:p>
        </w:tc>
        <w:tc>
          <w:tcPr>
            <w:tcW w:w="3020" w:type="dxa"/>
            <w:tcBorders>
              <w:top w:val="single" w:sz="6" w:space="0" w:color="auto"/>
              <w:left w:val="single" w:sz="6" w:space="0" w:color="auto"/>
              <w:bottom w:val="single" w:sz="6" w:space="0" w:color="auto"/>
              <w:right w:val="single" w:sz="6" w:space="0" w:color="auto"/>
            </w:tcBorders>
          </w:tcPr>
          <w:p w14:paraId="7C0DBF64"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Uenig</w:t>
            </w:r>
          </w:p>
        </w:tc>
        <w:tc>
          <w:tcPr>
            <w:tcW w:w="3020" w:type="dxa"/>
            <w:tcBorders>
              <w:top w:val="single" w:sz="6" w:space="0" w:color="auto"/>
              <w:left w:val="single" w:sz="6" w:space="0" w:color="auto"/>
              <w:bottom w:val="single" w:sz="6" w:space="0" w:color="auto"/>
              <w:right w:val="single" w:sz="6" w:space="0" w:color="auto"/>
            </w:tcBorders>
          </w:tcPr>
          <w:p w14:paraId="36745EA2"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Enig</w:t>
            </w:r>
          </w:p>
        </w:tc>
      </w:tr>
      <w:tr w:rsidR="002523F9" w:rsidRPr="002523F9" w14:paraId="5585FA67" w14:textId="77777777" w:rsidTr="00FD0DAB">
        <w:tc>
          <w:tcPr>
            <w:tcW w:w="3020" w:type="dxa"/>
            <w:tcBorders>
              <w:top w:val="single" w:sz="6" w:space="0" w:color="auto"/>
              <w:left w:val="single" w:sz="6" w:space="0" w:color="auto"/>
              <w:bottom w:val="single" w:sz="6" w:space="0" w:color="auto"/>
              <w:right w:val="single" w:sz="6" w:space="0" w:color="auto"/>
            </w:tcBorders>
          </w:tcPr>
          <w:p w14:paraId="44E8DFD6"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 xml:space="preserve">Nr 2 / FKF DUA </w:t>
            </w:r>
          </w:p>
        </w:tc>
        <w:tc>
          <w:tcPr>
            <w:tcW w:w="3020" w:type="dxa"/>
            <w:tcBorders>
              <w:top w:val="single" w:sz="6" w:space="0" w:color="auto"/>
              <w:left w:val="single" w:sz="6" w:space="0" w:color="auto"/>
              <w:bottom w:val="single" w:sz="6" w:space="0" w:color="auto"/>
              <w:right w:val="single" w:sz="6" w:space="0" w:color="auto"/>
            </w:tcBorders>
          </w:tcPr>
          <w:p w14:paraId="34E000B7" w14:textId="77777777" w:rsidR="002523F9" w:rsidRPr="002523F9" w:rsidRDefault="002523F9" w:rsidP="002523F9">
            <w:pPr>
              <w:rPr>
                <w:rFonts w:ascii="Calibri" w:eastAsia="Calibri" w:hAnsi="Calibri" w:cs="Calibri"/>
                <w:color w:val="000000" w:themeColor="text1"/>
                <w:highlight w:val="yellow"/>
                <w:lang w:eastAsia="en-US"/>
              </w:rPr>
            </w:pPr>
          </w:p>
        </w:tc>
        <w:tc>
          <w:tcPr>
            <w:tcW w:w="3020" w:type="dxa"/>
            <w:tcBorders>
              <w:top w:val="single" w:sz="6" w:space="0" w:color="auto"/>
              <w:left w:val="single" w:sz="6" w:space="0" w:color="auto"/>
              <w:bottom w:val="single" w:sz="6" w:space="0" w:color="auto"/>
              <w:right w:val="single" w:sz="6" w:space="0" w:color="auto"/>
            </w:tcBorders>
          </w:tcPr>
          <w:p w14:paraId="10883C82" w14:textId="77777777" w:rsidR="002523F9" w:rsidRPr="002523F9" w:rsidRDefault="002523F9" w:rsidP="002523F9">
            <w:pPr>
              <w:rPr>
                <w:rFonts w:ascii="Calibri" w:eastAsia="Calibri" w:hAnsi="Calibri" w:cs="Calibri"/>
                <w:color w:val="000000" w:themeColor="text1"/>
                <w:highlight w:val="yellow"/>
                <w:lang w:eastAsia="en-US"/>
              </w:rPr>
            </w:pPr>
          </w:p>
        </w:tc>
      </w:tr>
    </w:tbl>
    <w:p w14:paraId="0FE41D95" w14:textId="77777777" w:rsidR="002523F9" w:rsidRPr="002523F9" w:rsidRDefault="002523F9" w:rsidP="002523F9">
      <w:pPr>
        <w:spacing w:after="160" w:line="259" w:lineRule="auto"/>
        <w:rPr>
          <w:rFonts w:asciiTheme="minorHAnsi" w:eastAsiaTheme="minorHAnsi" w:hAnsiTheme="minorHAnsi"/>
          <w:i/>
          <w:iCs/>
          <w:color w:val="FF0000"/>
          <w:highlight w:val="yellow"/>
          <w:lang w:eastAsia="en-US"/>
        </w:rPr>
      </w:pPr>
    </w:p>
    <w:p w14:paraId="24CBC335" w14:textId="77777777" w:rsidR="002523F9" w:rsidRPr="002523F9" w:rsidRDefault="002523F9" w:rsidP="002523F9">
      <w:pPr>
        <w:spacing w:after="160" w:line="259" w:lineRule="auto"/>
        <w:rPr>
          <w:rFonts w:asciiTheme="majorHAnsi" w:eastAsiaTheme="majorEastAsia" w:hAnsiTheme="majorHAnsi" w:cstheme="majorBidi"/>
          <w:b/>
          <w:bCs/>
          <w:sz w:val="26"/>
          <w:szCs w:val="26"/>
          <w:highlight w:val="yellow"/>
          <w:lang w:eastAsia="en-US"/>
        </w:rPr>
      </w:pPr>
      <w:r w:rsidRPr="002523F9">
        <w:rPr>
          <w:rFonts w:asciiTheme="majorHAnsi" w:eastAsiaTheme="majorEastAsia" w:hAnsiTheme="majorHAnsi" w:cstheme="majorBidi"/>
          <w:b/>
          <w:bCs/>
          <w:sz w:val="26"/>
          <w:szCs w:val="26"/>
          <w:highlight w:val="yellow"/>
          <w:lang w:eastAsia="en-US"/>
        </w:rPr>
        <w:t>4.2.2. Apportprøve.</w:t>
      </w:r>
    </w:p>
    <w:p w14:paraId="380C967B" w14:textId="77777777" w:rsidR="002523F9" w:rsidRPr="002523F9" w:rsidRDefault="002523F9" w:rsidP="002523F9">
      <w:pPr>
        <w:spacing w:before="100" w:beforeAutospacing="1" w:after="100" w:afterAutospacing="1"/>
        <w:rPr>
          <w:rFonts w:asciiTheme="minorHAnsi" w:eastAsiaTheme="minorHAnsi" w:hAnsiTheme="minorHAnsi"/>
          <w:color w:val="FF0000"/>
          <w:highlight w:val="yellow"/>
          <w:lang w:eastAsia="en-US"/>
        </w:rPr>
      </w:pPr>
      <w:r w:rsidRPr="002523F9">
        <w:rPr>
          <w:rFonts w:asciiTheme="minorHAnsi" w:eastAsiaTheme="minorHAnsi" w:hAnsiTheme="minorHAnsi"/>
          <w:highlight w:val="yellow"/>
          <w:lang w:eastAsia="en-US"/>
        </w:rPr>
        <w:t>Vannapport, sporapport og søkapport: I disse disipliner prøves hundene enkeltvis.</w:t>
      </w:r>
      <w:r w:rsidRPr="002523F9">
        <w:rPr>
          <w:rFonts w:ascii="Times New Roman" w:eastAsia="Times New Roman" w:hAnsi="Times New Roman" w:cs="Times New Roman"/>
          <w:sz w:val="24"/>
          <w:szCs w:val="24"/>
          <w:highlight w:val="yellow"/>
        </w:rPr>
        <w:t xml:space="preserve"> </w:t>
      </w:r>
      <w:r w:rsidRPr="002523F9">
        <w:rPr>
          <w:rFonts w:asciiTheme="minorHAnsi" w:eastAsiaTheme="minorHAnsi" w:hAnsiTheme="minorHAnsi"/>
          <w:color w:val="FF0000"/>
          <w:highlight w:val="yellow"/>
          <w:lang w:eastAsia="en-US"/>
        </w:rPr>
        <w:t xml:space="preserve">På apportprøver er det førers ansvar å stille med medbrakt fugl. Fuglen skal i utgangspunktet være hel, men en kroppsdel (f.eks. ett ben eller hode) som naturlig kan falle av i ett hagleskudd kan tillates. Frosset og tørket fugl med eller uten brystfileter tillates som apportobjekter. </w:t>
      </w:r>
      <w:r w:rsidRPr="002523F9">
        <w:rPr>
          <w:rFonts w:asciiTheme="minorHAnsi" w:eastAsiaTheme="minorHAnsi" w:hAnsiTheme="minorHAnsi"/>
          <w:color w:val="FF0000"/>
          <w:highlight w:val="yellow"/>
          <w:lang w:eastAsia="en-US"/>
        </w:rPr>
        <w:br/>
      </w:r>
      <w:r w:rsidRPr="002523F9">
        <w:rPr>
          <w:rFonts w:asciiTheme="minorHAnsi" w:eastAsiaTheme="minorHAnsi" w:hAnsiTheme="minorHAnsi"/>
          <w:color w:val="FF0000"/>
          <w:highlight w:val="yellow"/>
          <w:lang w:eastAsia="en-US"/>
        </w:rPr>
        <w:br/>
        <w:t>Alle tørket fugl som har fjernede brystfileter kan erstatte disse med noe som er egnet. Fuglene skal ha en gjenkjennelig form. På vannøvelsen tillates dummy som er påsatt fjær eller vinger fra jaktbare fuglearter. Det er ikke tillatt å bruke nett rundt fuglene, med unntak av vannapporten hvor det tillates på tørket fugl med eller uten brystfileter og på dummy. Som slepefugl anbefales det å bruke fersk eller opptint fugl uten brystfileter. Det er ikke krav om at det benyttes samme art til å slepe sporet som det som legges på sporenden. Slepefuglen skal være av akseptabel kvalitet. Alle apportobjekter skal godkjennes av dommer.</w:t>
      </w:r>
    </w:p>
    <w:p w14:paraId="55F5B86F"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inorHAnsi" w:eastAsiaTheme="minorHAnsi" w:hAnsiTheme="minorHAnsi"/>
          <w:highlight w:val="yellow"/>
          <w:lang w:eastAsia="en-US"/>
        </w:rPr>
        <w:t>I alle øvelser kan hunden settes på inntil tre ganger. Vannapport: Hundens vannpasjon og dens evne til samarbeid med fører for å lokalisere viltet og apportere det fra vannet skal prøves. Ved standplassen skal dommeren meddele føreren hvor han og hunden skal stå når fuglen kastes og hvor avlevering skal finne sted. Dette skal være minst 5 meter fra vannkanten slik at hunden har god anledning til å se fuglen bli kastet. Her skal fører oppholde seg mens hunden arbeider. Hunden skal kun dirigeres med tegn, tilrop eller fløyte. Hjelpemidler som ekstra skudd, steinkast o.l. er ikke tillatt. Hunden skal være fri og i ro ved førers fot inntil apportordre gis etter tegn fra dommeren. Dommeren avgjør når prøving av en hund skal avsluttes.</w:t>
      </w:r>
    </w:p>
    <w:p w14:paraId="4EB16CAA"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inorHAnsi" w:eastAsiaTheme="minorHAnsi" w:hAnsiTheme="minorHAnsi"/>
          <w:b/>
          <w:bCs/>
          <w:i/>
          <w:iCs/>
          <w:highlight w:val="yellow"/>
          <w:lang w:eastAsia="en-US"/>
        </w:rPr>
        <w:t>Kommentar.</w:t>
      </w:r>
      <w:r w:rsidRPr="002523F9">
        <w:rPr>
          <w:rFonts w:asciiTheme="minorHAnsi" w:eastAsiaTheme="minorHAnsi" w:hAnsiTheme="minorHAnsi"/>
          <w:highlight w:val="yellow"/>
          <w:lang w:eastAsia="en-US"/>
        </w:rPr>
        <w:br/>
      </w:r>
      <w:r w:rsidRPr="002523F9">
        <w:rPr>
          <w:rFonts w:asciiTheme="minorHAnsi" w:eastAsiaTheme="minorHAnsi" w:hAnsiTheme="minorHAnsi"/>
          <w:i/>
          <w:iCs/>
          <w:color w:val="FF0000"/>
          <w:highlight w:val="yellow"/>
          <w:lang w:eastAsia="en-US"/>
        </w:rPr>
        <w:t>Apportdummy skal hovedsakelig være dekket av fjær, og vekt og størrelse skal ligge så tett opp mot jaktbart vilt som mulig.</w:t>
      </w:r>
      <w:r w:rsidRPr="002523F9">
        <w:rPr>
          <w:rFonts w:asciiTheme="minorHAnsi" w:eastAsiaTheme="minorHAnsi" w:hAnsiTheme="minorHAnsi"/>
          <w:highlight w:val="yellow"/>
          <w:lang w:eastAsia="en-US"/>
        </w:rPr>
        <w:br/>
      </w:r>
      <w:r w:rsidRPr="002523F9">
        <w:rPr>
          <w:rFonts w:asciiTheme="minorHAnsi" w:eastAsiaTheme="minorHAnsi" w:hAnsiTheme="minorHAnsi"/>
          <w:highlight w:val="yellow"/>
          <w:lang w:eastAsia="en-US"/>
        </w:rPr>
        <w:br/>
      </w:r>
      <w:r w:rsidRPr="002523F9">
        <w:rPr>
          <w:rFonts w:asciiTheme="minorHAnsi" w:eastAsiaTheme="minorHAnsi" w:hAnsiTheme="minorHAnsi"/>
          <w:i/>
          <w:iCs/>
          <w:highlight w:val="yellow"/>
          <w:lang w:eastAsia="en-US"/>
        </w:rPr>
        <w:t>Med «ved førers fot» menes: Hunden skal sitte fri og i ro ved førers fot og fører tar ett skritt bak og til siden for hunden.</w:t>
      </w:r>
    </w:p>
    <w:p w14:paraId="07A296A5" w14:textId="77777777" w:rsidR="002523F9" w:rsidRPr="002523F9" w:rsidRDefault="002523F9" w:rsidP="002523F9">
      <w:pPr>
        <w:numPr>
          <w:ilvl w:val="0"/>
          <w:numId w:val="43"/>
        </w:numPr>
        <w:spacing w:after="160" w:line="259" w:lineRule="auto"/>
        <w:contextualSpacing/>
        <w:rPr>
          <w:rFonts w:ascii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Endring av regelverket for tilpasning av nye regler for apportobjekt</w:t>
      </w:r>
    </w:p>
    <w:tbl>
      <w:tblPr>
        <w:tblStyle w:val="Tabellrutenett2"/>
        <w:tblW w:w="0" w:type="auto"/>
        <w:tblLayout w:type="fixed"/>
        <w:tblLook w:val="0000" w:firstRow="0" w:lastRow="0" w:firstColumn="0" w:lastColumn="0" w:noHBand="0" w:noVBand="0"/>
      </w:tblPr>
      <w:tblGrid>
        <w:gridCol w:w="3020"/>
        <w:gridCol w:w="3020"/>
        <w:gridCol w:w="3020"/>
      </w:tblGrid>
      <w:tr w:rsidR="002523F9" w:rsidRPr="002523F9" w14:paraId="4A812E71" w14:textId="77777777" w:rsidTr="00FD0DAB">
        <w:tc>
          <w:tcPr>
            <w:tcW w:w="3020" w:type="dxa"/>
            <w:tcBorders>
              <w:top w:val="single" w:sz="6" w:space="0" w:color="auto"/>
              <w:left w:val="single" w:sz="6" w:space="0" w:color="auto"/>
              <w:bottom w:val="single" w:sz="6" w:space="0" w:color="auto"/>
              <w:right w:val="single" w:sz="6" w:space="0" w:color="auto"/>
            </w:tcBorders>
          </w:tcPr>
          <w:p w14:paraId="0379E61A"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Forslag nr   /  fremmet av</w:t>
            </w:r>
          </w:p>
        </w:tc>
        <w:tc>
          <w:tcPr>
            <w:tcW w:w="3020" w:type="dxa"/>
            <w:tcBorders>
              <w:top w:val="single" w:sz="6" w:space="0" w:color="auto"/>
              <w:left w:val="single" w:sz="6" w:space="0" w:color="auto"/>
              <w:bottom w:val="single" w:sz="6" w:space="0" w:color="auto"/>
              <w:right w:val="single" w:sz="6" w:space="0" w:color="auto"/>
            </w:tcBorders>
          </w:tcPr>
          <w:p w14:paraId="767D22B9"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Uenig</w:t>
            </w:r>
          </w:p>
        </w:tc>
        <w:tc>
          <w:tcPr>
            <w:tcW w:w="3020" w:type="dxa"/>
            <w:tcBorders>
              <w:top w:val="single" w:sz="6" w:space="0" w:color="auto"/>
              <w:left w:val="single" w:sz="6" w:space="0" w:color="auto"/>
              <w:bottom w:val="single" w:sz="6" w:space="0" w:color="auto"/>
              <w:right w:val="single" w:sz="6" w:space="0" w:color="auto"/>
            </w:tcBorders>
          </w:tcPr>
          <w:p w14:paraId="39AA04A6"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Enig</w:t>
            </w:r>
          </w:p>
        </w:tc>
      </w:tr>
      <w:tr w:rsidR="002523F9" w:rsidRPr="002523F9" w14:paraId="56FF3B61" w14:textId="77777777" w:rsidTr="00FD0DAB">
        <w:tc>
          <w:tcPr>
            <w:tcW w:w="3020" w:type="dxa"/>
            <w:tcBorders>
              <w:top w:val="single" w:sz="6" w:space="0" w:color="auto"/>
              <w:left w:val="single" w:sz="6" w:space="0" w:color="auto"/>
              <w:bottom w:val="single" w:sz="6" w:space="0" w:color="auto"/>
              <w:right w:val="single" w:sz="6" w:space="0" w:color="auto"/>
            </w:tcBorders>
          </w:tcPr>
          <w:p w14:paraId="58DF9298"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 xml:space="preserve">Nr 3 / FKF DUA </w:t>
            </w:r>
          </w:p>
        </w:tc>
        <w:tc>
          <w:tcPr>
            <w:tcW w:w="3020" w:type="dxa"/>
            <w:tcBorders>
              <w:top w:val="single" w:sz="6" w:space="0" w:color="auto"/>
              <w:left w:val="single" w:sz="6" w:space="0" w:color="auto"/>
              <w:bottom w:val="single" w:sz="6" w:space="0" w:color="auto"/>
              <w:right w:val="single" w:sz="6" w:space="0" w:color="auto"/>
            </w:tcBorders>
          </w:tcPr>
          <w:p w14:paraId="1407C07E" w14:textId="77777777" w:rsidR="002523F9" w:rsidRPr="002523F9" w:rsidRDefault="002523F9" w:rsidP="002523F9">
            <w:pPr>
              <w:rPr>
                <w:rFonts w:ascii="Calibri" w:eastAsia="Calibri" w:hAnsi="Calibri" w:cs="Calibri"/>
                <w:color w:val="000000" w:themeColor="text1"/>
                <w:highlight w:val="yellow"/>
                <w:lang w:eastAsia="en-US"/>
              </w:rPr>
            </w:pPr>
          </w:p>
        </w:tc>
        <w:tc>
          <w:tcPr>
            <w:tcW w:w="3020" w:type="dxa"/>
            <w:tcBorders>
              <w:top w:val="single" w:sz="6" w:space="0" w:color="auto"/>
              <w:left w:val="single" w:sz="6" w:space="0" w:color="auto"/>
              <w:bottom w:val="single" w:sz="6" w:space="0" w:color="auto"/>
              <w:right w:val="single" w:sz="6" w:space="0" w:color="auto"/>
            </w:tcBorders>
          </w:tcPr>
          <w:p w14:paraId="08704B23" w14:textId="77777777" w:rsidR="002523F9" w:rsidRPr="002523F9" w:rsidRDefault="002523F9" w:rsidP="002523F9">
            <w:pPr>
              <w:rPr>
                <w:rFonts w:ascii="Calibri" w:eastAsia="Calibri" w:hAnsi="Calibri" w:cs="Calibri"/>
                <w:color w:val="000000" w:themeColor="text1"/>
                <w:highlight w:val="yellow"/>
                <w:lang w:eastAsia="en-US"/>
              </w:rPr>
            </w:pPr>
          </w:p>
        </w:tc>
      </w:tr>
    </w:tbl>
    <w:p w14:paraId="1895E4E3" w14:textId="77777777" w:rsidR="002523F9" w:rsidRPr="002523F9" w:rsidRDefault="002523F9" w:rsidP="002523F9">
      <w:pPr>
        <w:spacing w:after="160" w:line="259" w:lineRule="auto"/>
        <w:rPr>
          <w:rFonts w:asciiTheme="minorHAnsi" w:eastAsiaTheme="minorHAnsi" w:hAnsiTheme="minorHAnsi"/>
          <w:b/>
          <w:bCs/>
          <w:highlight w:val="yellow"/>
          <w:lang w:eastAsia="en-US"/>
        </w:rPr>
      </w:pPr>
      <w:r w:rsidRPr="002523F9">
        <w:rPr>
          <w:rFonts w:asciiTheme="minorHAnsi" w:eastAsiaTheme="minorHAnsi" w:hAnsiTheme="minorHAnsi"/>
          <w:b/>
          <w:bCs/>
          <w:highlight w:val="yellow"/>
          <w:lang w:eastAsia="en-US"/>
        </w:rPr>
        <w:t>Særskilt for UK:</w:t>
      </w:r>
      <w:r w:rsidRPr="002523F9">
        <w:rPr>
          <w:rFonts w:asciiTheme="minorHAnsi" w:eastAsiaTheme="minorHAnsi" w:hAnsiTheme="minorHAnsi"/>
          <w:highlight w:val="yellow"/>
          <w:lang w:eastAsia="en-US"/>
        </w:rPr>
        <w:br/>
        <w:t>Vannapport i UK utføres ved apport av en fugl som kastes fra vannkanten og ut på</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dypt vann. Hunden må vise svømmeferdighet for å kunne premieres. Skudd løses</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ikke.</w:t>
      </w:r>
    </w:p>
    <w:p w14:paraId="497A9A7A" w14:textId="77777777" w:rsidR="002523F9" w:rsidRPr="002523F9" w:rsidRDefault="002523F9" w:rsidP="002523F9">
      <w:pPr>
        <w:spacing w:after="160" w:line="259" w:lineRule="auto"/>
        <w:rPr>
          <w:rFonts w:asciiTheme="minorHAnsi" w:eastAsiaTheme="minorHAnsi" w:hAnsiTheme="minorHAnsi"/>
          <w:b/>
          <w:bCs/>
          <w:highlight w:val="yellow"/>
          <w:lang w:eastAsia="en-US"/>
        </w:rPr>
      </w:pPr>
      <w:r w:rsidRPr="002523F9">
        <w:rPr>
          <w:rFonts w:asciiTheme="minorHAnsi" w:eastAsiaTheme="minorHAnsi" w:hAnsiTheme="minorHAnsi"/>
          <w:b/>
          <w:bCs/>
          <w:highlight w:val="yellow"/>
          <w:lang w:eastAsia="en-US"/>
        </w:rPr>
        <w:t>Særskilt for AK:</w:t>
      </w:r>
      <w:r w:rsidRPr="002523F9">
        <w:rPr>
          <w:rFonts w:asciiTheme="minorHAnsi" w:eastAsiaTheme="minorHAnsi" w:hAnsiTheme="minorHAnsi"/>
          <w:highlight w:val="yellow"/>
          <w:lang w:eastAsia="en-US"/>
        </w:rPr>
        <w:br/>
        <w:t>Vannapport i AK utføres ved apport av en fugl som umiddelbart etter skudd kastes fra</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båt/land minst 50 meter fra standplass. På vei mot fuglen skal hunden forsere et</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våtmarksområde. Den del av strekningen hunden må svømme over skal stå i forhold</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til prøveområdets beskaffenhet, slik at den samlede vanskelighetsgrad er mest mulig</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lik fra prøve til prøve. Om båt benyttes, skal den plasseres i en rett linje ut fra</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standplass og fugl etter skudd og kast. Avstand skal være minst 20 meter fra</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apportobjektet. Oppførsel i båten må presiseres, det skal foregå uten å forstyrre den</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som avprøves, dvs være stille og rolig.</w:t>
      </w:r>
    </w:p>
    <w:p w14:paraId="265E06B8" w14:textId="77777777" w:rsidR="002523F9" w:rsidRPr="002523F9" w:rsidRDefault="002523F9" w:rsidP="002523F9">
      <w:pPr>
        <w:spacing w:after="160" w:line="259" w:lineRule="auto"/>
        <w:rPr>
          <w:rFonts w:asciiTheme="minorHAnsi" w:eastAsiaTheme="minorHAnsi" w:hAnsiTheme="minorHAnsi"/>
          <w:b/>
          <w:bCs/>
          <w:color w:val="FF0000"/>
          <w:highlight w:val="yellow"/>
          <w:lang w:eastAsia="en-US"/>
        </w:rPr>
      </w:pPr>
      <w:r w:rsidRPr="002523F9">
        <w:rPr>
          <w:rFonts w:asciiTheme="minorHAnsi" w:eastAsiaTheme="minorHAnsi" w:hAnsiTheme="minorHAnsi"/>
          <w:b/>
          <w:bCs/>
          <w:highlight w:val="yellow"/>
          <w:lang w:eastAsia="en-US"/>
        </w:rPr>
        <w:t>Sporapport (gjelder kun AK):</w:t>
      </w:r>
      <w:r w:rsidRPr="002523F9">
        <w:rPr>
          <w:rFonts w:asciiTheme="minorHAnsi" w:eastAsiaTheme="minorHAnsi" w:hAnsiTheme="minorHAnsi"/>
          <w:highlight w:val="yellow"/>
          <w:lang w:eastAsia="en-US"/>
        </w:rPr>
        <w:br/>
        <w:t>Hundens evne til å spore opp og apportere såret fugl skal prøves. Sporet legges i</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bukter med slakke vinkler. Det bør gå dels gjennom åpen mark og dels gjennom</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vegetasjonsrikt terreng, og på betryggende avstand fra tidligere lagte spor.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Standplassen og sporets forløp markeres. Ved sporets slutt legges viltet, eventuelt et</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 xml:space="preserve">annet enn det som er slept, </w:t>
      </w:r>
      <w:r w:rsidRPr="002523F9">
        <w:rPr>
          <w:rFonts w:asciiTheme="minorHAnsi" w:eastAsiaTheme="minorHAnsi" w:hAnsiTheme="minorHAnsi"/>
          <w:color w:val="FF0000"/>
          <w:highlight w:val="yellow"/>
          <w:lang w:eastAsia="en-US"/>
        </w:rPr>
        <w:t>men av lovlig jaktbart fuglevilt</w:t>
      </w:r>
      <w:r w:rsidRPr="002523F9">
        <w:rPr>
          <w:rFonts w:asciiTheme="minorHAnsi" w:eastAsiaTheme="minorHAnsi" w:hAnsiTheme="minorHAnsi"/>
          <w:highlight w:val="yellow"/>
          <w:lang w:eastAsia="en-US"/>
        </w:rPr>
        <w:t>.</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Sportrekker med trekkfugl må plassere seg i forhold til vind og terreng ved sporende i</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 xml:space="preserve">forhold til hvordan viltet plasseres. Føreren får anvist </w:t>
      </w:r>
      <w:r w:rsidRPr="002523F9">
        <w:rPr>
          <w:rFonts w:asciiTheme="minorHAnsi" w:eastAsiaTheme="minorHAnsi" w:hAnsiTheme="minorHAnsi"/>
          <w:color w:val="FF0000"/>
          <w:highlight w:val="yellow"/>
          <w:lang w:eastAsia="en-US"/>
        </w:rPr>
        <w:t>standplass</w:t>
      </w:r>
      <w:r w:rsidRPr="002523F9">
        <w:rPr>
          <w:rFonts w:asciiTheme="minorHAnsi" w:eastAsiaTheme="minorHAnsi" w:hAnsiTheme="minorHAnsi"/>
          <w:highlight w:val="yellow"/>
          <w:lang w:eastAsia="en-US"/>
        </w:rPr>
        <w:t xml:space="preserve"> og sporretning</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("skuddsted" og "fluktretning").</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Sporet i AK skal være minst 200 meter langt og ha minst 3 stk. retningsforandringer.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Hunden kan føres frem til startpunktet i line. Der må hunden løses fra linen. På</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 xml:space="preserve">kommando skal hunden selvstendig finne sporet, som </w:t>
      </w:r>
      <w:r w:rsidRPr="002523F9">
        <w:rPr>
          <w:rFonts w:asciiTheme="minorHAnsi" w:eastAsiaTheme="minorHAnsi" w:hAnsiTheme="minorHAnsi"/>
          <w:color w:val="FF0000"/>
          <w:highlight w:val="yellow"/>
          <w:lang w:eastAsia="en-US"/>
        </w:rPr>
        <w:t>kan</w:t>
      </w:r>
      <w:r w:rsidRPr="002523F9">
        <w:rPr>
          <w:rFonts w:asciiTheme="minorHAnsi" w:eastAsiaTheme="minorHAnsi" w:hAnsiTheme="minorHAnsi"/>
          <w:highlight w:val="yellow"/>
          <w:lang w:eastAsia="en-US"/>
        </w:rPr>
        <w:t xml:space="preserve"> markeres </w:t>
      </w:r>
      <w:r w:rsidRPr="002523F9">
        <w:rPr>
          <w:rFonts w:asciiTheme="minorHAnsi" w:eastAsiaTheme="minorHAnsi" w:hAnsiTheme="minorHAnsi"/>
          <w:color w:val="FF0000"/>
          <w:highlight w:val="yellow"/>
          <w:lang w:eastAsia="en-US"/>
        </w:rPr>
        <w:t>om ikke naturlige</w:t>
      </w:r>
      <w:r w:rsidRPr="002523F9">
        <w:rPr>
          <w:rFonts w:asciiTheme="minorHAnsi" w:eastAsiaTheme="minorHAnsi" w:hAnsiTheme="minorHAnsi"/>
          <w:b/>
          <w:bCs/>
          <w:color w:val="FF0000"/>
          <w:highlight w:val="yellow"/>
          <w:lang w:eastAsia="en-US"/>
        </w:rPr>
        <w:t xml:space="preserve"> </w:t>
      </w:r>
      <w:r w:rsidRPr="002523F9">
        <w:rPr>
          <w:rFonts w:asciiTheme="minorHAnsi" w:eastAsiaTheme="minorHAnsi" w:hAnsiTheme="minorHAnsi"/>
          <w:color w:val="FF0000"/>
          <w:highlight w:val="yellow"/>
          <w:lang w:eastAsia="en-US"/>
        </w:rPr>
        <w:t>punkter i terrenget benyttes</w:t>
      </w:r>
      <w:r w:rsidRPr="002523F9">
        <w:rPr>
          <w:rFonts w:asciiTheme="minorHAnsi" w:eastAsiaTheme="minorHAnsi" w:hAnsiTheme="minorHAnsi"/>
          <w:highlight w:val="yellow"/>
          <w:lang w:eastAsia="en-US"/>
        </w:rPr>
        <w:t xml:space="preserve">, og begynne </w:t>
      </w:r>
      <w:r w:rsidRPr="002523F9">
        <w:rPr>
          <w:rFonts w:asciiTheme="minorHAnsi" w:eastAsiaTheme="minorHAnsi" w:hAnsiTheme="minorHAnsi"/>
          <w:color w:val="FF0000"/>
          <w:highlight w:val="yellow"/>
          <w:lang w:eastAsia="en-US"/>
        </w:rPr>
        <w:t>ca</w:t>
      </w:r>
      <w:r w:rsidRPr="002523F9">
        <w:rPr>
          <w:rFonts w:asciiTheme="minorHAnsi" w:eastAsiaTheme="minorHAnsi" w:hAnsiTheme="minorHAnsi"/>
          <w:highlight w:val="yellow"/>
          <w:lang w:eastAsia="en-US"/>
        </w:rPr>
        <w:t>. 20 meter fra startstedet. Første</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spormarkering skal være synlig fra startstedet, og skal stå ca. 50 meter fra sporets</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 xml:space="preserve">begynnelse. </w:t>
      </w:r>
      <w:r w:rsidRPr="002523F9">
        <w:rPr>
          <w:rFonts w:asciiTheme="minorHAnsi" w:eastAsiaTheme="minorHAnsi" w:hAnsiTheme="minorHAnsi"/>
          <w:color w:val="FF0000"/>
          <w:highlight w:val="yellow"/>
          <w:lang w:eastAsia="en-US"/>
        </w:rPr>
        <w:t>Sportrekker kan ved behov markere retningsforandringene i sporet om</w:t>
      </w:r>
      <w:r w:rsidRPr="002523F9">
        <w:rPr>
          <w:rFonts w:asciiTheme="minorHAnsi" w:eastAsiaTheme="minorHAnsi" w:hAnsiTheme="minorHAnsi"/>
          <w:b/>
          <w:bCs/>
          <w:color w:val="FF0000"/>
          <w:highlight w:val="yellow"/>
          <w:lang w:eastAsia="en-US"/>
        </w:rPr>
        <w:t xml:space="preserve"> </w:t>
      </w:r>
      <w:r w:rsidRPr="002523F9">
        <w:rPr>
          <w:rFonts w:asciiTheme="minorHAnsi" w:eastAsiaTheme="minorHAnsi" w:hAnsiTheme="minorHAnsi"/>
          <w:color w:val="FF0000"/>
          <w:highlight w:val="yellow"/>
          <w:lang w:eastAsia="en-US"/>
        </w:rPr>
        <w:t>topografi og vegetasjon tilsier at det da vil være lettere å beskrive hundens</w:t>
      </w:r>
      <w:r w:rsidRPr="002523F9">
        <w:rPr>
          <w:rFonts w:asciiTheme="minorHAnsi" w:eastAsiaTheme="minorHAnsi" w:hAnsiTheme="minorHAnsi"/>
          <w:b/>
          <w:bCs/>
          <w:color w:val="FF0000"/>
          <w:highlight w:val="yellow"/>
          <w:lang w:eastAsia="en-US"/>
        </w:rPr>
        <w:t xml:space="preserve"> </w:t>
      </w:r>
      <w:r w:rsidRPr="002523F9">
        <w:rPr>
          <w:rFonts w:asciiTheme="minorHAnsi" w:eastAsiaTheme="minorHAnsi" w:hAnsiTheme="minorHAnsi"/>
          <w:color w:val="FF0000"/>
          <w:highlight w:val="yellow"/>
          <w:lang w:eastAsia="en-US"/>
        </w:rPr>
        <w:t xml:space="preserve">sporarbeide. </w:t>
      </w:r>
      <w:r w:rsidRPr="002523F9">
        <w:rPr>
          <w:rFonts w:asciiTheme="minorHAnsi" w:eastAsiaTheme="minorHAnsi" w:hAnsiTheme="minorHAnsi"/>
          <w:highlight w:val="yellow"/>
          <w:lang w:eastAsia="en-US"/>
        </w:rPr>
        <w:t xml:space="preserve">Føreren skal oppholde seg på </w:t>
      </w:r>
      <w:r w:rsidRPr="002523F9">
        <w:rPr>
          <w:rFonts w:asciiTheme="minorHAnsi" w:eastAsiaTheme="minorHAnsi" w:hAnsiTheme="minorHAnsi"/>
          <w:color w:val="FF0000"/>
          <w:highlight w:val="yellow"/>
          <w:lang w:eastAsia="en-US"/>
        </w:rPr>
        <w:t>standplass</w:t>
      </w:r>
      <w:r w:rsidRPr="002523F9">
        <w:rPr>
          <w:rFonts w:asciiTheme="minorHAnsi" w:eastAsiaTheme="minorHAnsi" w:hAnsiTheme="minorHAnsi"/>
          <w:highlight w:val="yellow"/>
          <w:lang w:eastAsia="en-US"/>
        </w:rPr>
        <w:t xml:space="preserve"> så lenge hunden er under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prøving. Fremme ved viltet skal hunden uten spesiell kommando gripe det og raskt</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vende tilbake til standplass hvor det avleveres til føreren. Hunden kan dirigeres fram</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 xml:space="preserve">til første merke, og fra samme merket og inn under retur. </w:t>
      </w:r>
      <w:r w:rsidRPr="002523F9">
        <w:rPr>
          <w:rFonts w:asciiTheme="minorHAnsi" w:eastAsiaTheme="minorHAnsi" w:hAnsiTheme="minorHAnsi"/>
          <w:color w:val="FF0000"/>
          <w:highlight w:val="yellow"/>
          <w:lang w:eastAsia="en-US"/>
        </w:rPr>
        <w:t>Det bør i utgangspunktet</w:t>
      </w:r>
      <w:r w:rsidRPr="002523F9">
        <w:rPr>
          <w:rFonts w:asciiTheme="minorHAnsi" w:eastAsiaTheme="minorHAnsi" w:hAnsiTheme="minorHAnsi"/>
          <w:b/>
          <w:bCs/>
          <w:color w:val="FF0000"/>
          <w:highlight w:val="yellow"/>
          <w:lang w:eastAsia="en-US"/>
        </w:rPr>
        <w:t xml:space="preserve"> </w:t>
      </w:r>
      <w:r w:rsidRPr="002523F9">
        <w:rPr>
          <w:rFonts w:asciiTheme="minorHAnsi" w:eastAsiaTheme="minorHAnsi" w:hAnsiTheme="minorHAnsi"/>
          <w:color w:val="FF0000"/>
          <w:highlight w:val="yellow"/>
          <w:lang w:eastAsia="en-US"/>
        </w:rPr>
        <w:t>trekkes nytt spor for hver hund, men arrangør / dommer kan unntaksvis beslutte at det</w:t>
      </w:r>
      <w:r w:rsidRPr="002523F9">
        <w:rPr>
          <w:rFonts w:asciiTheme="minorHAnsi" w:eastAsiaTheme="minorHAnsi" w:hAnsiTheme="minorHAnsi"/>
          <w:b/>
          <w:bCs/>
          <w:color w:val="FF0000"/>
          <w:highlight w:val="yellow"/>
          <w:lang w:eastAsia="en-US"/>
        </w:rPr>
        <w:t xml:space="preserve"> </w:t>
      </w:r>
      <w:r w:rsidRPr="002523F9">
        <w:rPr>
          <w:rFonts w:asciiTheme="minorHAnsi" w:eastAsiaTheme="minorHAnsi" w:hAnsiTheme="minorHAnsi"/>
          <w:color w:val="FF0000"/>
          <w:highlight w:val="yellow"/>
          <w:lang w:eastAsia="en-US"/>
        </w:rPr>
        <w:t>er tillatt å starte to hunder på samme spor.</w:t>
      </w:r>
    </w:p>
    <w:p w14:paraId="00349AE9" w14:textId="77777777" w:rsidR="002523F9" w:rsidRPr="002523F9" w:rsidRDefault="002523F9" w:rsidP="002523F9">
      <w:pPr>
        <w:numPr>
          <w:ilvl w:val="0"/>
          <w:numId w:val="43"/>
        </w:numPr>
        <w:spacing w:after="160" w:line="259" w:lineRule="auto"/>
        <w:contextualSpacing/>
        <w:rPr>
          <w:rFonts w:ascii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Tydeliggjøring av tekst og praksis</w:t>
      </w:r>
    </w:p>
    <w:tbl>
      <w:tblPr>
        <w:tblStyle w:val="Tabellrutenett2"/>
        <w:tblW w:w="0" w:type="auto"/>
        <w:tblLayout w:type="fixed"/>
        <w:tblLook w:val="0000" w:firstRow="0" w:lastRow="0" w:firstColumn="0" w:lastColumn="0" w:noHBand="0" w:noVBand="0"/>
      </w:tblPr>
      <w:tblGrid>
        <w:gridCol w:w="3020"/>
        <w:gridCol w:w="3020"/>
        <w:gridCol w:w="3020"/>
      </w:tblGrid>
      <w:tr w:rsidR="002523F9" w:rsidRPr="002523F9" w14:paraId="20ED6DEC" w14:textId="77777777" w:rsidTr="00FD0DAB">
        <w:tc>
          <w:tcPr>
            <w:tcW w:w="3020" w:type="dxa"/>
            <w:tcBorders>
              <w:top w:val="single" w:sz="6" w:space="0" w:color="auto"/>
              <w:left w:val="single" w:sz="6" w:space="0" w:color="auto"/>
              <w:bottom w:val="single" w:sz="6" w:space="0" w:color="auto"/>
              <w:right w:val="single" w:sz="6" w:space="0" w:color="auto"/>
            </w:tcBorders>
          </w:tcPr>
          <w:p w14:paraId="7D279CDB"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Forslag nr   /  fremmet av</w:t>
            </w:r>
          </w:p>
        </w:tc>
        <w:tc>
          <w:tcPr>
            <w:tcW w:w="3020" w:type="dxa"/>
            <w:tcBorders>
              <w:top w:val="single" w:sz="6" w:space="0" w:color="auto"/>
              <w:left w:val="single" w:sz="6" w:space="0" w:color="auto"/>
              <w:bottom w:val="single" w:sz="6" w:space="0" w:color="auto"/>
              <w:right w:val="single" w:sz="6" w:space="0" w:color="auto"/>
            </w:tcBorders>
          </w:tcPr>
          <w:p w14:paraId="73B970F2"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Uenig</w:t>
            </w:r>
          </w:p>
        </w:tc>
        <w:tc>
          <w:tcPr>
            <w:tcW w:w="3020" w:type="dxa"/>
            <w:tcBorders>
              <w:top w:val="single" w:sz="6" w:space="0" w:color="auto"/>
              <w:left w:val="single" w:sz="6" w:space="0" w:color="auto"/>
              <w:bottom w:val="single" w:sz="6" w:space="0" w:color="auto"/>
              <w:right w:val="single" w:sz="6" w:space="0" w:color="auto"/>
            </w:tcBorders>
          </w:tcPr>
          <w:p w14:paraId="2C2EF804"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Enig</w:t>
            </w:r>
          </w:p>
        </w:tc>
      </w:tr>
      <w:tr w:rsidR="002523F9" w:rsidRPr="002523F9" w14:paraId="05E46B49" w14:textId="77777777" w:rsidTr="00FD0DAB">
        <w:tc>
          <w:tcPr>
            <w:tcW w:w="3020" w:type="dxa"/>
            <w:tcBorders>
              <w:top w:val="single" w:sz="6" w:space="0" w:color="auto"/>
              <w:left w:val="single" w:sz="6" w:space="0" w:color="auto"/>
              <w:bottom w:val="single" w:sz="6" w:space="0" w:color="auto"/>
              <w:right w:val="single" w:sz="6" w:space="0" w:color="auto"/>
            </w:tcBorders>
          </w:tcPr>
          <w:p w14:paraId="4F9EC09D"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 xml:space="preserve">Nr 4 / FKF DUA </w:t>
            </w:r>
          </w:p>
        </w:tc>
        <w:tc>
          <w:tcPr>
            <w:tcW w:w="3020" w:type="dxa"/>
            <w:tcBorders>
              <w:top w:val="single" w:sz="6" w:space="0" w:color="auto"/>
              <w:left w:val="single" w:sz="6" w:space="0" w:color="auto"/>
              <w:bottom w:val="single" w:sz="6" w:space="0" w:color="auto"/>
              <w:right w:val="single" w:sz="6" w:space="0" w:color="auto"/>
            </w:tcBorders>
          </w:tcPr>
          <w:p w14:paraId="185024A0" w14:textId="77777777" w:rsidR="002523F9" w:rsidRPr="002523F9" w:rsidRDefault="002523F9" w:rsidP="002523F9">
            <w:pPr>
              <w:rPr>
                <w:rFonts w:ascii="Calibri" w:eastAsia="Calibri" w:hAnsi="Calibri" w:cs="Calibri"/>
                <w:color w:val="000000" w:themeColor="text1"/>
                <w:highlight w:val="yellow"/>
                <w:lang w:eastAsia="en-US"/>
              </w:rPr>
            </w:pPr>
          </w:p>
        </w:tc>
        <w:tc>
          <w:tcPr>
            <w:tcW w:w="3020" w:type="dxa"/>
            <w:tcBorders>
              <w:top w:val="single" w:sz="6" w:space="0" w:color="auto"/>
              <w:left w:val="single" w:sz="6" w:space="0" w:color="auto"/>
              <w:bottom w:val="single" w:sz="6" w:space="0" w:color="auto"/>
              <w:right w:val="single" w:sz="6" w:space="0" w:color="auto"/>
            </w:tcBorders>
          </w:tcPr>
          <w:p w14:paraId="5599BC94" w14:textId="77777777" w:rsidR="002523F9" w:rsidRPr="002523F9" w:rsidRDefault="002523F9" w:rsidP="002523F9">
            <w:pPr>
              <w:rPr>
                <w:rFonts w:ascii="Calibri" w:eastAsia="Calibri" w:hAnsi="Calibri" w:cs="Calibri"/>
                <w:color w:val="000000" w:themeColor="text1"/>
                <w:highlight w:val="yellow"/>
                <w:lang w:eastAsia="en-US"/>
              </w:rPr>
            </w:pPr>
          </w:p>
        </w:tc>
      </w:tr>
    </w:tbl>
    <w:p w14:paraId="26F48A1E" w14:textId="77777777" w:rsidR="002523F9" w:rsidRPr="002523F9" w:rsidRDefault="002523F9" w:rsidP="002523F9">
      <w:pPr>
        <w:spacing w:after="160" w:line="259" w:lineRule="auto"/>
        <w:rPr>
          <w:rFonts w:asciiTheme="minorHAnsi" w:eastAsiaTheme="minorHAnsi" w:hAnsiTheme="minorHAnsi"/>
          <w:color w:val="FF0000"/>
          <w:highlight w:val="yellow"/>
          <w:lang w:eastAsia="en-US"/>
        </w:rPr>
      </w:pPr>
    </w:p>
    <w:p w14:paraId="0E635607" w14:textId="77777777" w:rsidR="002523F9" w:rsidRPr="002523F9" w:rsidRDefault="002523F9" w:rsidP="002523F9">
      <w:pPr>
        <w:spacing w:after="160" w:line="259" w:lineRule="auto"/>
        <w:rPr>
          <w:rFonts w:asciiTheme="minorHAnsi" w:eastAsiaTheme="minorHAnsi" w:hAnsiTheme="minorHAnsi"/>
          <w:b/>
          <w:bCs/>
          <w:highlight w:val="yellow"/>
          <w:lang w:eastAsia="en-US"/>
        </w:rPr>
      </w:pPr>
      <w:r w:rsidRPr="002523F9">
        <w:rPr>
          <w:rFonts w:asciiTheme="minorHAnsi" w:eastAsiaTheme="minorHAnsi" w:hAnsiTheme="minorHAnsi"/>
          <w:b/>
          <w:bCs/>
          <w:highlight w:val="yellow"/>
          <w:lang w:eastAsia="en-US"/>
        </w:rPr>
        <w:t>Søkapport:</w:t>
      </w:r>
      <w:r w:rsidRPr="002523F9">
        <w:rPr>
          <w:rFonts w:asciiTheme="minorHAnsi" w:eastAsiaTheme="minorHAnsi" w:hAnsiTheme="minorHAnsi"/>
          <w:highlight w:val="yellow"/>
          <w:lang w:eastAsia="en-US"/>
        </w:rPr>
        <w:br/>
        <w:t xml:space="preserve">Hundens evne til å lokalisere og apportere skadet fugl som ikke har etterlatt seg spor skal prøves. For å sikre mest mulig like forhold med hensyn til luktbildet under avprøvingen, skal minimum fire hunder m/fører gå over det aktuelle terrenget på kryss og tvers. Apportobjektet legges ut i terrenget slik at det ikke er synlig fra standplassen, og uten at fører eller hund har kunnet observere utleggingen. Videre må utleggingen skje på en slik måte at hunden ikke bruker utleggerens spor til hjelp ved lokalisering av viltet. Dommeren anviser "fluktretningen" og standplassen hvor start og avlevering skal finne sted, og hvor fører skal oppholde seg så lenge hunden er under prøving. På kommando skal hunden ved utnyttelse av vinden avsøke det anviste terreng, lokalisere viltet som gripes og straks bringes tilbake til </w:t>
      </w:r>
      <w:r w:rsidRPr="002523F9">
        <w:rPr>
          <w:rFonts w:asciiTheme="minorHAnsi" w:eastAsiaTheme="minorHAnsi" w:hAnsiTheme="minorHAnsi"/>
          <w:color w:val="FF0000"/>
          <w:highlight w:val="yellow"/>
          <w:lang w:eastAsia="en-US"/>
        </w:rPr>
        <w:t xml:space="preserve">standplass </w:t>
      </w:r>
      <w:r w:rsidRPr="002523F9">
        <w:rPr>
          <w:rFonts w:asciiTheme="minorHAnsi" w:eastAsiaTheme="minorHAnsi" w:hAnsiTheme="minorHAnsi"/>
          <w:highlight w:val="yellow"/>
          <w:lang w:eastAsia="en-US"/>
        </w:rPr>
        <w:t>hvor det avleveres til føreren. Fører kan dirigere hunden ved tegn, tilrop eller fløyte. Dommeren avgjør når prøving av hunden skal avsluttes.</w:t>
      </w:r>
    </w:p>
    <w:p w14:paraId="13E7F5B4" w14:textId="77777777" w:rsidR="002523F9" w:rsidRPr="002523F9" w:rsidRDefault="002523F9" w:rsidP="002523F9">
      <w:pPr>
        <w:numPr>
          <w:ilvl w:val="0"/>
          <w:numId w:val="40"/>
        </w:numPr>
        <w:spacing w:after="160" w:line="259" w:lineRule="auto"/>
        <w:contextualSpacing/>
        <w:rPr>
          <w:rFonts w:ascii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Tydeliggjøring av tekst og praksis</w:t>
      </w:r>
    </w:p>
    <w:tbl>
      <w:tblPr>
        <w:tblStyle w:val="Tabellrutenett2"/>
        <w:tblW w:w="0" w:type="auto"/>
        <w:tblLayout w:type="fixed"/>
        <w:tblLook w:val="0000" w:firstRow="0" w:lastRow="0" w:firstColumn="0" w:lastColumn="0" w:noHBand="0" w:noVBand="0"/>
      </w:tblPr>
      <w:tblGrid>
        <w:gridCol w:w="3020"/>
        <w:gridCol w:w="3020"/>
        <w:gridCol w:w="3020"/>
      </w:tblGrid>
      <w:tr w:rsidR="002523F9" w:rsidRPr="002523F9" w14:paraId="135151D3" w14:textId="77777777" w:rsidTr="00FD0DAB">
        <w:tc>
          <w:tcPr>
            <w:tcW w:w="3020" w:type="dxa"/>
            <w:tcBorders>
              <w:top w:val="single" w:sz="6" w:space="0" w:color="auto"/>
              <w:left w:val="single" w:sz="6" w:space="0" w:color="auto"/>
              <w:bottom w:val="single" w:sz="6" w:space="0" w:color="auto"/>
              <w:right w:val="single" w:sz="6" w:space="0" w:color="auto"/>
            </w:tcBorders>
          </w:tcPr>
          <w:p w14:paraId="44C9C5D8"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Forslag nr   /  fremmet av</w:t>
            </w:r>
          </w:p>
        </w:tc>
        <w:tc>
          <w:tcPr>
            <w:tcW w:w="3020" w:type="dxa"/>
            <w:tcBorders>
              <w:top w:val="single" w:sz="6" w:space="0" w:color="auto"/>
              <w:left w:val="single" w:sz="6" w:space="0" w:color="auto"/>
              <w:bottom w:val="single" w:sz="6" w:space="0" w:color="auto"/>
              <w:right w:val="single" w:sz="6" w:space="0" w:color="auto"/>
            </w:tcBorders>
          </w:tcPr>
          <w:p w14:paraId="0BB7C5F1"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Uenig</w:t>
            </w:r>
          </w:p>
        </w:tc>
        <w:tc>
          <w:tcPr>
            <w:tcW w:w="3020" w:type="dxa"/>
            <w:tcBorders>
              <w:top w:val="single" w:sz="6" w:space="0" w:color="auto"/>
              <w:left w:val="single" w:sz="6" w:space="0" w:color="auto"/>
              <w:bottom w:val="single" w:sz="6" w:space="0" w:color="auto"/>
              <w:right w:val="single" w:sz="6" w:space="0" w:color="auto"/>
            </w:tcBorders>
          </w:tcPr>
          <w:p w14:paraId="24315331"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Enig</w:t>
            </w:r>
          </w:p>
        </w:tc>
      </w:tr>
      <w:tr w:rsidR="002523F9" w:rsidRPr="002523F9" w14:paraId="0BBB1A03" w14:textId="77777777" w:rsidTr="00FD0DAB">
        <w:tc>
          <w:tcPr>
            <w:tcW w:w="3020" w:type="dxa"/>
            <w:tcBorders>
              <w:top w:val="single" w:sz="6" w:space="0" w:color="auto"/>
              <w:left w:val="single" w:sz="6" w:space="0" w:color="auto"/>
              <w:bottom w:val="single" w:sz="6" w:space="0" w:color="auto"/>
              <w:right w:val="single" w:sz="6" w:space="0" w:color="auto"/>
            </w:tcBorders>
          </w:tcPr>
          <w:p w14:paraId="31BCC905"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 xml:space="preserve">Nr 5 / FKF DUA </w:t>
            </w:r>
          </w:p>
        </w:tc>
        <w:tc>
          <w:tcPr>
            <w:tcW w:w="3020" w:type="dxa"/>
            <w:tcBorders>
              <w:top w:val="single" w:sz="6" w:space="0" w:color="auto"/>
              <w:left w:val="single" w:sz="6" w:space="0" w:color="auto"/>
              <w:bottom w:val="single" w:sz="6" w:space="0" w:color="auto"/>
              <w:right w:val="single" w:sz="6" w:space="0" w:color="auto"/>
            </w:tcBorders>
          </w:tcPr>
          <w:p w14:paraId="32789597" w14:textId="77777777" w:rsidR="002523F9" w:rsidRPr="002523F9" w:rsidRDefault="002523F9" w:rsidP="002523F9">
            <w:pPr>
              <w:rPr>
                <w:rFonts w:ascii="Calibri" w:eastAsia="Calibri" w:hAnsi="Calibri" w:cs="Calibri"/>
                <w:color w:val="000000" w:themeColor="text1"/>
                <w:highlight w:val="yellow"/>
                <w:lang w:eastAsia="en-US"/>
              </w:rPr>
            </w:pPr>
          </w:p>
        </w:tc>
        <w:tc>
          <w:tcPr>
            <w:tcW w:w="3020" w:type="dxa"/>
            <w:tcBorders>
              <w:top w:val="single" w:sz="6" w:space="0" w:color="auto"/>
              <w:left w:val="single" w:sz="6" w:space="0" w:color="auto"/>
              <w:bottom w:val="single" w:sz="6" w:space="0" w:color="auto"/>
              <w:right w:val="single" w:sz="6" w:space="0" w:color="auto"/>
            </w:tcBorders>
          </w:tcPr>
          <w:p w14:paraId="570F945A" w14:textId="77777777" w:rsidR="002523F9" w:rsidRPr="002523F9" w:rsidRDefault="002523F9" w:rsidP="002523F9">
            <w:pPr>
              <w:rPr>
                <w:rFonts w:ascii="Calibri" w:eastAsia="Calibri" w:hAnsi="Calibri" w:cs="Calibri"/>
                <w:color w:val="000000" w:themeColor="text1"/>
                <w:highlight w:val="yellow"/>
                <w:lang w:eastAsia="en-US"/>
              </w:rPr>
            </w:pPr>
          </w:p>
        </w:tc>
      </w:tr>
    </w:tbl>
    <w:p w14:paraId="23E1AC59" w14:textId="77777777" w:rsidR="002523F9" w:rsidRPr="002523F9" w:rsidRDefault="002523F9" w:rsidP="002523F9">
      <w:pPr>
        <w:spacing w:after="160" w:line="259" w:lineRule="auto"/>
        <w:rPr>
          <w:rFonts w:asciiTheme="minorHAnsi" w:eastAsiaTheme="minorHAnsi" w:hAnsiTheme="minorHAnsi"/>
          <w:b/>
          <w:bCs/>
          <w:highlight w:val="yellow"/>
          <w:lang w:eastAsia="en-US"/>
        </w:rPr>
      </w:pPr>
    </w:p>
    <w:p w14:paraId="239DA235" w14:textId="77777777" w:rsidR="002523F9" w:rsidRPr="002523F9" w:rsidRDefault="002523F9" w:rsidP="002523F9">
      <w:pPr>
        <w:spacing w:after="160" w:line="259" w:lineRule="auto"/>
        <w:rPr>
          <w:rFonts w:asciiTheme="minorHAnsi" w:eastAsiaTheme="minorHAnsi" w:hAnsiTheme="minorHAnsi"/>
          <w:b/>
          <w:bCs/>
          <w:highlight w:val="yellow"/>
          <w:lang w:eastAsia="en-US"/>
        </w:rPr>
      </w:pPr>
    </w:p>
    <w:p w14:paraId="716496DB" w14:textId="77777777" w:rsidR="002523F9" w:rsidRPr="002523F9" w:rsidRDefault="002523F9" w:rsidP="002523F9">
      <w:pPr>
        <w:spacing w:after="160" w:line="259" w:lineRule="auto"/>
        <w:rPr>
          <w:rFonts w:asciiTheme="minorHAnsi" w:eastAsiaTheme="minorHAnsi" w:hAnsiTheme="minorHAnsi"/>
          <w:b/>
          <w:bCs/>
          <w:highlight w:val="yellow"/>
          <w:lang w:eastAsia="en-US"/>
        </w:rPr>
      </w:pPr>
    </w:p>
    <w:p w14:paraId="3AFC33F7" w14:textId="77777777" w:rsidR="002523F9" w:rsidRPr="002523F9" w:rsidRDefault="002523F9" w:rsidP="002523F9">
      <w:pPr>
        <w:spacing w:after="160" w:line="259" w:lineRule="auto"/>
        <w:rPr>
          <w:rFonts w:asciiTheme="minorHAnsi" w:eastAsiaTheme="minorHAnsi" w:hAnsiTheme="minorHAnsi"/>
          <w:b/>
          <w:bCs/>
          <w:highlight w:val="yellow"/>
          <w:lang w:eastAsia="en-US"/>
        </w:rPr>
      </w:pPr>
    </w:p>
    <w:p w14:paraId="78624D7D" w14:textId="77777777" w:rsidR="002523F9" w:rsidRPr="002523F9" w:rsidRDefault="002523F9" w:rsidP="002523F9">
      <w:pPr>
        <w:spacing w:after="160" w:line="259" w:lineRule="auto"/>
        <w:rPr>
          <w:rFonts w:asciiTheme="minorHAnsi" w:eastAsiaTheme="minorHAnsi" w:hAnsiTheme="minorHAnsi"/>
          <w:b/>
          <w:bCs/>
          <w:highlight w:val="yellow"/>
          <w:lang w:eastAsia="en-US"/>
        </w:rPr>
      </w:pPr>
    </w:p>
    <w:p w14:paraId="6E43AE8A" w14:textId="77777777" w:rsidR="002523F9" w:rsidRPr="002523F9" w:rsidRDefault="002523F9" w:rsidP="002523F9">
      <w:pPr>
        <w:spacing w:after="160" w:line="259" w:lineRule="auto"/>
        <w:rPr>
          <w:rFonts w:asciiTheme="minorHAnsi" w:eastAsiaTheme="minorHAnsi" w:hAnsiTheme="minorHAnsi"/>
          <w:b/>
          <w:bCs/>
          <w:highlight w:val="yellow"/>
          <w:lang w:eastAsia="en-US"/>
        </w:rPr>
      </w:pPr>
      <w:r w:rsidRPr="002523F9">
        <w:rPr>
          <w:rFonts w:asciiTheme="minorHAnsi" w:eastAsiaTheme="minorHAnsi" w:hAnsiTheme="minorHAnsi"/>
          <w:b/>
          <w:bCs/>
          <w:highlight w:val="yellow"/>
          <w:lang w:eastAsia="en-US"/>
        </w:rPr>
        <w:t>Særskilt for UK:</w:t>
      </w:r>
      <w:r w:rsidRPr="002523F9">
        <w:rPr>
          <w:rFonts w:asciiTheme="minorHAnsi" w:eastAsiaTheme="minorHAnsi" w:hAnsiTheme="minorHAnsi"/>
          <w:highlight w:val="yellow"/>
          <w:lang w:eastAsia="en-US"/>
        </w:rPr>
        <w:br/>
        <w:t>Avstanden fra standplass til apportobjektet skal være et godt haglehold 30 til 50 meter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styrt av topografi. Prøveområdet skal være oversiktlig, åpen mark, og det skal</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etterstrebes at apportobjektet plasseres slik at vinden blir best mulig for hunden,</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forholdene tatt i betraktning.</w:t>
      </w:r>
    </w:p>
    <w:p w14:paraId="358BE755" w14:textId="77777777" w:rsidR="002523F9" w:rsidRPr="002523F9" w:rsidRDefault="002523F9" w:rsidP="002523F9">
      <w:pPr>
        <w:spacing w:after="160" w:line="259" w:lineRule="auto"/>
        <w:rPr>
          <w:rFonts w:asciiTheme="minorHAnsi" w:eastAsiaTheme="minorHAnsi" w:hAnsiTheme="minorHAnsi"/>
          <w:b/>
          <w:bCs/>
          <w:highlight w:val="yellow"/>
          <w:lang w:eastAsia="en-US"/>
        </w:rPr>
      </w:pPr>
      <w:r w:rsidRPr="002523F9">
        <w:rPr>
          <w:rFonts w:asciiTheme="minorHAnsi" w:eastAsiaTheme="minorHAnsi" w:hAnsiTheme="minorHAnsi"/>
          <w:b/>
          <w:bCs/>
          <w:highlight w:val="yellow"/>
          <w:lang w:eastAsia="en-US"/>
        </w:rPr>
        <w:t>Særskilt for AK:</w:t>
      </w:r>
      <w:r w:rsidRPr="002523F9">
        <w:rPr>
          <w:rFonts w:asciiTheme="minorHAnsi" w:eastAsiaTheme="minorHAnsi" w:hAnsiTheme="minorHAnsi"/>
          <w:highlight w:val="yellow"/>
          <w:lang w:eastAsia="en-US"/>
        </w:rPr>
        <w:br/>
        <w:t>Det benyttes her 2 stk. apportobjekter. Avstanden fra standplassen til apportobjektet</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skal være minst 50 meter, og avstanden mellom dem minst 10 meter. Prøveområdet</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skal dels være åpen mark, dels tettere vegetasjon.</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 xml:space="preserve">For å kunne godkjennes må hunden bringe begge apportobjektene til </w:t>
      </w:r>
      <w:r w:rsidRPr="002523F9">
        <w:rPr>
          <w:rFonts w:asciiTheme="minorHAnsi" w:eastAsiaTheme="minorHAnsi" w:hAnsiTheme="minorHAnsi"/>
          <w:color w:val="FF0000"/>
          <w:highlight w:val="yellow"/>
          <w:lang w:eastAsia="en-US"/>
        </w:rPr>
        <w:t>standplass</w:t>
      </w:r>
      <w:r w:rsidRPr="002523F9">
        <w:rPr>
          <w:rFonts w:asciiTheme="minorHAnsi" w:eastAsiaTheme="minorHAnsi" w:hAnsiTheme="minorHAnsi"/>
          <w:highlight w:val="yellow"/>
          <w:lang w:eastAsia="en-US"/>
        </w:rPr>
        <w:t xml:space="preserve"> hvor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 xml:space="preserve">de avleveres til føreren. </w:t>
      </w:r>
      <w:r w:rsidRPr="002523F9">
        <w:rPr>
          <w:rFonts w:asciiTheme="minorHAnsi" w:eastAsiaTheme="minorHAnsi" w:hAnsiTheme="minorHAnsi"/>
          <w:color w:val="FF0000"/>
          <w:highlight w:val="yellow"/>
          <w:lang w:eastAsia="en-US"/>
        </w:rPr>
        <w:t>Poengsummen kan ikke settes høyere enn poengene på</w:t>
      </w:r>
      <w:r w:rsidRPr="002523F9">
        <w:rPr>
          <w:rFonts w:asciiTheme="minorHAnsi" w:eastAsiaTheme="minorHAnsi" w:hAnsiTheme="minorHAnsi"/>
          <w:b/>
          <w:bCs/>
          <w:color w:val="FF0000"/>
          <w:highlight w:val="yellow"/>
          <w:lang w:eastAsia="en-US"/>
        </w:rPr>
        <w:t xml:space="preserve"> </w:t>
      </w:r>
      <w:r w:rsidRPr="002523F9">
        <w:rPr>
          <w:rFonts w:asciiTheme="minorHAnsi" w:eastAsiaTheme="minorHAnsi" w:hAnsiTheme="minorHAnsi"/>
          <w:color w:val="FF0000"/>
          <w:highlight w:val="yellow"/>
          <w:lang w:eastAsia="en-US"/>
        </w:rPr>
        <w:t xml:space="preserve">fuglen med lavest poengsum. </w:t>
      </w:r>
      <w:r w:rsidRPr="002523F9">
        <w:rPr>
          <w:rFonts w:asciiTheme="minorHAnsi" w:eastAsiaTheme="minorHAnsi" w:hAnsiTheme="minorHAnsi"/>
          <w:highlight w:val="yellow"/>
          <w:lang w:eastAsia="en-US"/>
        </w:rPr>
        <w:t>Hund som vi er sikre på at påviser viltet, og deretter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forlater dette uten å ta det med seg, skal avsluttes. Dette gjelder når hunden påviser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viltet første gang, og ikke om hunden legger ned viltet på vei inn for deretter å ta det</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opp igjen med eller uten kommando. Det presiseres at dette kun gjelder i AK. I begge</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disse situasjoner får ikke hunden flere påsett.</w:t>
      </w:r>
    </w:p>
    <w:p w14:paraId="533683D1" w14:textId="77777777" w:rsidR="002523F9" w:rsidRPr="002523F9" w:rsidRDefault="002523F9" w:rsidP="002523F9">
      <w:pPr>
        <w:numPr>
          <w:ilvl w:val="0"/>
          <w:numId w:val="43"/>
        </w:numPr>
        <w:spacing w:after="160" w:line="259" w:lineRule="auto"/>
        <w:contextualSpacing/>
        <w:rPr>
          <w:rFonts w:ascii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Tydeliggjøring av tekst</w:t>
      </w:r>
    </w:p>
    <w:p w14:paraId="6D6BBDE4" w14:textId="77777777" w:rsidR="002523F9" w:rsidRPr="002523F9" w:rsidRDefault="002523F9" w:rsidP="002523F9">
      <w:pPr>
        <w:numPr>
          <w:ilvl w:val="0"/>
          <w:numId w:val="43"/>
        </w:numPr>
        <w:spacing w:after="160" w:line="259" w:lineRule="auto"/>
        <w:contextualSpacing/>
        <w:rPr>
          <w:rFonts w:ascii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Innstramming av regelverket</w:t>
      </w:r>
    </w:p>
    <w:tbl>
      <w:tblPr>
        <w:tblStyle w:val="Tabellrutenett2"/>
        <w:tblW w:w="0" w:type="auto"/>
        <w:tblLayout w:type="fixed"/>
        <w:tblLook w:val="0000" w:firstRow="0" w:lastRow="0" w:firstColumn="0" w:lastColumn="0" w:noHBand="0" w:noVBand="0"/>
      </w:tblPr>
      <w:tblGrid>
        <w:gridCol w:w="3020"/>
        <w:gridCol w:w="3020"/>
        <w:gridCol w:w="3020"/>
      </w:tblGrid>
      <w:tr w:rsidR="002523F9" w:rsidRPr="002523F9" w14:paraId="2A9AE79F" w14:textId="77777777" w:rsidTr="00FD0DAB">
        <w:tc>
          <w:tcPr>
            <w:tcW w:w="3020" w:type="dxa"/>
            <w:tcBorders>
              <w:top w:val="single" w:sz="6" w:space="0" w:color="auto"/>
              <w:left w:val="single" w:sz="6" w:space="0" w:color="auto"/>
              <w:bottom w:val="single" w:sz="6" w:space="0" w:color="auto"/>
              <w:right w:val="single" w:sz="6" w:space="0" w:color="auto"/>
            </w:tcBorders>
          </w:tcPr>
          <w:p w14:paraId="5960D348"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Forslag nr   /  fremmet av</w:t>
            </w:r>
          </w:p>
        </w:tc>
        <w:tc>
          <w:tcPr>
            <w:tcW w:w="3020" w:type="dxa"/>
            <w:tcBorders>
              <w:top w:val="single" w:sz="6" w:space="0" w:color="auto"/>
              <w:left w:val="single" w:sz="6" w:space="0" w:color="auto"/>
              <w:bottom w:val="single" w:sz="6" w:space="0" w:color="auto"/>
              <w:right w:val="single" w:sz="6" w:space="0" w:color="auto"/>
            </w:tcBorders>
          </w:tcPr>
          <w:p w14:paraId="729649F2"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Uenig</w:t>
            </w:r>
          </w:p>
        </w:tc>
        <w:tc>
          <w:tcPr>
            <w:tcW w:w="3020" w:type="dxa"/>
            <w:tcBorders>
              <w:top w:val="single" w:sz="6" w:space="0" w:color="auto"/>
              <w:left w:val="single" w:sz="6" w:space="0" w:color="auto"/>
              <w:bottom w:val="single" w:sz="6" w:space="0" w:color="auto"/>
              <w:right w:val="single" w:sz="6" w:space="0" w:color="auto"/>
            </w:tcBorders>
          </w:tcPr>
          <w:p w14:paraId="0A9FAC1F"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Enig</w:t>
            </w:r>
          </w:p>
        </w:tc>
      </w:tr>
      <w:tr w:rsidR="002523F9" w:rsidRPr="002523F9" w14:paraId="68C808FC" w14:textId="77777777" w:rsidTr="00FD0DAB">
        <w:tc>
          <w:tcPr>
            <w:tcW w:w="3020" w:type="dxa"/>
            <w:tcBorders>
              <w:top w:val="single" w:sz="6" w:space="0" w:color="auto"/>
              <w:left w:val="single" w:sz="6" w:space="0" w:color="auto"/>
              <w:bottom w:val="single" w:sz="6" w:space="0" w:color="auto"/>
              <w:right w:val="single" w:sz="6" w:space="0" w:color="auto"/>
            </w:tcBorders>
          </w:tcPr>
          <w:p w14:paraId="13B487BF"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 xml:space="preserve">Nr 6 / FKF DUA </w:t>
            </w:r>
          </w:p>
        </w:tc>
        <w:tc>
          <w:tcPr>
            <w:tcW w:w="3020" w:type="dxa"/>
            <w:tcBorders>
              <w:top w:val="single" w:sz="6" w:space="0" w:color="auto"/>
              <w:left w:val="single" w:sz="6" w:space="0" w:color="auto"/>
              <w:bottom w:val="single" w:sz="6" w:space="0" w:color="auto"/>
              <w:right w:val="single" w:sz="6" w:space="0" w:color="auto"/>
            </w:tcBorders>
          </w:tcPr>
          <w:p w14:paraId="0FC85AB8" w14:textId="77777777" w:rsidR="002523F9" w:rsidRPr="002523F9" w:rsidRDefault="002523F9" w:rsidP="002523F9">
            <w:pPr>
              <w:rPr>
                <w:rFonts w:ascii="Calibri" w:eastAsia="Calibri" w:hAnsi="Calibri" w:cs="Calibri"/>
                <w:color w:val="000000" w:themeColor="text1"/>
                <w:highlight w:val="yellow"/>
                <w:lang w:eastAsia="en-US"/>
              </w:rPr>
            </w:pPr>
          </w:p>
        </w:tc>
        <w:tc>
          <w:tcPr>
            <w:tcW w:w="3020" w:type="dxa"/>
            <w:tcBorders>
              <w:top w:val="single" w:sz="6" w:space="0" w:color="auto"/>
              <w:left w:val="single" w:sz="6" w:space="0" w:color="auto"/>
              <w:bottom w:val="single" w:sz="6" w:space="0" w:color="auto"/>
              <w:right w:val="single" w:sz="6" w:space="0" w:color="auto"/>
            </w:tcBorders>
          </w:tcPr>
          <w:p w14:paraId="144CFE64" w14:textId="77777777" w:rsidR="002523F9" w:rsidRPr="002523F9" w:rsidRDefault="002523F9" w:rsidP="002523F9">
            <w:pPr>
              <w:rPr>
                <w:rFonts w:ascii="Calibri" w:eastAsia="Calibri" w:hAnsi="Calibri" w:cs="Calibri"/>
                <w:color w:val="000000" w:themeColor="text1"/>
                <w:highlight w:val="yellow"/>
                <w:lang w:eastAsia="en-US"/>
              </w:rPr>
            </w:pPr>
          </w:p>
        </w:tc>
      </w:tr>
    </w:tbl>
    <w:p w14:paraId="6C6985A0" w14:textId="77777777" w:rsidR="002523F9" w:rsidRPr="002523F9" w:rsidRDefault="002523F9" w:rsidP="002523F9">
      <w:pPr>
        <w:spacing w:after="160" w:line="259" w:lineRule="auto"/>
        <w:rPr>
          <w:rFonts w:asciiTheme="minorHAnsi" w:eastAsiaTheme="minorHAnsi" w:hAnsiTheme="minorHAnsi"/>
          <w:b/>
          <w:bCs/>
          <w:i/>
          <w:iCs/>
          <w:highlight w:val="yellow"/>
          <w:lang w:eastAsia="en-US"/>
        </w:rPr>
      </w:pPr>
      <w:r w:rsidRPr="002523F9">
        <w:rPr>
          <w:rFonts w:asciiTheme="minorHAnsi" w:eastAsiaTheme="minorHAnsi" w:hAnsiTheme="minorHAnsi"/>
          <w:b/>
          <w:bCs/>
          <w:i/>
          <w:iCs/>
          <w:highlight w:val="yellow"/>
          <w:lang w:eastAsia="en-US"/>
        </w:rPr>
        <w:t>Kommentar:</w:t>
      </w:r>
      <w:r w:rsidRPr="002523F9">
        <w:rPr>
          <w:rFonts w:asciiTheme="minorHAnsi" w:eastAsiaTheme="minorHAnsi" w:hAnsiTheme="minorHAnsi"/>
          <w:b/>
          <w:bCs/>
          <w:i/>
          <w:iCs/>
          <w:highlight w:val="yellow"/>
          <w:lang w:eastAsia="en-US"/>
        </w:rPr>
        <w:br/>
      </w:r>
      <w:r w:rsidRPr="002523F9">
        <w:rPr>
          <w:rFonts w:asciiTheme="minorHAnsi" w:eastAsiaTheme="minorHAnsi" w:hAnsiTheme="minorHAnsi"/>
          <w:i/>
          <w:iCs/>
          <w:highlight w:val="yellow"/>
          <w:lang w:eastAsia="en-US"/>
        </w:rPr>
        <w:t>Det er viktig at brukt vilt på standplass oppbevares og plasseres slik at det ikke virker</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forstyrrende på den hund som avprøves. Fører bør gjøres oppmerksom på hvor viltet</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befinner seg.</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Det må være god kontroll av opptak av viltet. Dette for å avdekke slurvete opptak,</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tygging, nøling og hund som forlater viltet.</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Skjemmende kommandering, rop og skrik kan gi poengtrekk.</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Det kan bedømmes som påsett selv om dommer ikke har bedt om det. Deltager skal i</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slike tilfeller gjøres oppmerksom på dette mens øvelsen pågår.</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Vindretning er ikke avgjørende for plassering av viltet i noen av øvelsene. Under</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praktisk jakt vurderes ikke vindretning før man sender ut hunden for å apportere skutt</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eller skadet vilt. Se allikevel søkapport, særskilt for UK.</w:t>
      </w:r>
    </w:p>
    <w:p w14:paraId="27382C89" w14:textId="77777777" w:rsidR="002523F9" w:rsidRPr="002523F9" w:rsidRDefault="002523F9" w:rsidP="002523F9">
      <w:pPr>
        <w:spacing w:after="160" w:line="259" w:lineRule="auto"/>
        <w:rPr>
          <w:rFonts w:asciiTheme="minorHAnsi" w:eastAsiaTheme="minorHAnsi" w:hAnsiTheme="minorHAnsi"/>
          <w:b/>
          <w:bCs/>
          <w:i/>
          <w:iCs/>
          <w:highlight w:val="yellow"/>
          <w:lang w:eastAsia="en-US"/>
        </w:rPr>
      </w:pPr>
      <w:r w:rsidRPr="002523F9">
        <w:rPr>
          <w:rFonts w:asciiTheme="minorHAnsi" w:eastAsiaTheme="minorHAnsi" w:hAnsiTheme="minorHAnsi"/>
          <w:b/>
          <w:bCs/>
          <w:i/>
          <w:iCs/>
          <w:highlight w:val="yellow"/>
          <w:lang w:eastAsia="en-US"/>
        </w:rPr>
        <w:t>Spesielt for Norskregistrerte hunder av kontinentale raser:</w:t>
      </w:r>
      <w:r w:rsidRPr="002523F9">
        <w:rPr>
          <w:rFonts w:asciiTheme="minorHAnsi" w:eastAsiaTheme="minorHAnsi" w:hAnsiTheme="minorHAnsi"/>
          <w:b/>
          <w:bCs/>
          <w:i/>
          <w:iCs/>
          <w:highlight w:val="yellow"/>
          <w:lang w:eastAsia="en-US"/>
        </w:rPr>
        <w:br/>
      </w:r>
      <w:r w:rsidRPr="002523F9">
        <w:rPr>
          <w:rFonts w:asciiTheme="minorHAnsi" w:eastAsiaTheme="minorHAnsi" w:hAnsiTheme="minorHAnsi"/>
          <w:i/>
          <w:iCs/>
          <w:highlight w:val="yellow"/>
          <w:lang w:eastAsia="en-US"/>
        </w:rPr>
        <w:t>Resultater fra apportprøver i Norge kan benyttes på feltprøver i Sverige samme år, i</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alle klasser. AK apport fra Norge kan også brukes for start i eliteklasse i Sverige.</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Dette gjelder bare de raseklubbene som har gjort en avtale med raseklubbene i</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Sverige. Har rasene ikke raseklubb, så gjelder ikke denne regelen.</w:t>
      </w:r>
    </w:p>
    <w:p w14:paraId="31113C57" w14:textId="77777777" w:rsidR="002523F9" w:rsidRPr="002523F9" w:rsidRDefault="002523F9" w:rsidP="002523F9">
      <w:pPr>
        <w:spacing w:after="160" w:line="259" w:lineRule="auto"/>
        <w:rPr>
          <w:rFonts w:asciiTheme="minorHAnsi" w:eastAsiaTheme="minorHAnsi" w:hAnsiTheme="minorHAnsi"/>
          <w:b/>
          <w:bCs/>
          <w:highlight w:val="yellow"/>
          <w:lang w:eastAsia="en-US"/>
        </w:rPr>
      </w:pPr>
      <w:r w:rsidRPr="002523F9">
        <w:rPr>
          <w:rFonts w:asciiTheme="minorHAnsi" w:eastAsiaTheme="minorHAnsi" w:hAnsiTheme="minorHAnsi"/>
          <w:b/>
          <w:bCs/>
          <w:highlight w:val="yellow"/>
          <w:lang w:eastAsia="en-US"/>
        </w:rPr>
        <w:t>4.2.3. Premiering.</w:t>
      </w:r>
      <w:r w:rsidRPr="002523F9">
        <w:rPr>
          <w:rFonts w:asciiTheme="minorHAnsi" w:eastAsiaTheme="minorHAnsi" w:hAnsiTheme="minorHAnsi"/>
          <w:b/>
          <w:bCs/>
          <w:highlight w:val="yellow"/>
          <w:lang w:eastAsia="en-US"/>
        </w:rPr>
        <w:br/>
      </w:r>
      <w:r w:rsidRPr="002523F9">
        <w:rPr>
          <w:rFonts w:asciiTheme="minorHAnsi" w:eastAsiaTheme="minorHAnsi" w:hAnsiTheme="minorHAnsi"/>
          <w:highlight w:val="yellow"/>
          <w:lang w:eastAsia="en-US"/>
        </w:rPr>
        <w:t>Ved prøve i apportgrenene utdeles 1., 2. eller 3. premie apport. For hver disiplin gis</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skriftlig kritikk og karakter etter skala fra 0-10 med 10 som beste resultat. Hund som</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ikke har oppnådd minst 4 i hver øvelse, kan ikke premieres.</w:t>
      </w:r>
    </w:p>
    <w:p w14:paraId="7D44B4C3" w14:textId="77777777" w:rsidR="002523F9" w:rsidRPr="002523F9" w:rsidRDefault="002523F9" w:rsidP="002523F9">
      <w:pPr>
        <w:spacing w:after="160" w:line="259" w:lineRule="auto"/>
        <w:rPr>
          <w:rFonts w:asciiTheme="minorHAnsi" w:eastAsiaTheme="minorHAnsi" w:hAnsiTheme="minorHAnsi"/>
          <w:highlight w:val="yellow"/>
          <w:lang w:eastAsia="en-US"/>
        </w:rPr>
      </w:pPr>
      <w:r w:rsidRPr="002523F9">
        <w:rPr>
          <w:rFonts w:asciiTheme="minorHAnsi" w:eastAsiaTheme="minorHAnsi" w:hAnsiTheme="minorHAnsi"/>
          <w:highlight w:val="yellow"/>
          <w:lang w:eastAsia="en-US"/>
        </w:rPr>
        <w:t xml:space="preserve">For å få 1. pr. apport kreves </w:t>
      </w:r>
      <w:r w:rsidRPr="002523F9">
        <w:rPr>
          <w:rFonts w:asciiTheme="minorHAnsi" w:eastAsiaTheme="minorHAnsi" w:hAnsiTheme="minorHAnsi"/>
          <w:color w:val="FF0000"/>
          <w:highlight w:val="yellow"/>
          <w:lang w:eastAsia="en-US"/>
        </w:rPr>
        <w:t>minst 9 poeng</w:t>
      </w:r>
      <w:r w:rsidRPr="002523F9">
        <w:rPr>
          <w:rFonts w:asciiTheme="minorHAnsi" w:eastAsiaTheme="minorHAnsi" w:hAnsiTheme="minorHAnsi"/>
          <w:highlight w:val="yellow"/>
          <w:lang w:eastAsia="en-US"/>
        </w:rPr>
        <w:t xml:space="preserve"> i hver disiplin.</w:t>
      </w:r>
      <w:r w:rsidRPr="002523F9">
        <w:rPr>
          <w:rFonts w:asciiTheme="minorHAnsi" w:eastAsiaTheme="minorHAnsi" w:hAnsiTheme="minorHAnsi"/>
          <w:highlight w:val="yellow"/>
          <w:lang w:eastAsia="en-US"/>
        </w:rPr>
        <w:br/>
        <w:t>For å få 2. pr. apport kreves minst 6 poeng i hver disiplin.</w:t>
      </w:r>
      <w:r w:rsidRPr="002523F9">
        <w:rPr>
          <w:rFonts w:asciiTheme="minorHAnsi" w:eastAsiaTheme="minorHAnsi" w:hAnsiTheme="minorHAnsi"/>
          <w:highlight w:val="yellow"/>
          <w:lang w:eastAsia="en-US"/>
        </w:rPr>
        <w:br/>
        <w:t>For å få 3. pr. apport kreves minst 4 poeng i hver disiplin.</w:t>
      </w:r>
      <w:r w:rsidRPr="002523F9">
        <w:rPr>
          <w:rFonts w:asciiTheme="minorHAnsi" w:eastAsiaTheme="minorHAnsi" w:hAnsiTheme="minorHAnsi"/>
          <w:highlight w:val="yellow"/>
          <w:lang w:eastAsia="en-US"/>
        </w:rPr>
        <w:br/>
        <w:t>Premie kun fra apportprøve meritterer ikke til start i VK på utstilling eller jaktprøve.</w:t>
      </w:r>
    </w:p>
    <w:p w14:paraId="4FD790E7" w14:textId="77777777" w:rsidR="002523F9" w:rsidRPr="002523F9" w:rsidRDefault="002523F9" w:rsidP="002523F9">
      <w:pPr>
        <w:spacing w:after="160" w:line="259" w:lineRule="auto"/>
        <w:rPr>
          <w:rFonts w:asciiTheme="minorHAnsi" w:eastAsia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Innstramming av regelverket. Premieringsprosenten for 1 .AK Apport er veldig høy og en innstramming vil øke verdien av 1.premien.</w:t>
      </w:r>
    </w:p>
    <w:tbl>
      <w:tblPr>
        <w:tblStyle w:val="Tabellrutenett2"/>
        <w:tblW w:w="0" w:type="auto"/>
        <w:tblLayout w:type="fixed"/>
        <w:tblLook w:val="0000" w:firstRow="0" w:lastRow="0" w:firstColumn="0" w:lastColumn="0" w:noHBand="0" w:noVBand="0"/>
      </w:tblPr>
      <w:tblGrid>
        <w:gridCol w:w="3020"/>
        <w:gridCol w:w="3020"/>
        <w:gridCol w:w="3020"/>
      </w:tblGrid>
      <w:tr w:rsidR="002523F9" w:rsidRPr="002523F9" w14:paraId="0FEEF81B" w14:textId="77777777" w:rsidTr="00FD0DAB">
        <w:tc>
          <w:tcPr>
            <w:tcW w:w="3020" w:type="dxa"/>
            <w:tcBorders>
              <w:top w:val="single" w:sz="6" w:space="0" w:color="auto"/>
              <w:left w:val="single" w:sz="6" w:space="0" w:color="auto"/>
              <w:bottom w:val="single" w:sz="6" w:space="0" w:color="auto"/>
              <w:right w:val="single" w:sz="6" w:space="0" w:color="auto"/>
            </w:tcBorders>
          </w:tcPr>
          <w:p w14:paraId="1BDED5B2"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Forslag nr   /  fremmet av</w:t>
            </w:r>
          </w:p>
        </w:tc>
        <w:tc>
          <w:tcPr>
            <w:tcW w:w="3020" w:type="dxa"/>
            <w:tcBorders>
              <w:top w:val="single" w:sz="6" w:space="0" w:color="auto"/>
              <w:left w:val="single" w:sz="6" w:space="0" w:color="auto"/>
              <w:bottom w:val="single" w:sz="6" w:space="0" w:color="auto"/>
              <w:right w:val="single" w:sz="6" w:space="0" w:color="auto"/>
            </w:tcBorders>
          </w:tcPr>
          <w:p w14:paraId="4EB8D718"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Uenig</w:t>
            </w:r>
          </w:p>
        </w:tc>
        <w:tc>
          <w:tcPr>
            <w:tcW w:w="3020" w:type="dxa"/>
            <w:tcBorders>
              <w:top w:val="single" w:sz="6" w:space="0" w:color="auto"/>
              <w:left w:val="single" w:sz="6" w:space="0" w:color="auto"/>
              <w:bottom w:val="single" w:sz="6" w:space="0" w:color="auto"/>
              <w:right w:val="single" w:sz="6" w:space="0" w:color="auto"/>
            </w:tcBorders>
          </w:tcPr>
          <w:p w14:paraId="24208DDC"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Enig</w:t>
            </w:r>
          </w:p>
        </w:tc>
      </w:tr>
      <w:tr w:rsidR="002523F9" w:rsidRPr="002523F9" w14:paraId="5F3F1204" w14:textId="77777777" w:rsidTr="00FD0DAB">
        <w:tc>
          <w:tcPr>
            <w:tcW w:w="3020" w:type="dxa"/>
            <w:tcBorders>
              <w:top w:val="single" w:sz="6" w:space="0" w:color="auto"/>
              <w:left w:val="single" w:sz="6" w:space="0" w:color="auto"/>
              <w:bottom w:val="single" w:sz="6" w:space="0" w:color="auto"/>
              <w:right w:val="single" w:sz="6" w:space="0" w:color="auto"/>
            </w:tcBorders>
          </w:tcPr>
          <w:p w14:paraId="5DB0ECB6"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 xml:space="preserve">Nr 7 / FKF DU </w:t>
            </w:r>
          </w:p>
        </w:tc>
        <w:tc>
          <w:tcPr>
            <w:tcW w:w="3020" w:type="dxa"/>
            <w:tcBorders>
              <w:top w:val="single" w:sz="6" w:space="0" w:color="auto"/>
              <w:left w:val="single" w:sz="6" w:space="0" w:color="auto"/>
              <w:bottom w:val="single" w:sz="6" w:space="0" w:color="auto"/>
              <w:right w:val="single" w:sz="6" w:space="0" w:color="auto"/>
            </w:tcBorders>
          </w:tcPr>
          <w:p w14:paraId="6775F834" w14:textId="77777777" w:rsidR="002523F9" w:rsidRPr="002523F9" w:rsidRDefault="002523F9" w:rsidP="002523F9">
            <w:pPr>
              <w:rPr>
                <w:rFonts w:ascii="Calibri" w:eastAsia="Calibri" w:hAnsi="Calibri" w:cs="Calibri"/>
                <w:color w:val="000000" w:themeColor="text1"/>
                <w:highlight w:val="yellow"/>
                <w:lang w:eastAsia="en-US"/>
              </w:rPr>
            </w:pPr>
          </w:p>
        </w:tc>
        <w:tc>
          <w:tcPr>
            <w:tcW w:w="3020" w:type="dxa"/>
            <w:tcBorders>
              <w:top w:val="single" w:sz="6" w:space="0" w:color="auto"/>
              <w:left w:val="single" w:sz="6" w:space="0" w:color="auto"/>
              <w:bottom w:val="single" w:sz="6" w:space="0" w:color="auto"/>
              <w:right w:val="single" w:sz="6" w:space="0" w:color="auto"/>
            </w:tcBorders>
          </w:tcPr>
          <w:p w14:paraId="33BFC6EC" w14:textId="77777777" w:rsidR="002523F9" w:rsidRPr="002523F9" w:rsidRDefault="002523F9" w:rsidP="002523F9">
            <w:pPr>
              <w:rPr>
                <w:rFonts w:ascii="Calibri" w:eastAsia="Calibri" w:hAnsi="Calibri" w:cs="Calibri"/>
                <w:color w:val="000000" w:themeColor="text1"/>
                <w:highlight w:val="yellow"/>
                <w:lang w:eastAsia="en-US"/>
              </w:rPr>
            </w:pPr>
          </w:p>
        </w:tc>
      </w:tr>
    </w:tbl>
    <w:p w14:paraId="11A30BD5" w14:textId="77777777" w:rsidR="002523F9" w:rsidRPr="002523F9" w:rsidRDefault="002523F9" w:rsidP="002523F9">
      <w:pPr>
        <w:spacing w:after="160" w:line="259" w:lineRule="auto"/>
        <w:rPr>
          <w:rFonts w:asciiTheme="minorHAnsi" w:eastAsiaTheme="minorHAnsi" w:hAnsiTheme="minorHAnsi"/>
          <w:highlight w:val="yellow"/>
          <w:lang w:eastAsia="en-US"/>
        </w:rPr>
      </w:pPr>
    </w:p>
    <w:p w14:paraId="37099ED4" w14:textId="77777777" w:rsidR="002523F9" w:rsidRPr="002523F9" w:rsidRDefault="002523F9" w:rsidP="002523F9">
      <w:pPr>
        <w:spacing w:after="160" w:line="259" w:lineRule="auto"/>
        <w:rPr>
          <w:rFonts w:asciiTheme="minorHAnsi" w:eastAsiaTheme="minorHAnsi" w:hAnsiTheme="minorHAnsi"/>
          <w:b/>
          <w:bCs/>
          <w:highlight w:val="yellow"/>
          <w:lang w:eastAsia="en-US"/>
        </w:rPr>
      </w:pPr>
      <w:r w:rsidRPr="002523F9">
        <w:rPr>
          <w:rFonts w:asciiTheme="minorHAnsi" w:eastAsiaTheme="minorHAnsi" w:hAnsiTheme="minorHAnsi"/>
          <w:b/>
          <w:bCs/>
          <w:highlight w:val="yellow"/>
          <w:lang w:eastAsia="en-US"/>
        </w:rPr>
        <w:t>4.3. APPORTBEVIS/APPORTBEVISPRØVE.</w:t>
      </w:r>
      <w:r w:rsidRPr="002523F9">
        <w:rPr>
          <w:rFonts w:asciiTheme="minorHAnsi" w:eastAsiaTheme="minorHAnsi" w:hAnsiTheme="minorHAnsi"/>
          <w:b/>
          <w:bCs/>
          <w:highlight w:val="yellow"/>
          <w:lang w:eastAsia="en-US"/>
        </w:rPr>
        <w:br/>
      </w:r>
      <w:r w:rsidRPr="002523F9">
        <w:rPr>
          <w:rFonts w:asciiTheme="minorHAnsi" w:eastAsiaTheme="minorHAnsi" w:hAnsiTheme="minorHAnsi"/>
          <w:highlight w:val="yellow"/>
          <w:lang w:eastAsia="en-US"/>
        </w:rPr>
        <w:t>Apportbevis kan oppnås på følgende måter:</w:t>
      </w:r>
      <w:r w:rsidRPr="002523F9">
        <w:rPr>
          <w:rFonts w:asciiTheme="minorHAnsi" w:eastAsiaTheme="minorHAnsi" w:hAnsiTheme="minorHAnsi"/>
          <w:b/>
          <w:bCs/>
          <w:highlight w:val="yellow"/>
          <w:lang w:eastAsia="en-US"/>
        </w:rPr>
        <w:br/>
      </w:r>
      <w:r w:rsidRPr="002523F9">
        <w:rPr>
          <w:rFonts w:asciiTheme="minorHAnsi" w:eastAsiaTheme="minorHAnsi" w:hAnsiTheme="minorHAnsi"/>
          <w:highlight w:val="yellow"/>
          <w:lang w:eastAsia="en-US"/>
        </w:rPr>
        <w:t xml:space="preserve">- Godkjent apport på </w:t>
      </w:r>
      <w:r w:rsidRPr="002523F9">
        <w:rPr>
          <w:rFonts w:asciiTheme="minorHAnsi" w:eastAsiaTheme="minorHAnsi" w:hAnsiTheme="minorHAnsi"/>
          <w:color w:val="FF0000"/>
          <w:highlight w:val="yellow"/>
          <w:lang w:eastAsia="en-US"/>
        </w:rPr>
        <w:t xml:space="preserve">jaktprøve </w:t>
      </w:r>
      <w:r w:rsidRPr="002523F9">
        <w:rPr>
          <w:rFonts w:asciiTheme="minorHAnsi" w:eastAsiaTheme="minorHAnsi" w:hAnsiTheme="minorHAnsi"/>
          <w:highlight w:val="yellow"/>
          <w:lang w:eastAsia="en-US"/>
        </w:rPr>
        <w:t>for stående fuglehunder der det av premiegraden eller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kritikken fremgår at hunden har utført godkjent apport.</w:t>
      </w:r>
      <w:r w:rsidRPr="002523F9">
        <w:rPr>
          <w:rFonts w:asciiTheme="minorHAnsi" w:eastAsiaTheme="minorHAnsi" w:hAnsiTheme="minorHAnsi"/>
          <w:b/>
          <w:bCs/>
          <w:highlight w:val="yellow"/>
          <w:lang w:eastAsia="en-US"/>
        </w:rPr>
        <w:br/>
      </w:r>
      <w:r w:rsidRPr="002523F9">
        <w:rPr>
          <w:rFonts w:asciiTheme="minorHAnsi" w:eastAsiaTheme="minorHAnsi" w:hAnsiTheme="minorHAnsi"/>
          <w:highlight w:val="yellow"/>
          <w:lang w:eastAsia="en-US"/>
        </w:rPr>
        <w:t>- Oppnår minst 7 poeng i søkapporten på apportprøve eller fullkombinert prøve i AK/UK.</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Om deltager ønsker at avprøvningen i AK også skal gjelde for apportbevis, skal dommer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informeres om dette før start. Det første apportobjektet er gjeldende for apportbeviset.</w:t>
      </w:r>
      <w:r w:rsidRPr="002523F9">
        <w:rPr>
          <w:rFonts w:asciiTheme="minorHAnsi" w:eastAsiaTheme="minorHAnsi" w:hAnsiTheme="minorHAnsi"/>
          <w:b/>
          <w:bCs/>
          <w:highlight w:val="yellow"/>
          <w:lang w:eastAsia="en-US"/>
        </w:rPr>
        <w:br/>
      </w:r>
      <w:r w:rsidRPr="002523F9">
        <w:rPr>
          <w:rFonts w:asciiTheme="minorHAnsi" w:eastAsiaTheme="minorHAnsi" w:hAnsiTheme="minorHAnsi"/>
          <w:highlight w:val="yellow"/>
          <w:lang w:eastAsia="en-US"/>
        </w:rPr>
        <w:t>- Bestått apportbevisprøve etter gjeldende retningslinjer.</w:t>
      </w:r>
    </w:p>
    <w:p w14:paraId="4CE48D67" w14:textId="77777777" w:rsidR="002523F9" w:rsidRPr="002523F9" w:rsidRDefault="002523F9" w:rsidP="002523F9">
      <w:pPr>
        <w:spacing w:after="160" w:line="259" w:lineRule="auto"/>
        <w:rPr>
          <w:rFonts w:asciiTheme="minorHAnsi" w:eastAsiaTheme="minorHAnsi" w:hAnsiTheme="minorHAnsi"/>
          <w:b/>
          <w:bCs/>
          <w:highlight w:val="yellow"/>
          <w:lang w:eastAsia="en-US"/>
        </w:rPr>
      </w:pPr>
      <w:r w:rsidRPr="002523F9">
        <w:rPr>
          <w:rFonts w:asciiTheme="minorHAnsi" w:eastAsiaTheme="minorHAnsi" w:hAnsiTheme="minorHAnsi"/>
          <w:b/>
          <w:bCs/>
          <w:highlight w:val="yellow"/>
          <w:lang w:eastAsia="en-US"/>
        </w:rPr>
        <w:t>4.3.1. Apportbevisprøve.</w:t>
      </w:r>
      <w:r w:rsidRPr="002523F9">
        <w:rPr>
          <w:rFonts w:asciiTheme="minorHAnsi" w:eastAsiaTheme="minorHAnsi" w:hAnsiTheme="minorHAnsi"/>
          <w:b/>
          <w:bCs/>
          <w:highlight w:val="yellow"/>
          <w:lang w:eastAsia="en-US"/>
        </w:rPr>
        <w:br/>
      </w:r>
      <w:r w:rsidRPr="002523F9">
        <w:rPr>
          <w:rFonts w:asciiTheme="minorHAnsi" w:eastAsiaTheme="minorHAnsi" w:hAnsiTheme="minorHAnsi"/>
          <w:highlight w:val="yellow"/>
          <w:lang w:eastAsia="en-US"/>
        </w:rPr>
        <w:t>Apportbevisprøve skal arrangeres i forbindelse med annen ordinær fuglehundprøve eller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som særskilt prøve.</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Hundens evne til å lokalisere og apportere skadet fugl som ikke har etterlatt seg spor,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skal prøves. Apportobjektet legges ut i terrenget slik at det ikke er synlig fra</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standplassen, og uten at fører eller hund har kunnet observere utleggingen. Dommeren</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anviser "fluktretningen" og standplassen hvor start og avlevering skal finne sted, og hvor</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fører skal oppholde seg så lenge hunden er under prøving. På kommando skal hunden</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ved utnyttelse av vinden avsøke det anviste terreng, lokalisere viltet som gripes og</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 xml:space="preserve">straks bringes tilbake til </w:t>
      </w:r>
      <w:r w:rsidRPr="002523F9">
        <w:rPr>
          <w:rFonts w:asciiTheme="minorHAnsi" w:eastAsiaTheme="minorHAnsi" w:hAnsiTheme="minorHAnsi"/>
          <w:color w:val="FF0000"/>
          <w:highlight w:val="yellow"/>
          <w:lang w:eastAsia="en-US"/>
        </w:rPr>
        <w:t>standplassen</w:t>
      </w:r>
      <w:r w:rsidRPr="002523F9">
        <w:rPr>
          <w:rFonts w:asciiTheme="minorHAnsi" w:eastAsiaTheme="minorHAnsi" w:hAnsiTheme="minorHAnsi"/>
          <w:highlight w:val="yellow"/>
          <w:lang w:eastAsia="en-US"/>
        </w:rPr>
        <w:t xml:space="preserve"> hvor det avleveres til føreren. Fører kan dirigere</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hunden ved tegn, tilrop eller fløyte. Dommeren avgjør når prøving av hunden skal</w:t>
      </w:r>
      <w:r w:rsidRPr="002523F9">
        <w:rPr>
          <w:rFonts w:asciiTheme="minorHAnsi" w:eastAsiaTheme="minorHAnsi" w:hAnsiTheme="minorHAnsi"/>
          <w:b/>
          <w:bCs/>
          <w:highlight w:val="yellow"/>
          <w:lang w:eastAsia="en-US"/>
        </w:rPr>
        <w:t xml:space="preserve"> </w:t>
      </w:r>
      <w:r w:rsidRPr="002523F9">
        <w:rPr>
          <w:rFonts w:asciiTheme="minorHAnsi" w:eastAsiaTheme="minorHAnsi" w:hAnsiTheme="minorHAnsi"/>
          <w:highlight w:val="yellow"/>
          <w:lang w:eastAsia="en-US"/>
        </w:rPr>
        <w:t>avsluttes.</w:t>
      </w:r>
    </w:p>
    <w:p w14:paraId="77117B83" w14:textId="77777777" w:rsidR="002523F9" w:rsidRPr="002523F9" w:rsidRDefault="002523F9" w:rsidP="002523F9">
      <w:pPr>
        <w:spacing w:after="160" w:line="259" w:lineRule="auto"/>
        <w:rPr>
          <w:rFonts w:asciiTheme="minorHAnsi" w:eastAsiaTheme="minorHAnsi" w:hAnsiTheme="minorHAnsi"/>
          <w:color w:val="FF0000"/>
          <w:highlight w:val="yellow"/>
          <w:lang w:eastAsia="en-US"/>
        </w:rPr>
      </w:pPr>
      <w:r w:rsidRPr="002523F9">
        <w:rPr>
          <w:rFonts w:asciiTheme="minorHAnsi" w:eastAsiaTheme="minorHAnsi" w:hAnsiTheme="minorHAnsi"/>
          <w:color w:val="FF0000"/>
          <w:highlight w:val="yellow"/>
          <w:lang w:eastAsia="en-US"/>
        </w:rPr>
        <w:t>På apportbevisprøve benyttes kun ett apportobjekt for både UK og AK hunder.</w:t>
      </w:r>
    </w:p>
    <w:p w14:paraId="74BC3B49" w14:textId="77777777" w:rsidR="002523F9" w:rsidRPr="002523F9" w:rsidRDefault="002523F9" w:rsidP="002523F9">
      <w:pPr>
        <w:numPr>
          <w:ilvl w:val="0"/>
          <w:numId w:val="43"/>
        </w:numPr>
        <w:spacing w:after="160" w:line="259" w:lineRule="auto"/>
        <w:contextualSpacing/>
        <w:rPr>
          <w:rFonts w:ascii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Tydeliggjøring av tekst</w:t>
      </w:r>
    </w:p>
    <w:tbl>
      <w:tblPr>
        <w:tblStyle w:val="Tabellrutenett2"/>
        <w:tblW w:w="0" w:type="auto"/>
        <w:tblLayout w:type="fixed"/>
        <w:tblLook w:val="0000" w:firstRow="0" w:lastRow="0" w:firstColumn="0" w:lastColumn="0" w:noHBand="0" w:noVBand="0"/>
      </w:tblPr>
      <w:tblGrid>
        <w:gridCol w:w="3020"/>
        <w:gridCol w:w="3020"/>
        <w:gridCol w:w="3020"/>
      </w:tblGrid>
      <w:tr w:rsidR="002523F9" w:rsidRPr="002523F9" w14:paraId="396BC84A" w14:textId="77777777" w:rsidTr="00FD0DAB">
        <w:tc>
          <w:tcPr>
            <w:tcW w:w="3020" w:type="dxa"/>
            <w:tcBorders>
              <w:top w:val="single" w:sz="6" w:space="0" w:color="auto"/>
              <w:left w:val="single" w:sz="6" w:space="0" w:color="auto"/>
              <w:bottom w:val="single" w:sz="6" w:space="0" w:color="auto"/>
              <w:right w:val="single" w:sz="6" w:space="0" w:color="auto"/>
            </w:tcBorders>
          </w:tcPr>
          <w:p w14:paraId="743B5288"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Forslag nr   /  fremmet av</w:t>
            </w:r>
          </w:p>
        </w:tc>
        <w:tc>
          <w:tcPr>
            <w:tcW w:w="3020" w:type="dxa"/>
            <w:tcBorders>
              <w:top w:val="single" w:sz="6" w:space="0" w:color="auto"/>
              <w:left w:val="single" w:sz="6" w:space="0" w:color="auto"/>
              <w:bottom w:val="single" w:sz="6" w:space="0" w:color="auto"/>
              <w:right w:val="single" w:sz="6" w:space="0" w:color="auto"/>
            </w:tcBorders>
          </w:tcPr>
          <w:p w14:paraId="22DA24B8"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Uenig</w:t>
            </w:r>
          </w:p>
        </w:tc>
        <w:tc>
          <w:tcPr>
            <w:tcW w:w="3020" w:type="dxa"/>
            <w:tcBorders>
              <w:top w:val="single" w:sz="6" w:space="0" w:color="auto"/>
              <w:left w:val="single" w:sz="6" w:space="0" w:color="auto"/>
              <w:bottom w:val="single" w:sz="6" w:space="0" w:color="auto"/>
              <w:right w:val="single" w:sz="6" w:space="0" w:color="auto"/>
            </w:tcBorders>
          </w:tcPr>
          <w:p w14:paraId="25BF5D52"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Enig</w:t>
            </w:r>
          </w:p>
        </w:tc>
      </w:tr>
      <w:tr w:rsidR="002523F9" w:rsidRPr="002523F9" w14:paraId="5B8D3F2D" w14:textId="77777777" w:rsidTr="00FD0DAB">
        <w:tc>
          <w:tcPr>
            <w:tcW w:w="3020" w:type="dxa"/>
            <w:tcBorders>
              <w:top w:val="single" w:sz="6" w:space="0" w:color="auto"/>
              <w:left w:val="single" w:sz="6" w:space="0" w:color="auto"/>
              <w:bottom w:val="single" w:sz="6" w:space="0" w:color="auto"/>
              <w:right w:val="single" w:sz="6" w:space="0" w:color="auto"/>
            </w:tcBorders>
          </w:tcPr>
          <w:p w14:paraId="76EF8CE1"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 xml:space="preserve">Nr 8 / FKF DUA </w:t>
            </w:r>
          </w:p>
        </w:tc>
        <w:tc>
          <w:tcPr>
            <w:tcW w:w="3020" w:type="dxa"/>
            <w:tcBorders>
              <w:top w:val="single" w:sz="6" w:space="0" w:color="auto"/>
              <w:left w:val="single" w:sz="6" w:space="0" w:color="auto"/>
              <w:bottom w:val="single" w:sz="6" w:space="0" w:color="auto"/>
              <w:right w:val="single" w:sz="6" w:space="0" w:color="auto"/>
            </w:tcBorders>
          </w:tcPr>
          <w:p w14:paraId="5EFC9750" w14:textId="77777777" w:rsidR="002523F9" w:rsidRPr="002523F9" w:rsidRDefault="002523F9" w:rsidP="002523F9">
            <w:pPr>
              <w:rPr>
                <w:rFonts w:ascii="Calibri" w:eastAsia="Calibri" w:hAnsi="Calibri" w:cs="Calibri"/>
                <w:color w:val="000000" w:themeColor="text1"/>
                <w:highlight w:val="yellow"/>
                <w:lang w:eastAsia="en-US"/>
              </w:rPr>
            </w:pPr>
          </w:p>
        </w:tc>
        <w:tc>
          <w:tcPr>
            <w:tcW w:w="3020" w:type="dxa"/>
            <w:tcBorders>
              <w:top w:val="single" w:sz="6" w:space="0" w:color="auto"/>
              <w:left w:val="single" w:sz="6" w:space="0" w:color="auto"/>
              <w:bottom w:val="single" w:sz="6" w:space="0" w:color="auto"/>
              <w:right w:val="single" w:sz="6" w:space="0" w:color="auto"/>
            </w:tcBorders>
          </w:tcPr>
          <w:p w14:paraId="1B45B068" w14:textId="77777777" w:rsidR="002523F9" w:rsidRPr="002523F9" w:rsidRDefault="002523F9" w:rsidP="002523F9">
            <w:pPr>
              <w:rPr>
                <w:rFonts w:ascii="Calibri" w:eastAsia="Calibri" w:hAnsi="Calibri" w:cs="Calibri"/>
                <w:color w:val="000000" w:themeColor="text1"/>
                <w:highlight w:val="yellow"/>
                <w:lang w:eastAsia="en-US"/>
              </w:rPr>
            </w:pPr>
          </w:p>
        </w:tc>
      </w:tr>
    </w:tbl>
    <w:p w14:paraId="04F4E90F" w14:textId="77777777" w:rsidR="002523F9" w:rsidRPr="002523F9" w:rsidRDefault="002523F9" w:rsidP="002523F9">
      <w:pPr>
        <w:spacing w:after="160" w:line="259" w:lineRule="auto"/>
        <w:rPr>
          <w:rFonts w:asciiTheme="minorHAnsi" w:eastAsiaTheme="minorHAnsi" w:hAnsiTheme="minorHAnsi"/>
          <w:b/>
          <w:bCs/>
          <w:i/>
          <w:iCs/>
          <w:highlight w:val="yellow"/>
          <w:lang w:eastAsia="en-US"/>
        </w:rPr>
      </w:pPr>
      <w:r w:rsidRPr="002523F9">
        <w:rPr>
          <w:rFonts w:asciiTheme="minorHAnsi" w:eastAsiaTheme="minorHAnsi" w:hAnsiTheme="minorHAnsi"/>
          <w:b/>
          <w:bCs/>
          <w:i/>
          <w:iCs/>
          <w:highlight w:val="yellow"/>
          <w:lang w:eastAsia="en-US"/>
        </w:rPr>
        <w:t>Kommentar:</w:t>
      </w:r>
      <w:r w:rsidRPr="002523F9">
        <w:rPr>
          <w:rFonts w:asciiTheme="minorHAnsi" w:eastAsiaTheme="minorHAnsi" w:hAnsiTheme="minorHAnsi"/>
          <w:b/>
          <w:bCs/>
          <w:highlight w:val="yellow"/>
          <w:lang w:eastAsia="en-US"/>
        </w:rPr>
        <w:br/>
      </w:r>
      <w:r w:rsidRPr="002523F9">
        <w:rPr>
          <w:rFonts w:asciiTheme="minorHAnsi" w:eastAsiaTheme="minorHAnsi" w:hAnsiTheme="minorHAnsi"/>
          <w:i/>
          <w:iCs/>
          <w:highlight w:val="yellow"/>
          <w:lang w:eastAsia="en-US"/>
        </w:rPr>
        <w:t>Avstanden fra standplass til apportobjektet skal være et godt haglehold 25 til 40 meter</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styrt av topografi. Prøveområdet skal være oversiktlig, åpen mark, og det skal</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etterstrebes at apportobjektet plasseres slik at vinden blir best mulig for hunden,</w:t>
      </w:r>
      <w:r w:rsidRPr="002523F9">
        <w:rPr>
          <w:rFonts w:asciiTheme="minorHAnsi" w:eastAsiaTheme="minorHAnsi" w:hAnsiTheme="minorHAnsi"/>
          <w:b/>
          <w:bCs/>
          <w:i/>
          <w:iCs/>
          <w:highlight w:val="yellow"/>
          <w:lang w:eastAsia="en-US"/>
        </w:rPr>
        <w:t xml:space="preserve"> </w:t>
      </w:r>
      <w:r w:rsidRPr="002523F9">
        <w:rPr>
          <w:rFonts w:asciiTheme="minorHAnsi" w:eastAsiaTheme="minorHAnsi" w:hAnsiTheme="minorHAnsi"/>
          <w:i/>
          <w:iCs/>
          <w:highlight w:val="yellow"/>
          <w:lang w:eastAsia="en-US"/>
        </w:rPr>
        <w:t>forholdene tatt i betraktning.</w:t>
      </w:r>
      <w:r w:rsidRPr="002523F9">
        <w:rPr>
          <w:rFonts w:asciiTheme="minorHAnsi" w:eastAsiaTheme="minorHAnsi" w:hAnsiTheme="minorHAnsi"/>
          <w:b/>
          <w:bCs/>
          <w:i/>
          <w:iCs/>
          <w:highlight w:val="yellow"/>
          <w:lang w:eastAsia="en-US"/>
        </w:rPr>
        <w:t xml:space="preserve"> </w:t>
      </w:r>
    </w:p>
    <w:p w14:paraId="429DA9E8" w14:textId="77777777" w:rsidR="002523F9" w:rsidRPr="002523F9" w:rsidRDefault="002523F9" w:rsidP="002523F9">
      <w:pPr>
        <w:spacing w:after="160" w:line="259" w:lineRule="auto"/>
        <w:rPr>
          <w:rFonts w:asciiTheme="minorHAnsi" w:eastAsiaTheme="minorHAnsi" w:hAnsiTheme="minorHAnsi"/>
          <w:b/>
          <w:bCs/>
          <w:i/>
          <w:iCs/>
          <w:color w:val="FF0000"/>
          <w:highlight w:val="yellow"/>
          <w:lang w:eastAsia="en-US"/>
        </w:rPr>
      </w:pPr>
      <w:r w:rsidRPr="002523F9">
        <w:rPr>
          <w:rFonts w:asciiTheme="minorHAnsi" w:eastAsiaTheme="minorHAnsi" w:hAnsiTheme="minorHAnsi"/>
          <w:i/>
          <w:iCs/>
          <w:color w:val="FF0000"/>
          <w:highlight w:val="yellow"/>
          <w:lang w:eastAsia="en-US"/>
        </w:rPr>
        <w:t>Deltagere er selv ansvarlig for å medbringe godkjent apportvilt til apportbevisprøve. Alle</w:t>
      </w:r>
      <w:r w:rsidRPr="002523F9">
        <w:rPr>
          <w:rFonts w:asciiTheme="minorHAnsi" w:eastAsiaTheme="minorHAnsi" w:hAnsiTheme="minorHAnsi"/>
          <w:b/>
          <w:bCs/>
          <w:i/>
          <w:iCs/>
          <w:color w:val="FF0000"/>
          <w:highlight w:val="yellow"/>
          <w:lang w:eastAsia="en-US"/>
        </w:rPr>
        <w:t xml:space="preserve"> </w:t>
      </w:r>
      <w:r w:rsidRPr="002523F9">
        <w:rPr>
          <w:rFonts w:asciiTheme="minorHAnsi" w:eastAsiaTheme="minorHAnsi" w:hAnsiTheme="minorHAnsi"/>
          <w:i/>
          <w:iCs/>
          <w:color w:val="FF0000"/>
          <w:highlight w:val="yellow"/>
          <w:lang w:eastAsia="en-US"/>
        </w:rPr>
        <w:t>lovlig jaktbare fuglearter er tillatt som apportobjekt. Fuglen skal i utgangspunktet være</w:t>
      </w:r>
      <w:r w:rsidRPr="002523F9">
        <w:rPr>
          <w:rFonts w:asciiTheme="minorHAnsi" w:eastAsiaTheme="minorHAnsi" w:hAnsiTheme="minorHAnsi"/>
          <w:b/>
          <w:bCs/>
          <w:i/>
          <w:iCs/>
          <w:color w:val="FF0000"/>
          <w:highlight w:val="yellow"/>
          <w:lang w:eastAsia="en-US"/>
        </w:rPr>
        <w:t xml:space="preserve"> </w:t>
      </w:r>
      <w:r w:rsidRPr="002523F9">
        <w:rPr>
          <w:rFonts w:asciiTheme="minorHAnsi" w:eastAsiaTheme="minorHAnsi" w:hAnsiTheme="minorHAnsi"/>
          <w:i/>
          <w:iCs/>
          <w:color w:val="FF0000"/>
          <w:highlight w:val="yellow"/>
          <w:lang w:eastAsia="en-US"/>
        </w:rPr>
        <w:t>hel, men en kroppsdel (f.eks. ett ben eller hode) som naturlig kan falle av i ett hagleskudd</w:t>
      </w:r>
      <w:r w:rsidRPr="002523F9">
        <w:rPr>
          <w:rFonts w:asciiTheme="minorHAnsi" w:eastAsiaTheme="minorHAnsi" w:hAnsiTheme="minorHAnsi"/>
          <w:b/>
          <w:bCs/>
          <w:i/>
          <w:iCs/>
          <w:color w:val="FF0000"/>
          <w:highlight w:val="yellow"/>
          <w:lang w:eastAsia="en-US"/>
        </w:rPr>
        <w:t xml:space="preserve"> </w:t>
      </w:r>
      <w:r w:rsidRPr="002523F9">
        <w:rPr>
          <w:rFonts w:asciiTheme="minorHAnsi" w:eastAsiaTheme="minorHAnsi" w:hAnsiTheme="minorHAnsi"/>
          <w:i/>
          <w:iCs/>
          <w:color w:val="FF0000"/>
          <w:highlight w:val="yellow"/>
          <w:lang w:eastAsia="en-US"/>
        </w:rPr>
        <w:t>kan tillates. I tillegg til fersk eller opptint fugl uten brystfileter, tillates tørket og frosset fugl</w:t>
      </w:r>
      <w:r w:rsidRPr="002523F9">
        <w:rPr>
          <w:rFonts w:asciiTheme="minorHAnsi" w:eastAsiaTheme="minorHAnsi" w:hAnsiTheme="minorHAnsi"/>
          <w:b/>
          <w:bCs/>
          <w:i/>
          <w:iCs/>
          <w:color w:val="FF0000"/>
          <w:highlight w:val="yellow"/>
          <w:lang w:eastAsia="en-US"/>
        </w:rPr>
        <w:t xml:space="preserve"> </w:t>
      </w:r>
      <w:r w:rsidRPr="002523F9">
        <w:rPr>
          <w:rFonts w:asciiTheme="minorHAnsi" w:eastAsiaTheme="minorHAnsi" w:hAnsiTheme="minorHAnsi"/>
          <w:i/>
          <w:iCs/>
          <w:color w:val="FF0000"/>
          <w:highlight w:val="yellow"/>
          <w:lang w:eastAsia="en-US"/>
        </w:rPr>
        <w:t>som apportobjekter. Alle ferske eller opptinte fugler skal ha fjernede brystfileter, som kan</w:t>
      </w:r>
      <w:r w:rsidRPr="002523F9">
        <w:rPr>
          <w:rFonts w:asciiTheme="minorHAnsi" w:eastAsiaTheme="minorHAnsi" w:hAnsiTheme="minorHAnsi"/>
          <w:b/>
          <w:bCs/>
          <w:i/>
          <w:iCs/>
          <w:color w:val="FF0000"/>
          <w:highlight w:val="yellow"/>
          <w:lang w:eastAsia="en-US"/>
        </w:rPr>
        <w:t xml:space="preserve"> </w:t>
      </w:r>
      <w:r w:rsidRPr="002523F9">
        <w:rPr>
          <w:rFonts w:asciiTheme="minorHAnsi" w:eastAsiaTheme="minorHAnsi" w:hAnsiTheme="minorHAnsi"/>
          <w:i/>
          <w:iCs/>
          <w:color w:val="FF0000"/>
          <w:highlight w:val="yellow"/>
          <w:lang w:eastAsia="en-US"/>
        </w:rPr>
        <w:t>erstattes med noe som er egnet. Fuglene skal ha en gjenkjennelig form. Dommer skal</w:t>
      </w:r>
      <w:r w:rsidRPr="002523F9">
        <w:rPr>
          <w:rFonts w:asciiTheme="minorHAnsi" w:eastAsiaTheme="minorHAnsi" w:hAnsiTheme="minorHAnsi"/>
          <w:b/>
          <w:bCs/>
          <w:i/>
          <w:iCs/>
          <w:color w:val="FF0000"/>
          <w:highlight w:val="yellow"/>
          <w:lang w:eastAsia="en-US"/>
        </w:rPr>
        <w:t xml:space="preserve"> </w:t>
      </w:r>
      <w:r w:rsidRPr="002523F9">
        <w:rPr>
          <w:rFonts w:asciiTheme="minorHAnsi" w:eastAsiaTheme="minorHAnsi" w:hAnsiTheme="minorHAnsi"/>
          <w:i/>
          <w:iCs/>
          <w:color w:val="FF0000"/>
          <w:highlight w:val="yellow"/>
          <w:lang w:eastAsia="en-US"/>
        </w:rPr>
        <w:t>godkjenne apportobjektet.</w:t>
      </w:r>
    </w:p>
    <w:p w14:paraId="358C11BB" w14:textId="77777777" w:rsidR="002523F9" w:rsidRPr="002523F9" w:rsidRDefault="002523F9" w:rsidP="002523F9">
      <w:pPr>
        <w:numPr>
          <w:ilvl w:val="0"/>
          <w:numId w:val="42"/>
        </w:numPr>
        <w:spacing w:after="160" w:line="259" w:lineRule="auto"/>
        <w:contextualSpacing/>
        <w:rPr>
          <w:rFonts w:asciiTheme="minorHAnsi" w:hAnsiTheme="minorHAnsi"/>
          <w:color w:val="FF0000"/>
          <w:highlight w:val="yellow"/>
          <w:lang w:eastAsia="en-US"/>
        </w:rPr>
      </w:pPr>
      <w:r w:rsidRPr="002523F9">
        <w:rPr>
          <w:rFonts w:asciiTheme="minorHAnsi" w:eastAsiaTheme="minorHAnsi" w:hAnsiTheme="minorHAnsi"/>
          <w:color w:val="FF0000"/>
          <w:highlight w:val="yellow"/>
          <w:lang w:eastAsia="en-US"/>
        </w:rPr>
        <w:t>Begrunnelse: Endring av regelverket for tilpasning av nye regler for apportobjekt</w:t>
      </w:r>
    </w:p>
    <w:tbl>
      <w:tblPr>
        <w:tblStyle w:val="Tabellrutenett2"/>
        <w:tblW w:w="0" w:type="auto"/>
        <w:tblLayout w:type="fixed"/>
        <w:tblLook w:val="0000" w:firstRow="0" w:lastRow="0" w:firstColumn="0" w:lastColumn="0" w:noHBand="0" w:noVBand="0"/>
      </w:tblPr>
      <w:tblGrid>
        <w:gridCol w:w="3020"/>
        <w:gridCol w:w="3020"/>
        <w:gridCol w:w="3020"/>
      </w:tblGrid>
      <w:tr w:rsidR="002523F9" w:rsidRPr="002523F9" w14:paraId="14C860F7" w14:textId="77777777" w:rsidTr="00FD0DAB">
        <w:tc>
          <w:tcPr>
            <w:tcW w:w="3020" w:type="dxa"/>
            <w:tcBorders>
              <w:top w:val="single" w:sz="6" w:space="0" w:color="auto"/>
              <w:left w:val="single" w:sz="6" w:space="0" w:color="auto"/>
              <w:bottom w:val="single" w:sz="6" w:space="0" w:color="auto"/>
              <w:right w:val="single" w:sz="6" w:space="0" w:color="auto"/>
            </w:tcBorders>
          </w:tcPr>
          <w:p w14:paraId="599114B7"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Forslag nr   /  fremmet av</w:t>
            </w:r>
          </w:p>
        </w:tc>
        <w:tc>
          <w:tcPr>
            <w:tcW w:w="3020" w:type="dxa"/>
            <w:tcBorders>
              <w:top w:val="single" w:sz="6" w:space="0" w:color="auto"/>
              <w:left w:val="single" w:sz="6" w:space="0" w:color="auto"/>
              <w:bottom w:val="single" w:sz="6" w:space="0" w:color="auto"/>
              <w:right w:val="single" w:sz="6" w:space="0" w:color="auto"/>
            </w:tcBorders>
          </w:tcPr>
          <w:p w14:paraId="2DD48BE5"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Uenig</w:t>
            </w:r>
          </w:p>
        </w:tc>
        <w:tc>
          <w:tcPr>
            <w:tcW w:w="3020" w:type="dxa"/>
            <w:tcBorders>
              <w:top w:val="single" w:sz="6" w:space="0" w:color="auto"/>
              <w:left w:val="single" w:sz="6" w:space="0" w:color="auto"/>
              <w:bottom w:val="single" w:sz="6" w:space="0" w:color="auto"/>
              <w:right w:val="single" w:sz="6" w:space="0" w:color="auto"/>
            </w:tcBorders>
          </w:tcPr>
          <w:p w14:paraId="4E079ABF" w14:textId="77777777" w:rsidR="002523F9" w:rsidRPr="002523F9" w:rsidRDefault="002523F9" w:rsidP="002523F9">
            <w:pPr>
              <w:jc w:val="center"/>
              <w:rPr>
                <w:rFonts w:ascii="Calibri" w:eastAsia="Calibri" w:hAnsi="Calibri" w:cs="Calibri"/>
                <w:color w:val="000000" w:themeColor="text1"/>
                <w:highlight w:val="yellow"/>
                <w:lang w:eastAsia="en-US"/>
              </w:rPr>
            </w:pPr>
            <w:r w:rsidRPr="002523F9">
              <w:rPr>
                <w:rFonts w:ascii="Calibri" w:eastAsia="Calibri" w:hAnsi="Calibri" w:cs="Calibri"/>
                <w:color w:val="000000" w:themeColor="text1"/>
                <w:highlight w:val="yellow"/>
                <w:lang w:eastAsia="en-US"/>
              </w:rPr>
              <w:t>Enig</w:t>
            </w:r>
          </w:p>
        </w:tc>
      </w:tr>
      <w:tr w:rsidR="002523F9" w:rsidRPr="002523F9" w14:paraId="2344ED80" w14:textId="77777777" w:rsidTr="00FD0DAB">
        <w:tc>
          <w:tcPr>
            <w:tcW w:w="3020" w:type="dxa"/>
            <w:tcBorders>
              <w:top w:val="single" w:sz="6" w:space="0" w:color="auto"/>
              <w:left w:val="single" w:sz="6" w:space="0" w:color="auto"/>
              <w:bottom w:val="single" w:sz="6" w:space="0" w:color="auto"/>
              <w:right w:val="single" w:sz="6" w:space="0" w:color="auto"/>
            </w:tcBorders>
          </w:tcPr>
          <w:p w14:paraId="663C9375" w14:textId="77777777" w:rsidR="002523F9" w:rsidRPr="002523F9" w:rsidRDefault="002523F9" w:rsidP="002523F9">
            <w:pPr>
              <w:jc w:val="center"/>
              <w:rPr>
                <w:rFonts w:ascii="Calibri" w:eastAsia="Calibri" w:hAnsi="Calibri" w:cs="Calibri"/>
                <w:color w:val="000000" w:themeColor="text1"/>
                <w:lang w:eastAsia="en-US"/>
              </w:rPr>
            </w:pPr>
            <w:r w:rsidRPr="002523F9">
              <w:rPr>
                <w:rFonts w:ascii="Calibri" w:eastAsia="Calibri" w:hAnsi="Calibri" w:cs="Calibri"/>
                <w:color w:val="000000" w:themeColor="text1"/>
                <w:highlight w:val="yellow"/>
                <w:lang w:eastAsia="en-US"/>
              </w:rPr>
              <w:t>Nr 9 / FKF DUA</w:t>
            </w:r>
            <w:r w:rsidRPr="002523F9">
              <w:rPr>
                <w:rFonts w:ascii="Calibri" w:eastAsia="Calibri" w:hAnsi="Calibri" w:cs="Calibri"/>
                <w:color w:val="000000" w:themeColor="text1"/>
                <w:lang w:eastAsia="en-US"/>
              </w:rPr>
              <w:t xml:space="preserve"> </w:t>
            </w:r>
          </w:p>
        </w:tc>
        <w:tc>
          <w:tcPr>
            <w:tcW w:w="3020" w:type="dxa"/>
            <w:tcBorders>
              <w:top w:val="single" w:sz="6" w:space="0" w:color="auto"/>
              <w:left w:val="single" w:sz="6" w:space="0" w:color="auto"/>
              <w:bottom w:val="single" w:sz="6" w:space="0" w:color="auto"/>
              <w:right w:val="single" w:sz="6" w:space="0" w:color="auto"/>
            </w:tcBorders>
          </w:tcPr>
          <w:p w14:paraId="3CF1E464" w14:textId="77777777" w:rsidR="002523F9" w:rsidRPr="002523F9" w:rsidRDefault="002523F9" w:rsidP="002523F9">
            <w:pPr>
              <w:rPr>
                <w:rFonts w:ascii="Calibri" w:eastAsia="Calibri" w:hAnsi="Calibri" w:cs="Calibri"/>
                <w:color w:val="000000" w:themeColor="text1"/>
                <w:lang w:eastAsia="en-US"/>
              </w:rPr>
            </w:pPr>
          </w:p>
        </w:tc>
        <w:tc>
          <w:tcPr>
            <w:tcW w:w="3020" w:type="dxa"/>
            <w:tcBorders>
              <w:top w:val="single" w:sz="6" w:space="0" w:color="auto"/>
              <w:left w:val="single" w:sz="6" w:space="0" w:color="auto"/>
              <w:bottom w:val="single" w:sz="6" w:space="0" w:color="auto"/>
              <w:right w:val="single" w:sz="6" w:space="0" w:color="auto"/>
            </w:tcBorders>
          </w:tcPr>
          <w:p w14:paraId="26D3B7F5" w14:textId="77777777" w:rsidR="002523F9" w:rsidRPr="002523F9" w:rsidRDefault="002523F9" w:rsidP="002523F9">
            <w:pPr>
              <w:rPr>
                <w:rFonts w:ascii="Calibri" w:eastAsia="Calibri" w:hAnsi="Calibri" w:cs="Calibri"/>
                <w:color w:val="000000" w:themeColor="text1"/>
                <w:lang w:eastAsia="en-US"/>
              </w:rPr>
            </w:pPr>
          </w:p>
        </w:tc>
      </w:tr>
    </w:tbl>
    <w:p w14:paraId="39F6C968" w14:textId="4B99681B" w:rsidR="002523F9" w:rsidRDefault="002523F9" w:rsidP="009C052A">
      <w:pPr>
        <w:rPr>
          <w:rFonts w:asciiTheme="minorHAnsi" w:hAnsiTheme="minorHAnsi" w:cstheme="minorHAnsi"/>
        </w:rPr>
      </w:pPr>
    </w:p>
    <w:p w14:paraId="573BBF08" w14:textId="2C099B41" w:rsidR="002523F9" w:rsidRDefault="002523F9" w:rsidP="009C052A">
      <w:pPr>
        <w:rPr>
          <w:rFonts w:asciiTheme="minorHAnsi" w:hAnsiTheme="minorHAnsi" w:cstheme="minorHAnsi"/>
        </w:rPr>
      </w:pPr>
      <w:r w:rsidRPr="002523F9">
        <w:rPr>
          <w:rFonts w:asciiTheme="minorHAnsi" w:hAnsiTheme="minorHAnsi" w:cstheme="minorHAnsi"/>
          <w:highlight w:val="yellow"/>
        </w:rPr>
        <w:t>DUA for</w:t>
      </w:r>
      <w:r>
        <w:rPr>
          <w:rFonts w:asciiTheme="minorHAnsi" w:hAnsiTheme="minorHAnsi" w:cstheme="minorHAnsi"/>
          <w:highlight w:val="yellow"/>
        </w:rPr>
        <w:t>s</w:t>
      </w:r>
      <w:r w:rsidRPr="002523F9">
        <w:rPr>
          <w:rFonts w:asciiTheme="minorHAnsi" w:hAnsiTheme="minorHAnsi" w:cstheme="minorHAnsi"/>
          <w:highlight w:val="yellow"/>
        </w:rPr>
        <w:t>lag slutt.</w:t>
      </w:r>
    </w:p>
    <w:p w14:paraId="79BB1CE0" w14:textId="23A2DCA1" w:rsidR="009C052A" w:rsidRPr="009C052A" w:rsidRDefault="002523F9" w:rsidP="009C052A">
      <w:pPr>
        <w:rPr>
          <w:rFonts w:asciiTheme="minorHAnsi" w:hAnsiTheme="minorHAnsi" w:cstheme="minorHAnsi"/>
        </w:rPr>
      </w:pPr>
      <w:r>
        <w:rPr>
          <w:rFonts w:asciiTheme="minorHAnsi" w:hAnsiTheme="minorHAnsi" w:cstheme="minorHAnsi"/>
        </w:rPr>
        <w:t xml:space="preserve"> </w:t>
      </w:r>
    </w:p>
    <w:p w14:paraId="7848644A" w14:textId="4B2E9A52" w:rsidR="00310968" w:rsidRPr="002523F9" w:rsidRDefault="00310968" w:rsidP="00310968">
      <w:pPr>
        <w:spacing w:after="160" w:line="259" w:lineRule="auto"/>
        <w:rPr>
          <w:rFonts w:asciiTheme="minorHAnsi" w:eastAsiaTheme="minorHAnsi" w:hAnsiTheme="minorHAnsi" w:cstheme="minorHAnsi"/>
          <w:b/>
          <w:bCs/>
          <w:noProof/>
          <w:color w:val="FF0000"/>
          <w:lang w:eastAsia="en-US"/>
        </w:rPr>
      </w:pPr>
      <w:r w:rsidRPr="002523F9">
        <w:rPr>
          <w:rFonts w:asciiTheme="minorHAnsi" w:eastAsiaTheme="minorHAnsi" w:hAnsiTheme="minorHAnsi" w:cstheme="minorHAnsi"/>
          <w:b/>
          <w:bCs/>
          <w:noProof/>
          <w:color w:val="FF0000"/>
          <w:lang w:eastAsia="en-US"/>
        </w:rPr>
        <w:t>Forslag</w:t>
      </w:r>
      <w:r w:rsidR="00A74B22" w:rsidRPr="002523F9">
        <w:rPr>
          <w:rFonts w:asciiTheme="minorHAnsi" w:eastAsiaTheme="minorHAnsi" w:hAnsiTheme="minorHAnsi" w:cstheme="minorHAnsi"/>
          <w:b/>
          <w:bCs/>
          <w:noProof/>
          <w:color w:val="FF0000"/>
          <w:lang w:eastAsia="en-US"/>
        </w:rPr>
        <w:t xml:space="preserve"> fra TromsøFK</w:t>
      </w:r>
      <w:r w:rsidRPr="002523F9">
        <w:rPr>
          <w:rFonts w:asciiTheme="minorHAnsi" w:eastAsiaTheme="minorHAnsi" w:hAnsiTheme="minorHAnsi" w:cstheme="minorHAnsi"/>
          <w:b/>
          <w:bCs/>
          <w:noProof/>
          <w:color w:val="FF0000"/>
          <w:lang w:eastAsia="en-US"/>
        </w:rPr>
        <w:t>:</w:t>
      </w:r>
      <w:r w:rsidR="00A74B22" w:rsidRPr="002523F9">
        <w:rPr>
          <w:rFonts w:asciiTheme="minorHAnsi" w:eastAsiaTheme="minorHAnsi" w:hAnsiTheme="minorHAnsi" w:cstheme="minorHAnsi"/>
          <w:b/>
          <w:bCs/>
          <w:noProof/>
          <w:color w:val="FF0000"/>
          <w:lang w:eastAsia="en-US"/>
        </w:rPr>
        <w:t xml:space="preserve"> </w:t>
      </w:r>
      <w:r w:rsidRPr="002523F9">
        <w:rPr>
          <w:rFonts w:asciiTheme="minorHAnsi" w:eastAsiaTheme="minorHAnsi" w:hAnsiTheme="minorHAnsi" w:cstheme="minorHAnsi"/>
          <w:b/>
          <w:bCs/>
          <w:noProof/>
          <w:color w:val="FF0000"/>
          <w:lang w:eastAsia="en-US"/>
        </w:rPr>
        <w:t xml:space="preserve">Det åpnes for deltakelse i UK klasse på skogsfuglprøver for hunder under 24 mnd. 1 UK skog kvalifiserer ikke til deltakelse i høystatusløp, hvor det konkureres med  makker. </w:t>
      </w:r>
    </w:p>
    <w:p w14:paraId="0C3C60E6" w14:textId="1F25520C" w:rsidR="00310968" w:rsidRPr="00E04FC4" w:rsidRDefault="002523F9" w:rsidP="00310968">
      <w:pPr>
        <w:spacing w:after="160" w:line="259" w:lineRule="auto"/>
        <w:rPr>
          <w:rFonts w:asciiTheme="minorHAnsi" w:eastAsiaTheme="minorHAnsi" w:hAnsiTheme="minorHAnsi" w:cstheme="minorHAnsi"/>
          <w:noProof/>
          <w:color w:val="FF0000"/>
          <w:lang w:eastAsia="en-US"/>
        </w:rPr>
      </w:pPr>
      <w:r>
        <w:rPr>
          <w:rFonts w:asciiTheme="minorHAnsi" w:eastAsiaTheme="minorHAnsi" w:hAnsiTheme="minorHAnsi" w:cstheme="minorHAnsi"/>
          <w:noProof/>
          <w:color w:val="FF0000"/>
          <w:lang w:eastAsia="en-US"/>
        </w:rPr>
        <w:t>Medfører</w:t>
      </w:r>
      <w:r w:rsidR="00310968" w:rsidRPr="00E04FC4">
        <w:rPr>
          <w:rFonts w:asciiTheme="minorHAnsi" w:eastAsiaTheme="minorHAnsi" w:hAnsiTheme="minorHAnsi" w:cstheme="minorHAnsi"/>
          <w:noProof/>
          <w:color w:val="FF0000"/>
          <w:lang w:eastAsia="en-US"/>
        </w:rPr>
        <w:t>Endring/tilegg i tekst regelverk:</w:t>
      </w:r>
    </w:p>
    <w:p w14:paraId="035E0E55"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4.1.2. Klasse.</w:t>
      </w:r>
    </w:p>
    <w:p w14:paraId="4A587DE3"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Åpen klasse (AK) for hunder som er eldre enn 24 måneder</w:t>
      </w:r>
    </w:p>
    <w:p w14:paraId="3FE25158"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Unghundklasse (UK): Klassen omfatter hunder som på prøvedagen er eldre enn 9</w:t>
      </w:r>
    </w:p>
    <w:p w14:paraId="68577BAD"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måneder og yngre enn 24 måneder.</w:t>
      </w:r>
    </w:p>
    <w:p w14:paraId="7F308C76"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 xml:space="preserve">4.1.3 Prøvemåte og bedømmelse. </w:t>
      </w:r>
    </w:p>
    <w:p w14:paraId="04898B4C"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 xml:space="preserve">Som i dagens regelverk. Det gjennomføres ikke felling eller apport i UK. </w:t>
      </w:r>
    </w:p>
    <w:p w14:paraId="2BB1A2F9"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 xml:space="preserve">4.1.4. Krav og fordringer </w:t>
      </w:r>
    </w:p>
    <w:p w14:paraId="58C6056B"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b/>
          <w:bCs/>
          <w:noProof/>
          <w:color w:val="FF0000"/>
          <w:lang w:eastAsia="en-US"/>
        </w:rPr>
        <w:t>UK:</w:t>
      </w:r>
      <w:r w:rsidRPr="00E04FC4">
        <w:rPr>
          <w:rFonts w:asciiTheme="minorHAnsi" w:eastAsiaTheme="minorHAnsi" w:hAnsiTheme="minorHAnsi" w:cstheme="minorHAnsi"/>
          <w:noProof/>
          <w:color w:val="FF0000"/>
          <w:lang w:eastAsia="en-US"/>
        </w:rPr>
        <w:t xml:space="preserve"> Dommerne skal overveiende ta hensyn til hva hunden viser av naturlige jaktlige anlegg. Dette gjelder søkskvaliteter som evne til å  avpasse søket etter terrenget, stillferdig søk, og evnen til å samarbeide med fører.  Viltfinnerevne og ikke minst fuglebehandling hvor unghunden skal utvise stor vilje til hurtig og sikker avanse, med rask og presis reising av fugl. Hunden skal være under jaktmessig kontroll i hele prøvetiden og vise beherskelse i oppflukt og skudd. Rapport er et pluss, etter samme kriterier som beskrevet for AK hunder.</w:t>
      </w:r>
    </w:p>
    <w:p w14:paraId="3FCAC757"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Bruk av bjelle eller andre tekniske hjelpemidler til å lokalisere hunden, tillates ikke. Bruk av farget markeringsbånd / dekken anses ikke som et slikt hjelpemiddel og er følgelig tillatt.</w:t>
      </w:r>
    </w:p>
    <w:p w14:paraId="614E3CE7"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Kommentar: For å premiere hunden i UK må den i en jaktbar situasjon ha vist beherskelse i oppflukt og skudd. Det vil si at samtlige kriterier for premiering må oppfylles i en og samme situasjon. Det er ikke anledning til å premiere hund som i en situasjon har tatt stand, og som f.eks. i en annen situasjon viser beherskelse. Med beherskelse i oppflukt og skudd menes at hunden skal kunne stoppes innenfor den effektive rekkevidden av et hagleskudd. Evnen rask avanse og djerv presis reis er viktige egenskaper for at hunden skal kunne ta vare på sine sjanser på fugl på skog. Samarbeid med fører, hundens iboende egenskaper til å avpasse søket til terrenget, er viktige detaljer som skal vektlegges i bedømmelsen. Hunder som viser et stort talent, men mangler noe dressurmessig skal ikke avsluttes før de har hatt sine muligheter. Fordringene i UK er en vurdering av hundens talent mer enn dressurmessige detaljer.</w:t>
      </w:r>
    </w:p>
    <w:p w14:paraId="11836421"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b/>
          <w:bCs/>
          <w:noProof/>
          <w:color w:val="FF0000"/>
          <w:lang w:eastAsia="en-US"/>
        </w:rPr>
        <w:t xml:space="preserve">AK: </w:t>
      </w:r>
      <w:r w:rsidRPr="00E04FC4">
        <w:rPr>
          <w:rFonts w:asciiTheme="minorHAnsi" w:eastAsiaTheme="minorHAnsi" w:hAnsiTheme="minorHAnsi" w:cstheme="minorHAnsi"/>
          <w:noProof/>
          <w:color w:val="FF0000"/>
          <w:lang w:eastAsia="en-US"/>
        </w:rPr>
        <w:t>Dommerne skal særlig være oppmerksom på og vurdere: Stillferdig og forstandig søk i godt samarbeide med fører, viltfinnerevne, presis stand, hurtig og sikker avanse med rask reising av fugl. Hunden skal være under jaktmessig kontroll i hele prøvetiden og vise ro i oppflukt og skudd og ved felling. Hund skal ikke forfølge hårvilt. Rapport er et pluss.</w:t>
      </w:r>
    </w:p>
    <w:p w14:paraId="78A50347"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En meldt rapport fra fører, spontan eller innkalt, skal alltid avsluttes med stand/markering som resulterer i en jaktbar situasjon for at den skal godkjennes. For enhver premiering er det en forutsetning at hunden minst en gang i løpet av prøven selvstendig har funnet fugl, tatt stand, brakt fugl for skudd og at det i denne situasjonen er skutt over den etter at fugl har tatt til vingene. For å bli tildel premie kreves at hunden minst en gang under prøven viser apport i forbindelse med en jaktbar situasjon, Felt fugl skal alltid apporteres. Bruk av bjelle eller andre tekniske hjelpemidler til å lokalisere hunden, tillates ikke. Bruk av farget markeringsbånd / dekken anses ikke som et slikt hjelpemiddel og er følgelig tillatt.</w:t>
      </w:r>
    </w:p>
    <w:p w14:paraId="6D7BAAF5"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4.1.5. Premiering.</w:t>
      </w:r>
    </w:p>
    <w:p w14:paraId="3C5A760F"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b/>
          <w:bCs/>
          <w:noProof/>
          <w:color w:val="FF0000"/>
          <w:lang w:eastAsia="en-US"/>
        </w:rPr>
        <w:t>UK</w:t>
      </w:r>
      <w:r w:rsidRPr="00E04FC4">
        <w:rPr>
          <w:rFonts w:asciiTheme="minorHAnsi" w:eastAsiaTheme="minorHAnsi" w:hAnsiTheme="minorHAnsi" w:cstheme="minorHAnsi"/>
          <w:noProof/>
          <w:color w:val="FF0000"/>
          <w:lang w:eastAsia="en-US"/>
        </w:rPr>
        <w:t xml:space="preserve">: Ordinære premiegrader er 1., 2. og 3. premie, samt 0 premie. </w:t>
      </w:r>
    </w:p>
    <w:p w14:paraId="756FFD6E"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 xml:space="preserve">1. premie kvalitetsklasse tildeles hunder som viser fremragende prestasjoner. Hunden må ha minst 60 minutters slipptid og alle momenter med untak av apport må være vist i minst en godkjent fuglesituasjon. Rapport er en pluss. </w:t>
      </w:r>
    </w:p>
    <w:p w14:paraId="645A58F3"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 xml:space="preserve">2. premie tildeles hund som dommerne anser som en meget god skogsfuglehund, men hvor mindre feil eller mangler gjør at den ikke kan få 1. premie. </w:t>
      </w:r>
    </w:p>
    <w:p w14:paraId="0853BA78" w14:textId="3D9CF042" w:rsidR="00310968" w:rsidRPr="00E04FC4" w:rsidRDefault="00310968" w:rsidP="00310968">
      <w:pPr>
        <w:spacing w:after="160" w:line="259" w:lineRule="auto"/>
        <w:rPr>
          <w:rFonts w:asciiTheme="minorHAnsi" w:eastAsiaTheme="minorHAnsi" w:hAnsiTheme="minorHAnsi" w:cstheme="minorHAnsi"/>
          <w:b/>
          <w:bCs/>
          <w:noProof/>
          <w:color w:val="FF0000"/>
          <w:lang w:eastAsia="en-US"/>
        </w:rPr>
      </w:pPr>
      <w:r w:rsidRPr="00E04FC4">
        <w:rPr>
          <w:rFonts w:asciiTheme="minorHAnsi" w:eastAsiaTheme="minorHAnsi" w:hAnsiTheme="minorHAnsi" w:cstheme="minorHAnsi"/>
          <w:noProof/>
          <w:color w:val="FF0000"/>
          <w:lang w:eastAsia="en-US"/>
        </w:rPr>
        <w:t>3. premie tildeles hund som anses som en god skogsfuglhund.</w:t>
      </w:r>
      <w:r w:rsidR="002523F9">
        <w:rPr>
          <w:rFonts w:asciiTheme="minorHAnsi" w:eastAsiaTheme="minorHAnsi" w:hAnsiTheme="minorHAnsi" w:cstheme="minorHAnsi"/>
          <w:noProof/>
          <w:color w:val="FF0000"/>
          <w:lang w:eastAsia="en-US"/>
        </w:rPr>
        <w:t xml:space="preserve"> </w:t>
      </w:r>
      <w:r w:rsidRPr="00E04FC4">
        <w:rPr>
          <w:rFonts w:asciiTheme="minorHAnsi" w:eastAsiaTheme="minorHAnsi" w:hAnsiTheme="minorHAnsi" w:cstheme="minorHAnsi"/>
          <w:noProof/>
          <w:color w:val="FF0000"/>
          <w:lang w:eastAsia="en-US"/>
        </w:rPr>
        <w:t>Det det tildeles ikke ÆP i UK.</w:t>
      </w:r>
      <w:r w:rsidRPr="00E04FC4">
        <w:rPr>
          <w:rFonts w:asciiTheme="minorHAnsi" w:eastAsiaTheme="minorHAnsi" w:hAnsiTheme="minorHAnsi" w:cstheme="minorHAnsi"/>
          <w:noProof/>
          <w:color w:val="FF0000"/>
          <w:lang w:eastAsia="en-US"/>
        </w:rPr>
        <w:cr/>
      </w:r>
      <w:r w:rsidRPr="00E04FC4">
        <w:rPr>
          <w:rFonts w:asciiTheme="minorHAnsi" w:eastAsiaTheme="minorHAnsi" w:hAnsiTheme="minorHAnsi" w:cstheme="minorHAnsi"/>
          <w:b/>
          <w:bCs/>
          <w:noProof/>
          <w:color w:val="FF0000"/>
          <w:lang w:eastAsia="en-US"/>
        </w:rPr>
        <w:t>AK</w:t>
      </w:r>
      <w:r w:rsidRPr="00E04FC4">
        <w:rPr>
          <w:rFonts w:asciiTheme="minorHAnsi" w:eastAsiaTheme="minorHAnsi" w:hAnsiTheme="minorHAnsi" w:cstheme="minorHAnsi"/>
          <w:noProof/>
          <w:color w:val="FF0000"/>
          <w:lang w:eastAsia="en-US"/>
        </w:rPr>
        <w:t>: Det anvendes kvalitetsbedømmelse med premiegradene; 1. premie, 2. premie, 3. premie, samt 0 premie. For tildeling av 1. AK skal prøvetiden være minst 60 minutter. For særdeles fremragende arbeid kan ÆP (ærespremie) gis som et kvalitetstillegg til 1. AK. ÆP på skogsfuglprøve kan bare tildeles hvis hunden under prøven har vist rapport. Rapport er nødvendig, men ikke tilstrekkelig for å dele ut ÆP. Hunden må også ha vist fremragende kvaliteter i alt som ligger til grunn for premiering for at utmerkelsen skal vurderes tildelt. Tildeling av 1.AK krever at hunden har fått godkjent reis i en jaktbar situasjon.</w:t>
      </w:r>
      <w:r w:rsidRPr="00E04FC4">
        <w:rPr>
          <w:rFonts w:asciiTheme="minorHAnsi" w:eastAsiaTheme="minorHAnsi" w:hAnsiTheme="minorHAnsi" w:cstheme="minorHAnsi"/>
          <w:noProof/>
          <w:color w:val="FF0000"/>
          <w:lang w:eastAsia="en-US"/>
        </w:rPr>
        <w:cr/>
      </w:r>
      <w:r w:rsidRPr="00E04FC4">
        <w:rPr>
          <w:rFonts w:asciiTheme="minorHAnsi" w:eastAsiaTheme="minorHAnsi" w:hAnsiTheme="minorHAnsi" w:cstheme="minorHAnsi"/>
          <w:b/>
          <w:bCs/>
          <w:noProof/>
          <w:color w:val="FF0000"/>
          <w:lang w:eastAsia="en-US"/>
        </w:rPr>
        <w:t>Begrunnelse:</w:t>
      </w:r>
    </w:p>
    <w:p w14:paraId="0F255454" w14:textId="77777777" w:rsidR="00310968" w:rsidRPr="00E04FC4" w:rsidRDefault="00310968" w:rsidP="00310968">
      <w:pPr>
        <w:numPr>
          <w:ilvl w:val="0"/>
          <w:numId w:val="25"/>
        </w:numPr>
        <w:spacing w:after="160" w:line="259" w:lineRule="auto"/>
        <w:contextualSpacing/>
        <w:rPr>
          <w:rFonts w:asciiTheme="minorHAnsi" w:eastAsiaTheme="minorHAnsi" w:hAnsiTheme="minorHAnsi" w:cstheme="minorHAnsi"/>
          <w:b/>
          <w:bCs/>
          <w:noProof/>
          <w:color w:val="FF0000"/>
          <w:lang w:eastAsia="en-US"/>
        </w:rPr>
      </w:pPr>
      <w:r w:rsidRPr="00E04FC4">
        <w:rPr>
          <w:rFonts w:asciiTheme="minorHAnsi" w:eastAsiaTheme="minorHAnsi" w:hAnsiTheme="minorHAnsi" w:cstheme="minorHAnsi"/>
          <w:noProof/>
          <w:color w:val="FF0000"/>
          <w:lang w:eastAsia="en-US"/>
        </w:rPr>
        <w:t>For å få en prøvearena for unghunder som behersker skogsfugljakt</w:t>
      </w:r>
    </w:p>
    <w:p w14:paraId="2620DFFA" w14:textId="77777777" w:rsidR="00310968" w:rsidRPr="00E04FC4" w:rsidRDefault="00310968" w:rsidP="00310968">
      <w:pPr>
        <w:numPr>
          <w:ilvl w:val="0"/>
          <w:numId w:val="25"/>
        </w:numPr>
        <w:spacing w:after="160" w:line="259" w:lineRule="auto"/>
        <w:contextualSpacing/>
        <w:rPr>
          <w:rFonts w:asciiTheme="minorHAnsi" w:eastAsiaTheme="minorHAnsi" w:hAnsiTheme="minorHAnsi" w:cstheme="minorHAnsi"/>
          <w:b/>
          <w:bCs/>
          <w:noProof/>
          <w:color w:val="FF0000"/>
          <w:lang w:eastAsia="en-US"/>
        </w:rPr>
      </w:pPr>
      <w:r w:rsidRPr="00E04FC4">
        <w:rPr>
          <w:rFonts w:asciiTheme="minorHAnsi" w:eastAsiaTheme="minorHAnsi" w:hAnsiTheme="minorHAnsi" w:cstheme="minorHAnsi"/>
          <w:noProof/>
          <w:color w:val="FF0000"/>
          <w:lang w:eastAsia="en-US"/>
        </w:rPr>
        <w:t>For å få en prøvearena , hvor unghundens viltfinnerevne, søkskvaliteter som tilpassning av søket til terrenget, og samarbeid med fører, ikke påvirkes av konkuransesituasjon med en makker</w:t>
      </w:r>
    </w:p>
    <w:p w14:paraId="563D3BE8" w14:textId="77777777" w:rsidR="00310968" w:rsidRPr="00E04FC4" w:rsidRDefault="00310968" w:rsidP="00310968">
      <w:pPr>
        <w:numPr>
          <w:ilvl w:val="0"/>
          <w:numId w:val="25"/>
        </w:numPr>
        <w:spacing w:after="160" w:line="259" w:lineRule="auto"/>
        <w:contextualSpacing/>
        <w:rPr>
          <w:rFonts w:asciiTheme="minorHAnsi" w:eastAsiaTheme="minorHAnsi" w:hAnsiTheme="minorHAnsi" w:cstheme="minorHAnsi"/>
          <w:b/>
          <w:bCs/>
          <w:noProof/>
          <w:color w:val="FF0000"/>
          <w:lang w:eastAsia="en-US"/>
        </w:rPr>
      </w:pPr>
      <w:r w:rsidRPr="00E04FC4">
        <w:rPr>
          <w:rFonts w:asciiTheme="minorHAnsi" w:eastAsiaTheme="minorHAnsi" w:hAnsiTheme="minorHAnsi" w:cstheme="minorHAnsi"/>
          <w:noProof/>
          <w:color w:val="FF0000"/>
          <w:lang w:eastAsia="en-US"/>
        </w:rPr>
        <w:t xml:space="preserve">For å nå ut til fuglehundeiere med et jatprøvetilbud, som kan bidra til at flere unhunder blir stilt på prøve. </w:t>
      </w:r>
    </w:p>
    <w:p w14:paraId="7DA4E239" w14:textId="77777777" w:rsidR="00310968" w:rsidRPr="00E04FC4" w:rsidRDefault="00310968" w:rsidP="00310968">
      <w:pPr>
        <w:spacing w:after="160" w:line="259" w:lineRule="auto"/>
        <w:rPr>
          <w:rFonts w:asciiTheme="minorHAnsi" w:eastAsiaTheme="minorHAnsi" w:hAnsiTheme="minorHAnsi" w:cstheme="minorHAnsi"/>
          <w:b/>
          <w:bCs/>
          <w:noProof/>
          <w:color w:val="FF0000"/>
          <w:lang w:eastAsia="en-US"/>
        </w:rPr>
      </w:pPr>
      <w:r w:rsidRPr="00E04FC4">
        <w:rPr>
          <w:rFonts w:asciiTheme="minorHAnsi" w:eastAsiaTheme="minorHAnsi" w:hAnsiTheme="minorHAnsi" w:cstheme="minorHAnsi"/>
          <w:b/>
          <w:bCs/>
          <w:noProof/>
          <w:color w:val="FF0000"/>
          <w:lang w:eastAsia="en-US"/>
        </w:rPr>
        <w:t>Endringer som kommer som en følge av regelverksendring:</w:t>
      </w:r>
    </w:p>
    <w:p w14:paraId="398795A0"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3.2.2. Apport Det er krav til apport i flere situasjoner:</w:t>
      </w:r>
    </w:p>
    <w:p w14:paraId="2183EAC7"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 xml:space="preserve"> • Apport eller apportbevis for å oppnå 1.AK høyfjell/lavland se apportbevisprøve pkt 4.3.</w:t>
      </w:r>
    </w:p>
    <w:p w14:paraId="5CD28AFD"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 xml:space="preserve"> • Apport i vinnerklasse. </w:t>
      </w:r>
    </w:p>
    <w:p w14:paraId="142AFCAE" w14:textId="77777777" w:rsidR="00310968" w:rsidRPr="00E04FC4" w:rsidRDefault="00310968" w:rsidP="00310968">
      <w:pPr>
        <w:spacing w:after="160" w:line="259" w:lineRule="auto"/>
        <w:rPr>
          <w:rFonts w:asciiTheme="minorHAnsi" w:eastAsiaTheme="minorHAnsi" w:hAnsiTheme="minorHAnsi" w:cstheme="minorHAnsi"/>
          <w:b/>
          <w:bCs/>
          <w:noProof/>
          <w:color w:val="FF0000"/>
          <w:lang w:eastAsia="en-US"/>
        </w:rPr>
      </w:pPr>
      <w:r w:rsidRPr="00E04FC4">
        <w:rPr>
          <w:rFonts w:asciiTheme="minorHAnsi" w:eastAsiaTheme="minorHAnsi" w:hAnsiTheme="minorHAnsi" w:cstheme="minorHAnsi"/>
          <w:noProof/>
          <w:color w:val="FF0000"/>
          <w:lang w:eastAsia="en-US"/>
        </w:rPr>
        <w:t>• Apport på skogsfuglprøve i AK</w:t>
      </w:r>
    </w:p>
    <w:p w14:paraId="0CF99666"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 xml:space="preserve">4.2. REGLER FOR FULLKOMBINERT JAKTPRØVE, APPORTPRØVE </w:t>
      </w:r>
    </w:p>
    <w:p w14:paraId="5E0B8F5C" w14:textId="77777777" w:rsidR="00310968" w:rsidRPr="00E04FC4" w:rsidRDefault="00310968" w:rsidP="00310968">
      <w:pPr>
        <w:spacing w:after="160" w:line="259" w:lineRule="auto"/>
        <w:rPr>
          <w:rFonts w:asciiTheme="minorHAnsi" w:eastAsiaTheme="minorHAnsi" w:hAnsiTheme="minorHAnsi" w:cstheme="minorHAnsi"/>
          <w:noProof/>
          <w:color w:val="FF0000"/>
          <w:lang w:eastAsia="en-US"/>
        </w:rPr>
      </w:pPr>
      <w:r w:rsidRPr="00E04FC4">
        <w:rPr>
          <w:rFonts w:asciiTheme="minorHAnsi" w:eastAsiaTheme="minorHAnsi" w:hAnsiTheme="minorHAnsi" w:cstheme="minorHAnsi"/>
          <w:noProof/>
          <w:color w:val="FF0000"/>
          <w:lang w:eastAsia="en-US"/>
        </w:rPr>
        <w:t>4.2.1. Fullkombinertprøve Den fullkombinerte jaktprøve omfatter prøvegrenene feltarbeid, vannapport, sporapport og søksapport. Prøven skal avvikles på følgende måte: Som fullkombinert prøve med gjennomføring av alle disipliner samme dag.</w:t>
      </w:r>
    </w:p>
    <w:p w14:paraId="7C87A11F" w14:textId="621A7596" w:rsidR="00310968" w:rsidRDefault="00310968" w:rsidP="00310968">
      <w:pPr>
        <w:spacing w:after="160" w:line="259" w:lineRule="auto"/>
        <w:rPr>
          <w:rFonts w:asciiTheme="minorHAnsi" w:eastAsiaTheme="minorHAnsi" w:hAnsiTheme="minorHAnsi" w:cstheme="minorHAnsi"/>
          <w:noProof/>
          <w:color w:val="FF0000"/>
          <w:lang w:eastAsia="en-US"/>
        </w:rPr>
      </w:pPr>
      <w:r w:rsidRPr="002523F9">
        <w:rPr>
          <w:rFonts w:asciiTheme="minorHAnsi" w:eastAsiaTheme="minorHAnsi" w:hAnsiTheme="minorHAnsi" w:cstheme="minorHAnsi"/>
          <w:b/>
          <w:bCs/>
          <w:noProof/>
          <w:color w:val="FF0000"/>
          <w:lang w:eastAsia="en-US"/>
        </w:rPr>
        <w:t>Kommentar:</w:t>
      </w:r>
      <w:r w:rsidRPr="00E04FC4">
        <w:rPr>
          <w:rFonts w:asciiTheme="minorHAnsi" w:eastAsiaTheme="minorHAnsi" w:hAnsiTheme="minorHAnsi" w:cstheme="minorHAnsi"/>
          <w:noProof/>
          <w:color w:val="FF0000"/>
          <w:lang w:eastAsia="en-US"/>
        </w:rPr>
        <w:t xml:space="preserve"> Fullkombinert. Her går alle øvelsene på samme dag. Feltprøve kan være lavland, høyfjell eller skog. De som blir innstilt til premie fra en av disse prøvetypene får gå apport-øvelsene senere på dagen. Apportøvelsene kan tas før feltdelen eller ute på feltdelen der det ligger til rette for dette. Det kan arrangeres fullkombinert både i AK og UK (ikke UK på skog). Det er mest praktisk å arrangere fullkombinert sammen med en fra før etablert prøve, og at disse deltakere går på et vanlig parti. En fullkombinert premie kan aldri bli høyere enn laveste premie. Noen eksempler: En hund er innstilt til 1. premie AK fra høyfjell og får 8 på vannapport, 9 på søkapport og 5 på spor = 3 AK fullkombinert En hund er innstilt til 2. premie UK fra lavland og får 10 på vannapport og 10 på søkapport (NB ikke spor i UK) = 2 UK fullkombinert En hund er innstilt til 1. AK skog og får 10 på vannapport, 10 på søkapport og 3 på spor = 0 AK fullkombinert På apportøvelsene har fører anledning til å benytte egen medbrakt fugl som skal godkjennes av dommer. Alle lovlig jaktbare arter er tillatt på alle apportøvelser.</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2523F9" w:rsidRPr="00E04FC4" w14:paraId="058C1BE3" w14:textId="77777777" w:rsidTr="00FD0DAB">
        <w:tc>
          <w:tcPr>
            <w:tcW w:w="3087" w:type="dxa"/>
          </w:tcPr>
          <w:p w14:paraId="2FE9CB17" w14:textId="77777777"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37210ECB" w14:textId="77777777"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0A4148A2" w14:textId="77777777"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2523F9" w:rsidRPr="00E04FC4" w14:paraId="2406A76A" w14:textId="77777777" w:rsidTr="00FD0DAB">
        <w:tc>
          <w:tcPr>
            <w:tcW w:w="3087" w:type="dxa"/>
          </w:tcPr>
          <w:p w14:paraId="6B168D4F" w14:textId="54CE947E"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Pr>
                <w:rFonts w:asciiTheme="minorHAnsi" w:hAnsiTheme="minorHAnsi" w:cstheme="minorHAnsi"/>
                <w:sz w:val="22"/>
                <w:szCs w:val="22"/>
              </w:rPr>
              <w:t>2</w:t>
            </w:r>
            <w:r w:rsidR="0049407D">
              <w:rPr>
                <w:rFonts w:asciiTheme="minorHAnsi" w:hAnsiTheme="minorHAnsi" w:cstheme="minorHAnsi"/>
                <w:sz w:val="22"/>
                <w:szCs w:val="22"/>
              </w:rPr>
              <w:t>7</w:t>
            </w:r>
            <w:r>
              <w:rPr>
                <w:rFonts w:asciiTheme="minorHAnsi" w:hAnsiTheme="minorHAnsi" w:cstheme="minorHAnsi"/>
                <w:sz w:val="22"/>
                <w:szCs w:val="22"/>
              </w:rPr>
              <w:t xml:space="preserve"> TFK</w:t>
            </w:r>
          </w:p>
        </w:tc>
        <w:tc>
          <w:tcPr>
            <w:tcW w:w="3087" w:type="dxa"/>
          </w:tcPr>
          <w:p w14:paraId="5B37F23B" w14:textId="77777777" w:rsidR="002523F9" w:rsidRPr="00E04FC4" w:rsidRDefault="002523F9" w:rsidP="00FD0DAB">
            <w:pPr>
              <w:rPr>
                <w:rFonts w:asciiTheme="minorHAnsi" w:hAnsiTheme="minorHAnsi" w:cstheme="minorHAnsi"/>
                <w:sz w:val="22"/>
                <w:szCs w:val="22"/>
              </w:rPr>
            </w:pPr>
          </w:p>
        </w:tc>
        <w:tc>
          <w:tcPr>
            <w:tcW w:w="3087" w:type="dxa"/>
          </w:tcPr>
          <w:p w14:paraId="0C5495E2" w14:textId="77777777" w:rsidR="002523F9" w:rsidRPr="00E04FC4" w:rsidRDefault="002523F9" w:rsidP="00FD0DAB">
            <w:pPr>
              <w:rPr>
                <w:rFonts w:asciiTheme="minorHAnsi" w:hAnsiTheme="minorHAnsi" w:cstheme="minorHAnsi"/>
                <w:sz w:val="22"/>
                <w:szCs w:val="22"/>
              </w:rPr>
            </w:pPr>
          </w:p>
        </w:tc>
      </w:tr>
    </w:tbl>
    <w:p w14:paraId="2C1DEBD0" w14:textId="77777777" w:rsidR="002523F9" w:rsidRPr="00E04FC4" w:rsidRDefault="002523F9" w:rsidP="00310968">
      <w:pPr>
        <w:spacing w:after="160" w:line="259" w:lineRule="auto"/>
        <w:rPr>
          <w:rFonts w:asciiTheme="minorHAnsi" w:eastAsiaTheme="minorHAnsi" w:hAnsiTheme="minorHAnsi" w:cstheme="minorHAnsi"/>
          <w:b/>
          <w:bCs/>
          <w:noProof/>
          <w:color w:val="FF0000"/>
          <w:lang w:eastAsia="en-US"/>
        </w:rPr>
      </w:pPr>
    </w:p>
    <w:p w14:paraId="5594716A" w14:textId="50F73D77" w:rsidR="00236402" w:rsidRPr="00E04FC4" w:rsidRDefault="00236402" w:rsidP="005A2879">
      <w:pPr>
        <w:spacing w:line="252" w:lineRule="auto"/>
        <w:rPr>
          <w:rFonts w:asciiTheme="minorHAnsi" w:hAnsiTheme="minorHAnsi" w:cstheme="minorHAnsi"/>
        </w:rPr>
      </w:pPr>
      <w:r w:rsidRPr="00E04FC4">
        <w:rPr>
          <w:rFonts w:asciiTheme="minorHAnsi" w:hAnsiTheme="minorHAnsi" w:cstheme="minorHAnsi"/>
        </w:rPr>
        <w:t>Dersom det ikke framgår annet av regelverket, jaktprøveregelverkets pkt 4, gjelder NKKs regler for jaktprøver for stående fuglehunder.</w:t>
      </w:r>
    </w:p>
    <w:p w14:paraId="37FDD23A" w14:textId="77777777" w:rsidR="00CE174C" w:rsidRPr="00E04FC4" w:rsidRDefault="00CE174C" w:rsidP="005A2879">
      <w:pPr>
        <w:spacing w:line="252" w:lineRule="auto"/>
        <w:rPr>
          <w:rFonts w:asciiTheme="minorHAnsi" w:hAnsiTheme="minorHAnsi" w:cstheme="minorHAnsi"/>
        </w:rPr>
      </w:pPr>
    </w:p>
    <w:p w14:paraId="53322D0F" w14:textId="77777777" w:rsidR="00236402" w:rsidRPr="00E04FC4" w:rsidRDefault="00236402" w:rsidP="005A2879">
      <w:pPr>
        <w:pStyle w:val="Overskrift3"/>
        <w:spacing w:line="252" w:lineRule="auto"/>
        <w:rPr>
          <w:rFonts w:asciiTheme="minorHAnsi" w:hAnsiTheme="minorHAnsi" w:cstheme="minorHAnsi"/>
          <w:sz w:val="22"/>
          <w:szCs w:val="22"/>
        </w:rPr>
      </w:pPr>
      <w:bookmarkStart w:id="107" w:name="_Toc376761059"/>
      <w:bookmarkStart w:id="108" w:name="_Toc116025544"/>
      <w:r w:rsidRPr="00E04FC4">
        <w:rPr>
          <w:rStyle w:val="Overskrift2Tegn"/>
          <w:rFonts w:asciiTheme="minorHAnsi" w:hAnsiTheme="minorHAnsi" w:cstheme="minorHAnsi"/>
          <w:b/>
          <w:sz w:val="22"/>
          <w:szCs w:val="22"/>
        </w:rPr>
        <w:t>4.1. REGLER FOR SKOGSFUGLPRØVER</w:t>
      </w:r>
      <w:r w:rsidRPr="00E04FC4">
        <w:rPr>
          <w:rFonts w:asciiTheme="minorHAnsi" w:hAnsiTheme="minorHAnsi" w:cstheme="minorHAnsi"/>
          <w:sz w:val="22"/>
          <w:szCs w:val="22"/>
        </w:rPr>
        <w:t>.</w:t>
      </w:r>
      <w:bookmarkStart w:id="109" w:name="_Toc222366521"/>
      <w:bookmarkEnd w:id="107"/>
      <w:bookmarkEnd w:id="108"/>
    </w:p>
    <w:p w14:paraId="46F783BF" w14:textId="77777777" w:rsidR="008B539A" w:rsidRPr="00E04FC4" w:rsidRDefault="008B539A" w:rsidP="005A2879">
      <w:pPr>
        <w:pStyle w:val="Overskrift3"/>
        <w:spacing w:line="252" w:lineRule="auto"/>
        <w:rPr>
          <w:rFonts w:asciiTheme="minorHAnsi" w:hAnsiTheme="minorHAnsi" w:cstheme="minorHAnsi"/>
          <w:sz w:val="22"/>
          <w:szCs w:val="22"/>
        </w:rPr>
      </w:pPr>
      <w:bookmarkStart w:id="110" w:name="_Toc376761060"/>
    </w:p>
    <w:p w14:paraId="2086146D" w14:textId="3B126895" w:rsidR="00236402" w:rsidRPr="00E04FC4" w:rsidRDefault="00236402" w:rsidP="005A2879">
      <w:pPr>
        <w:pStyle w:val="Overskrift3"/>
        <w:spacing w:line="252" w:lineRule="auto"/>
        <w:rPr>
          <w:rFonts w:asciiTheme="minorHAnsi" w:hAnsiTheme="minorHAnsi" w:cstheme="minorHAnsi"/>
          <w:sz w:val="22"/>
          <w:szCs w:val="22"/>
        </w:rPr>
      </w:pPr>
      <w:bookmarkStart w:id="111" w:name="_Toc116025545"/>
      <w:r w:rsidRPr="00E04FC4">
        <w:rPr>
          <w:rFonts w:asciiTheme="minorHAnsi" w:hAnsiTheme="minorHAnsi" w:cstheme="minorHAnsi"/>
          <w:sz w:val="22"/>
          <w:szCs w:val="22"/>
        </w:rPr>
        <w:t>4</w:t>
      </w:r>
      <w:bookmarkEnd w:id="109"/>
      <w:r w:rsidRPr="00E04FC4">
        <w:rPr>
          <w:rFonts w:asciiTheme="minorHAnsi" w:hAnsiTheme="minorHAnsi" w:cstheme="minorHAnsi"/>
          <w:sz w:val="22"/>
          <w:szCs w:val="22"/>
        </w:rPr>
        <w:t>.1.1. Arrangement.</w:t>
      </w:r>
      <w:bookmarkEnd w:id="110"/>
      <w:bookmarkEnd w:id="111"/>
    </w:p>
    <w:p w14:paraId="52CA4B80" w14:textId="6E101795" w:rsidR="00236402" w:rsidRPr="00E04FC4" w:rsidRDefault="00236402" w:rsidP="005A2879">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Prøven kan arrangeres som 1-dags prøve eller flere dagers prøve med egen prøvestatus for hver dag. Samme hund kan kun starte en gang pr. prøvedag. Kjentmann og kart stilles til disposisjon for dommer såfremt </w:t>
      </w:r>
      <w:r w:rsidR="00C913F5" w:rsidRPr="00E04FC4">
        <w:rPr>
          <w:rFonts w:asciiTheme="minorHAnsi" w:hAnsiTheme="minorHAnsi" w:cstheme="minorHAnsi"/>
        </w:rPr>
        <w:t>vedkommende</w:t>
      </w:r>
      <w:r w:rsidRPr="00E04FC4">
        <w:rPr>
          <w:rFonts w:asciiTheme="minorHAnsi" w:hAnsiTheme="minorHAnsi" w:cstheme="minorHAnsi"/>
        </w:rPr>
        <w:t xml:space="preserve"> ikke har gitt beskjed om at dette er unødvendig. Spørsmål om å ta med dommerkandidat</w:t>
      </w:r>
      <w:r w:rsidRPr="00E04FC4">
        <w:rPr>
          <w:rFonts w:asciiTheme="minorHAnsi" w:hAnsiTheme="minorHAnsi" w:cstheme="minorHAnsi"/>
          <w:color w:val="FF0000"/>
        </w:rPr>
        <w:t xml:space="preserve"> </w:t>
      </w:r>
      <w:r w:rsidRPr="00E04FC4">
        <w:rPr>
          <w:rFonts w:asciiTheme="minorHAnsi" w:hAnsiTheme="minorHAnsi" w:cstheme="minorHAnsi"/>
        </w:rPr>
        <w:t xml:space="preserve">forelegges dommer før prøven. </w:t>
      </w:r>
    </w:p>
    <w:p w14:paraId="35BF464A" w14:textId="77777777" w:rsidR="00236402" w:rsidRPr="00E04FC4" w:rsidRDefault="00236402" w:rsidP="005A2879">
      <w:pPr>
        <w:tabs>
          <w:tab w:val="left" w:pos="0"/>
        </w:tabs>
        <w:spacing w:line="252" w:lineRule="auto"/>
        <w:ind w:left="567" w:hanging="567"/>
        <w:rPr>
          <w:rFonts w:asciiTheme="minorHAnsi" w:hAnsiTheme="minorHAnsi" w:cstheme="minorHAnsi"/>
          <w:b/>
        </w:rPr>
      </w:pPr>
      <w:r w:rsidRPr="00E04FC4">
        <w:rPr>
          <w:rFonts w:asciiTheme="minorHAnsi" w:hAnsiTheme="minorHAnsi" w:cstheme="minorHAnsi"/>
          <w:b/>
        </w:rPr>
        <w:tab/>
      </w:r>
    </w:p>
    <w:p w14:paraId="05F86817" w14:textId="70290007" w:rsidR="00236402" w:rsidRPr="00E04FC4" w:rsidRDefault="00236402" w:rsidP="005A2879">
      <w:pPr>
        <w:pStyle w:val="Overskrift3"/>
        <w:spacing w:line="252" w:lineRule="auto"/>
        <w:rPr>
          <w:rFonts w:asciiTheme="minorHAnsi" w:hAnsiTheme="minorHAnsi" w:cstheme="minorHAnsi"/>
          <w:sz w:val="22"/>
          <w:szCs w:val="22"/>
        </w:rPr>
      </w:pPr>
      <w:bookmarkStart w:id="112" w:name="_Toc222366522"/>
      <w:bookmarkStart w:id="113" w:name="_Toc376761061"/>
      <w:bookmarkStart w:id="114" w:name="_Toc116025546"/>
      <w:r w:rsidRPr="00E04FC4">
        <w:rPr>
          <w:rFonts w:asciiTheme="minorHAnsi" w:hAnsiTheme="minorHAnsi" w:cstheme="minorHAnsi"/>
          <w:sz w:val="22"/>
          <w:szCs w:val="22"/>
        </w:rPr>
        <w:t>4.1.2. Klasse</w:t>
      </w:r>
      <w:bookmarkEnd w:id="112"/>
      <w:r w:rsidRPr="00E04FC4">
        <w:rPr>
          <w:rFonts w:asciiTheme="minorHAnsi" w:hAnsiTheme="minorHAnsi" w:cstheme="minorHAnsi"/>
          <w:sz w:val="22"/>
          <w:szCs w:val="22"/>
        </w:rPr>
        <w:t>.</w:t>
      </w:r>
      <w:bookmarkEnd w:id="113"/>
      <w:bookmarkEnd w:id="114"/>
    </w:p>
    <w:p w14:paraId="25BE00B7" w14:textId="00D501E3" w:rsidR="00236402" w:rsidRPr="00E04FC4" w:rsidRDefault="00236402" w:rsidP="005A2879">
      <w:pPr>
        <w:tabs>
          <w:tab w:val="left" w:pos="0"/>
        </w:tabs>
        <w:spacing w:line="252" w:lineRule="auto"/>
        <w:rPr>
          <w:rFonts w:asciiTheme="minorHAnsi" w:hAnsiTheme="minorHAnsi" w:cstheme="minorHAnsi"/>
        </w:rPr>
      </w:pPr>
      <w:r w:rsidRPr="00E04FC4">
        <w:rPr>
          <w:rFonts w:asciiTheme="minorHAnsi" w:hAnsiTheme="minorHAnsi" w:cstheme="minorHAnsi"/>
        </w:rPr>
        <w:t xml:space="preserve">Åpen klasse (AK) for hunder som er eldre enn 24 </w:t>
      </w:r>
      <w:bookmarkStart w:id="115" w:name="_Toc222366524"/>
      <w:r w:rsidR="0069323E" w:rsidRPr="00E04FC4">
        <w:rPr>
          <w:rFonts w:asciiTheme="minorHAnsi" w:hAnsiTheme="minorHAnsi" w:cstheme="minorHAnsi"/>
        </w:rPr>
        <w:t>måneder</w:t>
      </w:r>
    </w:p>
    <w:p w14:paraId="052E3577" w14:textId="77777777" w:rsidR="00236402" w:rsidRPr="00E04FC4" w:rsidRDefault="00236402" w:rsidP="005A2879">
      <w:pPr>
        <w:tabs>
          <w:tab w:val="left" w:pos="0"/>
        </w:tabs>
        <w:spacing w:line="252" w:lineRule="auto"/>
        <w:rPr>
          <w:rFonts w:asciiTheme="minorHAnsi" w:hAnsiTheme="minorHAnsi" w:cstheme="minorHAnsi"/>
        </w:rPr>
      </w:pPr>
    </w:p>
    <w:p w14:paraId="58C5C68F" w14:textId="77777777" w:rsidR="00236402" w:rsidRPr="00E04FC4" w:rsidRDefault="00236402" w:rsidP="005A2879">
      <w:pPr>
        <w:pStyle w:val="Overskrift3"/>
        <w:spacing w:line="252" w:lineRule="auto"/>
        <w:rPr>
          <w:rFonts w:asciiTheme="minorHAnsi" w:hAnsiTheme="minorHAnsi" w:cstheme="minorHAnsi"/>
          <w:sz w:val="22"/>
          <w:szCs w:val="22"/>
        </w:rPr>
      </w:pPr>
      <w:bookmarkStart w:id="116" w:name="_Toc222366523"/>
      <w:bookmarkStart w:id="117" w:name="_Toc376761062"/>
      <w:bookmarkStart w:id="118" w:name="_Toc116025547"/>
      <w:r w:rsidRPr="00E04FC4">
        <w:rPr>
          <w:rFonts w:asciiTheme="minorHAnsi" w:hAnsiTheme="minorHAnsi" w:cstheme="minorHAnsi"/>
          <w:sz w:val="22"/>
          <w:szCs w:val="22"/>
        </w:rPr>
        <w:t>4.1.3. Prøvemåte og bedømmelse</w:t>
      </w:r>
      <w:bookmarkEnd w:id="116"/>
      <w:r w:rsidRPr="00E04FC4">
        <w:rPr>
          <w:rFonts w:asciiTheme="minorHAnsi" w:hAnsiTheme="minorHAnsi" w:cstheme="minorHAnsi"/>
          <w:sz w:val="22"/>
          <w:szCs w:val="22"/>
        </w:rPr>
        <w:t>.</w:t>
      </w:r>
      <w:bookmarkEnd w:id="117"/>
      <w:bookmarkEnd w:id="118"/>
      <w:r w:rsidRPr="00E04FC4">
        <w:rPr>
          <w:rFonts w:asciiTheme="minorHAnsi" w:hAnsiTheme="minorHAnsi" w:cstheme="minorHAnsi"/>
          <w:sz w:val="22"/>
          <w:szCs w:val="22"/>
        </w:rPr>
        <w:t xml:space="preserve"> </w:t>
      </w:r>
    </w:p>
    <w:p w14:paraId="365F3BDC" w14:textId="32873D90" w:rsidR="00236402" w:rsidRPr="00E04FC4" w:rsidRDefault="00236402" w:rsidP="005A2879">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Det benyttes en-dommer system. Hundene prøves enkeltvis. Hver dommer kan bedømme inntil 6 hunder i løpet av prøvedagen. Ved alle skogsfuglprøver bør en </w:t>
      </w:r>
      <w:r w:rsidRPr="002523F9">
        <w:rPr>
          <w:rFonts w:asciiTheme="minorHAnsi" w:hAnsiTheme="minorHAnsi" w:cstheme="minorHAnsi"/>
        </w:rPr>
        <w:t xml:space="preserve">ha anledning til å felle fugl. </w:t>
      </w:r>
      <w:r w:rsidRPr="00E04FC4">
        <w:rPr>
          <w:rFonts w:asciiTheme="minorHAnsi" w:hAnsiTheme="minorHAnsi" w:cstheme="minorHAnsi"/>
        </w:rPr>
        <w:t>På prøver med felling er det tillatt med bare 1 gevær pr. parti. Dommer avgjør om fører eller dommer skal skyte over hunden. Ingen kan følge med som tilskuer uten fører</w:t>
      </w:r>
      <w:r w:rsidR="00C60007" w:rsidRPr="00E04FC4">
        <w:rPr>
          <w:rFonts w:asciiTheme="minorHAnsi" w:hAnsiTheme="minorHAnsi" w:cstheme="minorHAnsi"/>
        </w:rPr>
        <w:t>ens</w:t>
      </w:r>
      <w:r w:rsidRPr="00E04FC4">
        <w:rPr>
          <w:rFonts w:asciiTheme="minorHAnsi" w:hAnsiTheme="minorHAnsi" w:cstheme="minorHAnsi"/>
        </w:rPr>
        <w:t xml:space="preserve"> og dommerens samtykke. Like prøvebetingelser for hundene bør tilstrebes.</w:t>
      </w:r>
    </w:p>
    <w:p w14:paraId="7E882D93" w14:textId="77777777" w:rsidR="00236402" w:rsidRPr="00E04FC4" w:rsidRDefault="00236402" w:rsidP="005A2879">
      <w:pPr>
        <w:autoSpaceDE w:val="0"/>
        <w:autoSpaceDN w:val="0"/>
        <w:adjustRightInd w:val="0"/>
        <w:spacing w:line="252" w:lineRule="auto"/>
        <w:rPr>
          <w:rFonts w:asciiTheme="minorHAnsi" w:eastAsia="Times New Roman" w:hAnsiTheme="minorHAnsi" w:cstheme="minorHAnsi"/>
        </w:rPr>
      </w:pPr>
      <w:r w:rsidRPr="00E04FC4">
        <w:rPr>
          <w:rFonts w:asciiTheme="minorHAnsi" w:eastAsia="Times New Roman" w:hAnsiTheme="minorHAnsi" w:cstheme="minorHAnsi"/>
        </w:rPr>
        <w:t>Dommer kan delta på et parti og dømme et annet parti samme dag. Dommer kan da dømme inntil tre hunder, se pkt 1.1.4.</w:t>
      </w:r>
    </w:p>
    <w:p w14:paraId="49496B9E" w14:textId="77777777" w:rsidR="00236402" w:rsidRPr="00E04FC4" w:rsidRDefault="00236402" w:rsidP="005A2879">
      <w:pPr>
        <w:tabs>
          <w:tab w:val="left" w:pos="0"/>
        </w:tabs>
        <w:spacing w:line="252" w:lineRule="auto"/>
        <w:rPr>
          <w:rFonts w:asciiTheme="minorHAnsi" w:hAnsiTheme="minorHAnsi" w:cstheme="minorHAnsi"/>
          <w:color w:val="FF0000"/>
        </w:rPr>
      </w:pPr>
    </w:p>
    <w:p w14:paraId="20B2791F" w14:textId="3FEC6D42" w:rsidR="00236402" w:rsidRPr="00E04FC4" w:rsidRDefault="00236402" w:rsidP="005A2879">
      <w:pPr>
        <w:pStyle w:val="Overskrift3"/>
        <w:spacing w:line="252" w:lineRule="auto"/>
        <w:rPr>
          <w:rFonts w:asciiTheme="minorHAnsi" w:hAnsiTheme="minorHAnsi" w:cstheme="minorHAnsi"/>
          <w:sz w:val="22"/>
          <w:szCs w:val="22"/>
        </w:rPr>
      </w:pPr>
      <w:bookmarkStart w:id="119" w:name="_Toc376761063"/>
      <w:bookmarkStart w:id="120" w:name="_Toc116025548"/>
      <w:r w:rsidRPr="00E04FC4">
        <w:rPr>
          <w:rFonts w:asciiTheme="minorHAnsi" w:hAnsiTheme="minorHAnsi" w:cstheme="minorHAnsi"/>
          <w:sz w:val="22"/>
          <w:szCs w:val="22"/>
        </w:rPr>
        <w:t xml:space="preserve">4.1.4. </w:t>
      </w:r>
      <w:bookmarkEnd w:id="115"/>
      <w:r w:rsidRPr="00E04FC4">
        <w:rPr>
          <w:rFonts w:asciiTheme="minorHAnsi" w:hAnsiTheme="minorHAnsi" w:cstheme="minorHAnsi"/>
          <w:sz w:val="22"/>
          <w:szCs w:val="22"/>
        </w:rPr>
        <w:t>Krav og fordringer.</w:t>
      </w:r>
      <w:bookmarkEnd w:id="119"/>
      <w:bookmarkEnd w:id="120"/>
    </w:p>
    <w:p w14:paraId="79DD633D" w14:textId="77777777" w:rsidR="00236402" w:rsidRPr="00E04FC4" w:rsidRDefault="00236402" w:rsidP="005A2879">
      <w:pPr>
        <w:pStyle w:val="Brdtekst"/>
        <w:tabs>
          <w:tab w:val="left" w:pos="0"/>
        </w:tabs>
        <w:spacing w:line="252" w:lineRule="auto"/>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Dommerne skal særlig være oppmerksom på og vurdere: Stillferdig og forstandig søk i godt samarbeide med fører, viltfinnerevne, presis stand, hurtig og sikker avanse med rask reising av fugl. Hunden skal være under jaktmessig kontroll i hele prøvetiden og vise ro i oppflukt og skudd og ved felling. Rapport er et pluss. En meldt rapport fra fører, spontan eller innkalt, skal alltid avsluttes med stand/markering som resulterer i en jaktbar situasjon for at den skal godkjennes. For enhver premiering er det en forutsetning at hunden minst en gang i løpet av prøven selvstendig har funnet fugl, tatt stand, brakt fugl for skudd og at det i denne situasjonen er skutt over den etter at fugl har tatt til vingene. For å bli tildelt premie kreves at hunden minst en gang under prøven viser apport i forbindelse med en jaktbar situasjon,</w:t>
      </w:r>
    </w:p>
    <w:p w14:paraId="3D351837" w14:textId="77777777" w:rsidR="00236402" w:rsidRPr="00E04FC4" w:rsidRDefault="00236402" w:rsidP="005A2879">
      <w:pPr>
        <w:pStyle w:val="Brdtekst"/>
        <w:tabs>
          <w:tab w:val="left" w:pos="0"/>
        </w:tabs>
        <w:spacing w:line="252" w:lineRule="auto"/>
        <w:rPr>
          <w:rFonts w:asciiTheme="minorHAnsi" w:eastAsiaTheme="minorEastAsia" w:hAnsiTheme="minorHAnsi" w:cstheme="minorHAnsi"/>
          <w:sz w:val="22"/>
          <w:szCs w:val="22"/>
        </w:rPr>
      </w:pPr>
      <w:r w:rsidRPr="00E04FC4">
        <w:rPr>
          <w:rFonts w:asciiTheme="minorHAnsi" w:eastAsiaTheme="minorEastAsia" w:hAnsiTheme="minorHAnsi" w:cstheme="minorHAnsi"/>
          <w:sz w:val="22"/>
          <w:szCs w:val="22"/>
        </w:rPr>
        <w:t>Felt fugl skal alltid apporteres. Bruk av bjelle eller andre tekniske hjelpemidler til å lokalisere hunden, tillates ikke. Bruk av farget markeringsbånd / dekken anses ikke som et slikt hjelpemiddel og er følgelig tillatt.</w:t>
      </w:r>
    </w:p>
    <w:p w14:paraId="5B73B287" w14:textId="77777777" w:rsidR="0047321B" w:rsidRPr="00E04FC4" w:rsidRDefault="0047321B" w:rsidP="005A2879">
      <w:pPr>
        <w:pStyle w:val="Overskrift3"/>
        <w:spacing w:line="252" w:lineRule="auto"/>
        <w:rPr>
          <w:rFonts w:asciiTheme="minorHAnsi" w:hAnsiTheme="minorHAnsi" w:cstheme="minorHAnsi"/>
          <w:sz w:val="22"/>
          <w:szCs w:val="22"/>
        </w:rPr>
      </w:pPr>
      <w:bookmarkStart w:id="121" w:name="_Toc222366525"/>
      <w:bookmarkStart w:id="122" w:name="_Toc376761064"/>
    </w:p>
    <w:p w14:paraId="52FFADCA" w14:textId="74AE3D54" w:rsidR="00236402" w:rsidRPr="00E04FC4" w:rsidRDefault="00236402" w:rsidP="005A2879">
      <w:pPr>
        <w:pStyle w:val="Overskrift3"/>
        <w:spacing w:line="252" w:lineRule="auto"/>
        <w:rPr>
          <w:rFonts w:asciiTheme="minorHAnsi" w:hAnsiTheme="minorHAnsi" w:cstheme="minorHAnsi"/>
          <w:sz w:val="22"/>
          <w:szCs w:val="22"/>
        </w:rPr>
      </w:pPr>
      <w:bookmarkStart w:id="123" w:name="_Toc116025549"/>
      <w:r w:rsidRPr="00E04FC4">
        <w:rPr>
          <w:rFonts w:asciiTheme="minorHAnsi" w:hAnsiTheme="minorHAnsi" w:cstheme="minorHAnsi"/>
          <w:sz w:val="22"/>
          <w:szCs w:val="22"/>
        </w:rPr>
        <w:t>4.1.5. Premiering.</w:t>
      </w:r>
      <w:bookmarkEnd w:id="121"/>
      <w:bookmarkEnd w:id="122"/>
      <w:bookmarkEnd w:id="123"/>
    </w:p>
    <w:p w14:paraId="35BB0B54" w14:textId="000604AC" w:rsidR="00236402" w:rsidRPr="00E04FC4" w:rsidRDefault="00236402" w:rsidP="005A2879">
      <w:pPr>
        <w:spacing w:line="252" w:lineRule="auto"/>
        <w:rPr>
          <w:rFonts w:asciiTheme="minorHAnsi" w:hAnsiTheme="minorHAnsi" w:cstheme="minorHAnsi"/>
          <w:b/>
          <w:bCs/>
          <w:i/>
          <w:iCs/>
        </w:rPr>
      </w:pPr>
      <w:r w:rsidRPr="00E04FC4">
        <w:rPr>
          <w:rFonts w:asciiTheme="minorHAnsi" w:hAnsiTheme="minorHAnsi" w:cstheme="minorHAnsi"/>
        </w:rPr>
        <w:t>Det anvendes kvalitetsbedømmelse med premiegradene; 1. premie, 2. premie, 3. premie, samt 0 premie. For tildeling av 1. AK skal prøvetiden være minst 60 minutter. For særdeles fremragende arbeid kan ÆP (ærespremie) gis som et kvalitetstillegg til 1. AK. ÆP på skogsfuglprøve kan bare tildeles hvis hunden under prøven har vist rapport. Rapport er nødvendig, men ikke tilstrekkelig for å dele ut ÆP. Hunden må også ha vist fr</w:t>
      </w:r>
      <w:r w:rsidR="00CE6513" w:rsidRPr="00E04FC4">
        <w:rPr>
          <w:rFonts w:asciiTheme="minorHAnsi" w:hAnsiTheme="minorHAnsi" w:cstheme="minorHAnsi"/>
        </w:rPr>
        <w:t>e</w:t>
      </w:r>
      <w:r w:rsidRPr="00E04FC4">
        <w:rPr>
          <w:rFonts w:asciiTheme="minorHAnsi" w:hAnsiTheme="minorHAnsi" w:cstheme="minorHAnsi"/>
        </w:rPr>
        <w:t xml:space="preserve">mragende kvaliteter i alt som ligger til grunn for premiering for at utmerkelsen skal vurderes tildelt. </w:t>
      </w:r>
      <w:r w:rsidRPr="00E04FC4">
        <w:rPr>
          <w:rFonts w:asciiTheme="minorHAnsi" w:hAnsiTheme="minorHAnsi" w:cstheme="minorHAnsi"/>
          <w:bCs/>
          <w:iCs/>
        </w:rPr>
        <w:t>Tildeling av 1.AK krever at hunden har fått godkjent reis i en jaktbar situasjon.</w:t>
      </w:r>
    </w:p>
    <w:p w14:paraId="368E00BF" w14:textId="77777777" w:rsidR="00504A8D" w:rsidRPr="00E04FC4" w:rsidRDefault="00504A8D" w:rsidP="005A2879">
      <w:pPr>
        <w:autoSpaceDE w:val="0"/>
        <w:autoSpaceDN w:val="0"/>
        <w:adjustRightInd w:val="0"/>
        <w:spacing w:line="252" w:lineRule="auto"/>
        <w:rPr>
          <w:rFonts w:asciiTheme="minorHAnsi" w:hAnsiTheme="minorHAnsi" w:cstheme="minorHAnsi"/>
          <w:b/>
        </w:rPr>
      </w:pPr>
      <w:bookmarkStart w:id="124" w:name="_Toc222366594"/>
    </w:p>
    <w:p w14:paraId="00BF806C" w14:textId="7047E4EB" w:rsidR="00236402" w:rsidRPr="00E04FC4" w:rsidRDefault="00236402" w:rsidP="005A2879">
      <w:pPr>
        <w:pStyle w:val="Overskrift1"/>
        <w:spacing w:line="252" w:lineRule="auto"/>
        <w:rPr>
          <w:rFonts w:asciiTheme="minorHAnsi" w:hAnsiTheme="minorHAnsi" w:cstheme="minorHAnsi"/>
          <w:sz w:val="22"/>
          <w:szCs w:val="22"/>
        </w:rPr>
      </w:pPr>
      <w:bookmarkStart w:id="125" w:name="_Toc116025550"/>
      <w:r w:rsidRPr="00E04FC4">
        <w:rPr>
          <w:rFonts w:asciiTheme="minorHAnsi" w:hAnsiTheme="minorHAnsi" w:cstheme="minorHAnsi"/>
          <w:sz w:val="22"/>
          <w:szCs w:val="22"/>
        </w:rPr>
        <w:t>4.2. REGLER FOR FULLKOMBINERT JAKTPRØVE, APPORTPRØVE</w:t>
      </w:r>
      <w:r w:rsidR="00CE6513" w:rsidRPr="00E04FC4">
        <w:rPr>
          <w:rFonts w:asciiTheme="minorHAnsi" w:hAnsiTheme="minorHAnsi" w:cstheme="minorHAnsi"/>
          <w:sz w:val="22"/>
          <w:szCs w:val="22"/>
        </w:rPr>
        <w:t>.</w:t>
      </w:r>
      <w:bookmarkEnd w:id="125"/>
      <w:r w:rsidRPr="00E04FC4">
        <w:rPr>
          <w:rFonts w:asciiTheme="minorHAnsi" w:hAnsiTheme="minorHAnsi" w:cstheme="minorHAnsi"/>
          <w:sz w:val="22"/>
          <w:szCs w:val="22"/>
        </w:rPr>
        <w:t xml:space="preserve"> </w:t>
      </w:r>
    </w:p>
    <w:p w14:paraId="7C34F11C" w14:textId="37A224C7" w:rsidR="00902C2F" w:rsidRPr="00E04FC4" w:rsidRDefault="00902C2F" w:rsidP="00902C2F">
      <w:pPr>
        <w:spacing w:line="259" w:lineRule="auto"/>
        <w:rPr>
          <w:rFonts w:asciiTheme="minorHAnsi" w:eastAsiaTheme="minorHAnsi" w:hAnsiTheme="minorHAnsi" w:cstheme="minorHAnsi"/>
          <w:b/>
          <w:bCs/>
          <w:color w:val="FF0000"/>
          <w:lang w:eastAsia="en-US"/>
        </w:rPr>
      </w:pPr>
      <w:r w:rsidRPr="00E04FC4">
        <w:rPr>
          <w:rFonts w:asciiTheme="minorHAnsi" w:eastAsia="Times New Roman" w:hAnsiTheme="minorHAnsi" w:cstheme="minorHAnsi"/>
          <w:color w:val="FF0000"/>
          <w:lang w:eastAsia="en-US"/>
        </w:rPr>
        <w:t>Fra ITFK. Forslag til nytt punkt 4.2</w:t>
      </w:r>
      <w:r w:rsidRPr="00E04FC4">
        <w:rPr>
          <w:rFonts w:asciiTheme="minorHAnsi" w:eastAsia="Times New Roman" w:hAnsiTheme="minorHAnsi" w:cstheme="minorHAnsi"/>
          <w:b/>
          <w:bCs/>
          <w:color w:val="FF0000"/>
          <w:lang w:eastAsia="en-US"/>
        </w:rPr>
        <w:br/>
      </w:r>
      <w:r w:rsidRPr="00E04FC4">
        <w:rPr>
          <w:rFonts w:asciiTheme="minorHAnsi" w:eastAsiaTheme="minorHAnsi" w:hAnsiTheme="minorHAnsi" w:cstheme="minorHAnsi"/>
          <w:b/>
          <w:bCs/>
          <w:color w:val="FF0000"/>
          <w:lang w:eastAsia="en-US"/>
        </w:rPr>
        <w:t>4.2.</w:t>
      </w:r>
      <w:r w:rsidR="00A932F5" w:rsidRPr="00E04FC4">
        <w:rPr>
          <w:rFonts w:asciiTheme="minorHAnsi" w:eastAsiaTheme="minorHAnsi" w:hAnsiTheme="minorHAnsi" w:cstheme="minorHAnsi"/>
          <w:b/>
          <w:bCs/>
          <w:color w:val="FF0000"/>
          <w:lang w:eastAsia="en-US"/>
        </w:rPr>
        <w:t xml:space="preserve"> </w:t>
      </w:r>
      <w:r w:rsidRPr="00E04FC4">
        <w:rPr>
          <w:rFonts w:asciiTheme="minorHAnsi" w:eastAsiaTheme="minorHAnsi" w:hAnsiTheme="minorHAnsi" w:cstheme="minorHAnsi"/>
          <w:b/>
          <w:bCs/>
          <w:color w:val="FF0000"/>
          <w:lang w:eastAsia="en-US"/>
        </w:rPr>
        <w:t>Regler for Rugdeprøver</w:t>
      </w:r>
    </w:p>
    <w:p w14:paraId="1612AA06" w14:textId="77777777" w:rsidR="00902C2F" w:rsidRPr="00E04FC4" w:rsidRDefault="00902C2F" w:rsidP="00902C2F">
      <w:pPr>
        <w:spacing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 xml:space="preserve">4.2.1. Arrangement </w:t>
      </w:r>
    </w:p>
    <w:p w14:paraId="65115C8D" w14:textId="77777777" w:rsidR="00902C2F" w:rsidRPr="00E04FC4" w:rsidRDefault="00902C2F" w:rsidP="00902C2F">
      <w:pPr>
        <w:spacing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 xml:space="preserve">Prøven kan arrangeres som 1-dags prøve eller flere dagers prøve med egen prøvestatus for hver dag. Samme hund kan kun starte en gang pr. prøvedag. Kjentmann og kart stilles til disposisjon for dommer såfremt vedkommende ikke har gitt beskjed om at dette er unødvendig. Spørsmål om å ta med dommerkandidat forelegges dommer før prøven. </w:t>
      </w:r>
    </w:p>
    <w:p w14:paraId="66188C26" w14:textId="77777777" w:rsidR="00902C2F" w:rsidRPr="00E04FC4" w:rsidRDefault="00902C2F" w:rsidP="00902C2F">
      <w:pPr>
        <w:spacing w:line="259" w:lineRule="auto"/>
        <w:rPr>
          <w:rFonts w:asciiTheme="minorHAnsi" w:eastAsiaTheme="minorHAnsi" w:hAnsiTheme="minorHAnsi" w:cstheme="minorHAnsi"/>
          <w:color w:val="FF0000"/>
          <w:lang w:eastAsia="en-US"/>
        </w:rPr>
      </w:pPr>
    </w:p>
    <w:p w14:paraId="56C58278" w14:textId="77777777" w:rsidR="00902C2F" w:rsidRPr="00E04FC4" w:rsidRDefault="00902C2F" w:rsidP="00902C2F">
      <w:pPr>
        <w:spacing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 xml:space="preserve">4.2.2. Klasse Åpen klasse (AK) for hunder som er eldre enn 24 mnd. </w:t>
      </w:r>
    </w:p>
    <w:p w14:paraId="722B0850" w14:textId="77777777" w:rsidR="00902C2F" w:rsidRPr="00E04FC4" w:rsidRDefault="00902C2F" w:rsidP="00902C2F">
      <w:pPr>
        <w:spacing w:line="259" w:lineRule="auto"/>
        <w:rPr>
          <w:rFonts w:asciiTheme="minorHAnsi" w:eastAsiaTheme="minorHAnsi" w:hAnsiTheme="minorHAnsi" w:cstheme="minorHAnsi"/>
          <w:color w:val="FF0000"/>
          <w:lang w:eastAsia="en-US"/>
        </w:rPr>
      </w:pPr>
    </w:p>
    <w:p w14:paraId="77EAD347" w14:textId="77777777" w:rsidR="00902C2F" w:rsidRPr="00E04FC4" w:rsidRDefault="00902C2F" w:rsidP="00902C2F">
      <w:pPr>
        <w:spacing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 xml:space="preserve">4.3.3. Prøvemåte og bedømmelse </w:t>
      </w:r>
    </w:p>
    <w:p w14:paraId="06B8527E" w14:textId="77777777" w:rsidR="00902C2F" w:rsidRPr="00E04FC4" w:rsidRDefault="00902C2F" w:rsidP="00902C2F">
      <w:pPr>
        <w:spacing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 xml:space="preserve">Det benyttes en-dommer system. Hundene prøves enkeltvis. Hver dommer kan bedømme inntil 6 hunder i løpet av prøvedagen. Ved alle rugdeprøver bør en ha anledning til å felle fugl. På prøver med felling er det tillatt med bare 1 gevær pr. parti. Dommer avgjør om fører eller dommer skal skyte over hunden. Ingen kan følge med som tilskuer uten førerens og dommerens samtykke. Like prøvebetingelser for hundene bør tilstrebes. Dommer kan delta på et parti og dømme et annet parti samme dag. Dommer kan da dømme inntil tre hunder, se pkt 1.1.4. </w:t>
      </w:r>
    </w:p>
    <w:p w14:paraId="68415D73" w14:textId="77777777" w:rsidR="00902C2F" w:rsidRPr="00E04FC4" w:rsidRDefault="00902C2F" w:rsidP="00902C2F">
      <w:pPr>
        <w:spacing w:line="259" w:lineRule="auto"/>
        <w:rPr>
          <w:rFonts w:asciiTheme="minorHAnsi" w:eastAsiaTheme="minorHAnsi" w:hAnsiTheme="minorHAnsi" w:cstheme="minorHAnsi"/>
          <w:color w:val="FF0000"/>
          <w:lang w:eastAsia="en-US"/>
        </w:rPr>
      </w:pPr>
    </w:p>
    <w:p w14:paraId="2EAAEF07" w14:textId="77777777" w:rsidR="00902C2F" w:rsidRPr="00E04FC4" w:rsidRDefault="00902C2F" w:rsidP="00902C2F">
      <w:pPr>
        <w:spacing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 xml:space="preserve">4.2.4. Krav og fordringer </w:t>
      </w:r>
    </w:p>
    <w:p w14:paraId="6EA0A8BF" w14:textId="77777777" w:rsidR="00902C2F" w:rsidRPr="00E04FC4" w:rsidRDefault="00902C2F" w:rsidP="00902C2F">
      <w:pPr>
        <w:spacing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highlight w:val="yellow"/>
          <w:lang w:eastAsia="en-US"/>
        </w:rPr>
        <w:t>Dommerne skal særlig være oppmerksom på og vurdere: Stillferdig og forstandig søk i godt samarbeide med fører, viltfinnerevne, presis stand og rask reising av fugl. Rugdas atferd og biotopvalg fordrer ofte villig reis for å gi gode jaktsituasjoner, gjerne der fører kan plassere seg noe på siden av hunden. Denne egenskapen skal vektlegges i stor grad</w:t>
      </w:r>
      <w:r w:rsidRPr="00E04FC4">
        <w:rPr>
          <w:rFonts w:asciiTheme="minorHAnsi" w:eastAsiaTheme="minorHAnsi" w:hAnsiTheme="minorHAnsi" w:cstheme="minorHAnsi"/>
          <w:color w:val="FF0000"/>
          <w:lang w:eastAsia="en-US"/>
        </w:rPr>
        <w:t xml:space="preserve">. Hunden skal være under jaktmessig kontroll i hele prøvetiden og vise ro i oppflukt og skudd og ved felling. Rapport er et pluss. En meldt rapport fra fører, spontan eller innkalt, skal alltid avsluttes med stand/markering som resulterer i en jaktbar situasjon for at den skal godkjennes. For enhver premiering er det en forutsetning at hunden minst en gang i løpet av prøven selvstendig har funnet fugl, tatt stand, brakt fugl for skudd og at det i denne situasjonen er skutt over den etter at fugl har tatt til vingene. For å bli tildelt premie kreves at hunden minst en gang under prøven viser apport i forbindelse med en jaktbar situasjon, Felt fugl skal alltid apporteres. Bruk av bjelle eller andre tekniske hjelpemidler til å lokalisere hunden, tillates ikke. Bruk av farget markeringsbånd / dekken anses ikke som et slikt hjelpemiddel og er følgelig tillatt. </w:t>
      </w:r>
    </w:p>
    <w:p w14:paraId="247692FC" w14:textId="77777777" w:rsidR="00902C2F" w:rsidRPr="00E04FC4" w:rsidRDefault="00902C2F" w:rsidP="00902C2F">
      <w:pPr>
        <w:spacing w:line="259" w:lineRule="auto"/>
        <w:rPr>
          <w:rFonts w:asciiTheme="minorHAnsi" w:eastAsiaTheme="minorHAnsi" w:hAnsiTheme="minorHAnsi" w:cstheme="minorHAnsi"/>
          <w:color w:val="FF0000"/>
          <w:lang w:eastAsia="en-US"/>
        </w:rPr>
      </w:pPr>
    </w:p>
    <w:p w14:paraId="73F1A117" w14:textId="77777777" w:rsidR="00902C2F" w:rsidRPr="00E04FC4" w:rsidRDefault="00902C2F" w:rsidP="00902C2F">
      <w:pPr>
        <w:spacing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 xml:space="preserve">4.2.5. Premiering </w:t>
      </w:r>
    </w:p>
    <w:p w14:paraId="17BDDD81" w14:textId="77777777" w:rsidR="00902C2F" w:rsidRPr="00E04FC4" w:rsidRDefault="00902C2F" w:rsidP="00902C2F">
      <w:pPr>
        <w:spacing w:line="259" w:lineRule="auto"/>
        <w:rPr>
          <w:rFonts w:asciiTheme="minorHAnsi" w:eastAsiaTheme="minorHAnsi" w:hAnsiTheme="minorHAnsi" w:cstheme="minorHAnsi"/>
          <w:color w:val="FF0000"/>
          <w:lang w:eastAsia="en-US"/>
        </w:rPr>
      </w:pPr>
      <w:r w:rsidRPr="00E04FC4">
        <w:rPr>
          <w:rFonts w:asciiTheme="minorHAnsi" w:eastAsiaTheme="minorHAnsi" w:hAnsiTheme="minorHAnsi" w:cstheme="minorHAnsi"/>
          <w:color w:val="FF0000"/>
          <w:lang w:eastAsia="en-US"/>
        </w:rPr>
        <w:t xml:space="preserve">Det anvendes kvalitetsbedømmelse med premiegradene; 1. premie, 2. premie, 3. premie, samt 0 premie. For tildeling av 1. AK skal prøvetiden være minst 60 minutter. For særdeles fremragende arbeid kan ÆP (ærespremie) gis som et kvalitetstillegg til 1. AK. ÆP på rugdeprøve kan bare tildeles hvis hunden under prøven har vist rapport. Rapport er nødvendig, men ikke tilstrekkelig for å dele ut ÆP. Hunden må også ha vist fremragende kvaliteter i alt som ligger til grunn for premiering for at utmerkelsen skal vurderes tildelt. Tildeling av 1.AK krever at hunden har fått godkjent reis i en jaktbar situasjon. </w:t>
      </w:r>
    </w:p>
    <w:p w14:paraId="11260FB3" w14:textId="49D35B81" w:rsidR="00902C2F" w:rsidRPr="009C223B" w:rsidRDefault="00902C2F" w:rsidP="00902C2F">
      <w:pPr>
        <w:rPr>
          <w:rFonts w:asciiTheme="minorHAnsi" w:hAnsiTheme="minorHAnsi" w:cstheme="minorHAnsi"/>
          <w:b/>
          <w:bCs/>
          <w:color w:val="FF0000"/>
        </w:rPr>
      </w:pP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2523F9" w:rsidRPr="00E04FC4" w14:paraId="585DD38F" w14:textId="77777777" w:rsidTr="00FD0DAB">
        <w:tc>
          <w:tcPr>
            <w:tcW w:w="3087" w:type="dxa"/>
          </w:tcPr>
          <w:p w14:paraId="13D5F9D8" w14:textId="77777777"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12DE958F" w14:textId="77777777"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001C4A5F" w14:textId="77777777"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2523F9" w:rsidRPr="00E04FC4" w14:paraId="3A8A9F01" w14:textId="77777777" w:rsidTr="00FD0DAB">
        <w:tc>
          <w:tcPr>
            <w:tcW w:w="3087" w:type="dxa"/>
          </w:tcPr>
          <w:p w14:paraId="228A05DF" w14:textId="0971A9CD"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49407D">
              <w:rPr>
                <w:rFonts w:asciiTheme="minorHAnsi" w:hAnsiTheme="minorHAnsi" w:cstheme="minorHAnsi"/>
                <w:sz w:val="22"/>
                <w:szCs w:val="22"/>
              </w:rPr>
              <w:t>28</w:t>
            </w:r>
            <w:r w:rsidRPr="00E04FC4">
              <w:rPr>
                <w:rFonts w:asciiTheme="minorHAnsi" w:hAnsiTheme="minorHAnsi" w:cstheme="minorHAnsi"/>
                <w:sz w:val="22"/>
                <w:szCs w:val="22"/>
              </w:rPr>
              <w:t xml:space="preserve"> </w:t>
            </w:r>
            <w:r>
              <w:rPr>
                <w:rFonts w:asciiTheme="minorHAnsi" w:hAnsiTheme="minorHAnsi" w:cstheme="minorHAnsi"/>
                <w:sz w:val="22"/>
                <w:szCs w:val="22"/>
              </w:rPr>
              <w:t>ITFK</w:t>
            </w:r>
          </w:p>
        </w:tc>
        <w:tc>
          <w:tcPr>
            <w:tcW w:w="3087" w:type="dxa"/>
          </w:tcPr>
          <w:p w14:paraId="240FF39C" w14:textId="77777777" w:rsidR="002523F9" w:rsidRPr="00E04FC4" w:rsidRDefault="002523F9" w:rsidP="00FD0DAB">
            <w:pPr>
              <w:rPr>
                <w:rFonts w:asciiTheme="minorHAnsi" w:hAnsiTheme="minorHAnsi" w:cstheme="minorHAnsi"/>
                <w:sz w:val="22"/>
                <w:szCs w:val="22"/>
              </w:rPr>
            </w:pPr>
          </w:p>
        </w:tc>
        <w:tc>
          <w:tcPr>
            <w:tcW w:w="3087" w:type="dxa"/>
          </w:tcPr>
          <w:p w14:paraId="130178F9" w14:textId="77777777" w:rsidR="002523F9" w:rsidRPr="00E04FC4" w:rsidRDefault="002523F9" w:rsidP="00FD0DAB">
            <w:pPr>
              <w:rPr>
                <w:rFonts w:asciiTheme="minorHAnsi" w:hAnsiTheme="minorHAnsi" w:cstheme="minorHAnsi"/>
                <w:sz w:val="22"/>
                <w:szCs w:val="22"/>
              </w:rPr>
            </w:pPr>
          </w:p>
        </w:tc>
      </w:tr>
    </w:tbl>
    <w:p w14:paraId="4DAE6B54" w14:textId="77777777" w:rsidR="00236402" w:rsidRPr="00E04FC4" w:rsidRDefault="00236402" w:rsidP="005A2879">
      <w:pPr>
        <w:autoSpaceDE w:val="0"/>
        <w:autoSpaceDN w:val="0"/>
        <w:adjustRightInd w:val="0"/>
        <w:spacing w:line="252" w:lineRule="auto"/>
        <w:rPr>
          <w:rFonts w:asciiTheme="minorHAnsi" w:hAnsiTheme="minorHAnsi" w:cstheme="minorHAnsi"/>
        </w:rPr>
      </w:pPr>
    </w:p>
    <w:p w14:paraId="375842EB" w14:textId="77777777" w:rsidR="00236402" w:rsidRPr="00E04FC4" w:rsidRDefault="00236402" w:rsidP="005A2879">
      <w:pPr>
        <w:pStyle w:val="Overskrift3"/>
        <w:spacing w:line="252" w:lineRule="auto"/>
        <w:rPr>
          <w:rFonts w:asciiTheme="minorHAnsi" w:hAnsiTheme="minorHAnsi" w:cstheme="minorHAnsi"/>
          <w:sz w:val="22"/>
          <w:szCs w:val="22"/>
        </w:rPr>
      </w:pPr>
      <w:bookmarkStart w:id="126" w:name="_Toc116025551"/>
      <w:r w:rsidRPr="00E04FC4">
        <w:rPr>
          <w:rFonts w:asciiTheme="minorHAnsi" w:hAnsiTheme="minorHAnsi" w:cstheme="minorHAnsi"/>
          <w:sz w:val="22"/>
          <w:szCs w:val="22"/>
        </w:rPr>
        <w:t>4.2.1. Fullkombinertprøve.</w:t>
      </w:r>
      <w:bookmarkEnd w:id="126"/>
    </w:p>
    <w:p w14:paraId="500C08A9" w14:textId="77777777" w:rsidR="00236402" w:rsidRPr="00E04FC4" w:rsidRDefault="00236402" w:rsidP="005A2879">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Den fullkombinerte jaktprøve omfatter prøvegrenene feltarbeid, vannapport, sporapport og søksapport. Prøven skal avvikles på følgende måte: Som fullkombinert prøve med gjennomføring av alle disipliner samme dag.</w:t>
      </w:r>
    </w:p>
    <w:p w14:paraId="78B52CAF" w14:textId="77777777" w:rsidR="008167D6" w:rsidRPr="00E04FC4" w:rsidRDefault="008167D6" w:rsidP="0096342A">
      <w:pPr>
        <w:autoSpaceDE w:val="0"/>
        <w:autoSpaceDN w:val="0"/>
        <w:adjustRightInd w:val="0"/>
        <w:rPr>
          <w:rFonts w:asciiTheme="minorHAnsi" w:hAnsiTheme="minorHAnsi" w:cstheme="minorHAnsi"/>
          <w:b/>
          <w:i/>
        </w:rPr>
      </w:pPr>
    </w:p>
    <w:p w14:paraId="598027FD" w14:textId="181D9F98"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Kommentar:</w:t>
      </w:r>
      <w:r w:rsidR="00390A00" w:rsidRPr="00E04FC4">
        <w:rPr>
          <w:rFonts w:asciiTheme="minorHAnsi" w:hAnsiTheme="minorHAnsi" w:cstheme="minorHAnsi"/>
          <w:b/>
          <w:i/>
        </w:rPr>
        <w:t xml:space="preserve"> </w:t>
      </w:r>
      <w:r w:rsidRPr="00E04FC4">
        <w:rPr>
          <w:rFonts w:asciiTheme="minorHAnsi" w:hAnsiTheme="minorHAnsi" w:cstheme="minorHAnsi"/>
          <w:b/>
          <w:i/>
        </w:rPr>
        <w:t>Fullkombinert</w:t>
      </w:r>
      <w:r w:rsidR="00C91C47" w:rsidRPr="00E04FC4">
        <w:rPr>
          <w:rFonts w:asciiTheme="minorHAnsi" w:hAnsiTheme="minorHAnsi" w:cstheme="minorHAnsi"/>
          <w:b/>
          <w:i/>
        </w:rPr>
        <w:t>.</w:t>
      </w:r>
    </w:p>
    <w:p w14:paraId="248AFCD6" w14:textId="18659AEE"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Her går alle øvelsene på samme dag. Feltprøve kan være lavland, høyfjell eller skog. De som blir innstilt til premie fra en av disse prøvetypene får gå apport</w:t>
      </w:r>
      <w:r w:rsidR="00CE6513" w:rsidRPr="00E04FC4">
        <w:rPr>
          <w:rFonts w:asciiTheme="minorHAnsi" w:hAnsiTheme="minorHAnsi" w:cstheme="minorHAnsi"/>
          <w:i/>
        </w:rPr>
        <w:t>-</w:t>
      </w:r>
      <w:r w:rsidRPr="00E04FC4">
        <w:rPr>
          <w:rFonts w:asciiTheme="minorHAnsi" w:hAnsiTheme="minorHAnsi" w:cstheme="minorHAnsi"/>
          <w:i/>
        </w:rPr>
        <w:t>øvelsene senere på dagen. Apportøvelsene kan tas før feltdelen eller ute på feltdelen der det ligger til rette for dette. Det kan arrangeres fullkombinert både i AK og UK (ikke UK på skog). Det er mest praktisk å arrangere fullkombinert sammen med en fra før etablert prøve, og at disse deltakere går på et vanlig parti. En fullkombinert premie kan aldri bli høyere enn laveste premie.</w:t>
      </w:r>
    </w:p>
    <w:p w14:paraId="0312751D"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Noen eksempler</w:t>
      </w:r>
      <w:r w:rsidR="001E0E9C" w:rsidRPr="00E04FC4">
        <w:rPr>
          <w:rFonts w:asciiTheme="minorHAnsi" w:hAnsiTheme="minorHAnsi" w:cstheme="minorHAnsi"/>
          <w:i/>
        </w:rPr>
        <w:t>:</w:t>
      </w:r>
    </w:p>
    <w:p w14:paraId="76238511" w14:textId="0CF5497F"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En hund er innstilt til 1. premie AK fra høyfjell og får 8 på vannapport</w:t>
      </w:r>
      <w:r w:rsidR="00CE6513" w:rsidRPr="00E04FC4">
        <w:rPr>
          <w:rFonts w:asciiTheme="minorHAnsi" w:hAnsiTheme="minorHAnsi" w:cstheme="minorHAnsi"/>
          <w:i/>
        </w:rPr>
        <w:t>,</w:t>
      </w:r>
      <w:r w:rsidRPr="00E04FC4">
        <w:rPr>
          <w:rFonts w:asciiTheme="minorHAnsi" w:hAnsiTheme="minorHAnsi" w:cstheme="minorHAnsi"/>
          <w:i/>
        </w:rPr>
        <w:t xml:space="preserve"> 9 på søkapport og 5 på spor = 3 AK fullkombinert</w:t>
      </w:r>
    </w:p>
    <w:p w14:paraId="4BB4CB79"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En hund er innstilt til 2. premie UK fra lavland og får 10 på vannapport og 10 på</w:t>
      </w:r>
    </w:p>
    <w:p w14:paraId="71EEB9E5"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søkapport (NB ikke spor i UK) = 2 UK fullkombinert</w:t>
      </w:r>
    </w:p>
    <w:p w14:paraId="3914DC82" w14:textId="305DFBAA"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En hund er innstilt til 1. AK skog og får 10 på vannapport</w:t>
      </w:r>
      <w:r w:rsidR="00CE6513" w:rsidRPr="00E04FC4">
        <w:rPr>
          <w:rFonts w:asciiTheme="minorHAnsi" w:hAnsiTheme="minorHAnsi" w:cstheme="minorHAnsi"/>
          <w:i/>
        </w:rPr>
        <w:t xml:space="preserve">, </w:t>
      </w:r>
      <w:r w:rsidRPr="00E04FC4">
        <w:rPr>
          <w:rFonts w:asciiTheme="minorHAnsi" w:hAnsiTheme="minorHAnsi" w:cstheme="minorHAnsi"/>
          <w:i/>
        </w:rPr>
        <w:t>10 på søkapport og 3 på</w:t>
      </w:r>
      <w:r w:rsidR="005A2879" w:rsidRPr="00E04FC4">
        <w:rPr>
          <w:rFonts w:asciiTheme="minorHAnsi" w:hAnsiTheme="minorHAnsi" w:cstheme="minorHAnsi"/>
          <w:i/>
        </w:rPr>
        <w:t xml:space="preserve"> </w:t>
      </w:r>
      <w:r w:rsidRPr="00E04FC4">
        <w:rPr>
          <w:rFonts w:asciiTheme="minorHAnsi" w:hAnsiTheme="minorHAnsi" w:cstheme="minorHAnsi"/>
          <w:i/>
        </w:rPr>
        <w:t>spor = 0 AK fullkombinert</w:t>
      </w:r>
    </w:p>
    <w:p w14:paraId="705C3EF7"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På apportøvelsene har fører anledning til å benytte egen medbrakt fugl som skal godkjennes av dommer. Alle lovlig jaktbare arter er tillatt på alle apportøvelser.</w:t>
      </w:r>
    </w:p>
    <w:p w14:paraId="1DE87E79" w14:textId="790842FC" w:rsidR="00236402" w:rsidRPr="00E04FC4" w:rsidRDefault="00236402" w:rsidP="0096342A">
      <w:pPr>
        <w:autoSpaceDE w:val="0"/>
        <w:autoSpaceDN w:val="0"/>
        <w:adjustRightInd w:val="0"/>
        <w:rPr>
          <w:rFonts w:asciiTheme="minorHAnsi" w:hAnsiTheme="minorHAnsi" w:cstheme="minorHAnsi"/>
        </w:rPr>
      </w:pPr>
    </w:p>
    <w:p w14:paraId="4CFEC697" w14:textId="77777777" w:rsidR="0091647D" w:rsidRPr="00E04FC4" w:rsidRDefault="0091647D" w:rsidP="0096342A">
      <w:pPr>
        <w:autoSpaceDE w:val="0"/>
        <w:autoSpaceDN w:val="0"/>
        <w:adjustRightInd w:val="0"/>
        <w:rPr>
          <w:rFonts w:asciiTheme="minorHAnsi" w:hAnsiTheme="minorHAnsi" w:cstheme="minorHAnsi"/>
        </w:rPr>
      </w:pPr>
    </w:p>
    <w:p w14:paraId="2B7FC2FF" w14:textId="77777777" w:rsidR="00236402" w:rsidRPr="00E04FC4" w:rsidRDefault="00236402" w:rsidP="00037185">
      <w:pPr>
        <w:pStyle w:val="Overskrift3"/>
        <w:spacing w:line="252" w:lineRule="auto"/>
        <w:rPr>
          <w:rFonts w:asciiTheme="minorHAnsi" w:hAnsiTheme="minorHAnsi" w:cstheme="minorHAnsi"/>
          <w:sz w:val="22"/>
          <w:szCs w:val="22"/>
        </w:rPr>
      </w:pPr>
      <w:bookmarkStart w:id="127" w:name="_Toc116025552"/>
      <w:r w:rsidRPr="00E04FC4">
        <w:rPr>
          <w:rFonts w:asciiTheme="minorHAnsi" w:hAnsiTheme="minorHAnsi" w:cstheme="minorHAnsi"/>
          <w:sz w:val="22"/>
          <w:szCs w:val="22"/>
        </w:rPr>
        <w:t>4.2.2. Apportprøve.</w:t>
      </w:r>
      <w:bookmarkEnd w:id="127"/>
    </w:p>
    <w:p w14:paraId="4889BC82" w14:textId="6269BD6F" w:rsidR="00236402" w:rsidRPr="00E04FC4" w:rsidRDefault="00236402" w:rsidP="00037185">
      <w:pPr>
        <w:autoSpaceDE w:val="0"/>
        <w:autoSpaceDN w:val="0"/>
        <w:adjustRightInd w:val="0"/>
        <w:spacing w:line="252" w:lineRule="auto"/>
        <w:rPr>
          <w:rFonts w:asciiTheme="minorHAnsi" w:hAnsiTheme="minorHAnsi" w:cstheme="minorHAnsi"/>
          <w:color w:val="FF0000"/>
        </w:rPr>
      </w:pPr>
      <w:r w:rsidRPr="00E04FC4">
        <w:rPr>
          <w:rFonts w:asciiTheme="minorHAnsi" w:hAnsiTheme="minorHAnsi" w:cstheme="minorHAnsi"/>
        </w:rPr>
        <w:t>Vannapport, sporapport og søkapport:</w:t>
      </w:r>
      <w:r w:rsidR="00C91C47" w:rsidRPr="00E04FC4">
        <w:rPr>
          <w:rFonts w:asciiTheme="minorHAnsi" w:hAnsiTheme="minorHAnsi" w:cstheme="minorHAnsi"/>
        </w:rPr>
        <w:t xml:space="preserve"> </w:t>
      </w:r>
      <w:r w:rsidRPr="00E04FC4">
        <w:rPr>
          <w:rFonts w:asciiTheme="minorHAnsi" w:hAnsiTheme="minorHAnsi" w:cstheme="minorHAnsi"/>
        </w:rPr>
        <w:t>I disse disipliner prøves hundene enkeltvis. Ved innbydelsen til prøver må det fremgå hvilken viltart som benyttes som apportobjekt. Jaktbare fuglearter benyttes som apport</w:t>
      </w:r>
      <w:r w:rsidR="00CE6513" w:rsidRPr="00E04FC4">
        <w:rPr>
          <w:rFonts w:asciiTheme="minorHAnsi" w:hAnsiTheme="minorHAnsi" w:cstheme="minorHAnsi"/>
        </w:rPr>
        <w:t>-</w:t>
      </w:r>
      <w:r w:rsidRPr="00E04FC4">
        <w:rPr>
          <w:rFonts w:asciiTheme="minorHAnsi" w:hAnsiTheme="minorHAnsi" w:cstheme="minorHAnsi"/>
        </w:rPr>
        <w:t>objekter (dvs. hele fugler som er ferske, opptint og ikke tørket). I alle øvelser kan hunden settes på inntil tre ganger.</w:t>
      </w:r>
      <w:r w:rsidR="002D5E9D" w:rsidRPr="00E04FC4">
        <w:rPr>
          <w:rFonts w:asciiTheme="minorHAnsi" w:hAnsiTheme="minorHAnsi" w:cstheme="minorHAnsi"/>
        </w:rPr>
        <w:t xml:space="preserve"> </w:t>
      </w:r>
    </w:p>
    <w:p w14:paraId="762114D2" w14:textId="264FA8AB" w:rsidR="00236402" w:rsidRPr="00E04FC4" w:rsidRDefault="00236402" w:rsidP="00037185">
      <w:pPr>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rPr>
        <w:t>Vannapport:</w:t>
      </w:r>
      <w:r w:rsidR="00C91C47" w:rsidRPr="00E04FC4">
        <w:rPr>
          <w:rFonts w:asciiTheme="minorHAnsi" w:hAnsiTheme="minorHAnsi" w:cstheme="minorHAnsi"/>
        </w:rPr>
        <w:t xml:space="preserve"> </w:t>
      </w:r>
      <w:r w:rsidRPr="00E04FC4">
        <w:rPr>
          <w:rFonts w:asciiTheme="minorHAnsi" w:hAnsiTheme="minorHAnsi" w:cstheme="minorHAnsi"/>
        </w:rPr>
        <w:t>Hundens vannpasjon og dens evne til samarbeid med fører for å lokalisere viltet og apportere det fra vannet skal prøves. Ved standplassen skal dommeren meddele føreren hvor han og hunden skal stå når fuglen kastes og hvor avlevering skal finne sted. Dette skal være minst 5 meter fra vannkanten slik at hunden har god anledning til å se fuglen bli kastet. Her skal fører oppholde seg mens hunden arbeider. Hunden skal kun dirigeres med tegn, tilrop eller fløyte. Hjelpemidler som ekstra skudd, steinkast o.l. er ikke tillatt. Hunden skal være fri og i ro ved førers fot inntil apportordre gis etter tegn fra dommeren. Dommeren avgjør når prøving av en hund skal avsluttes.</w:t>
      </w:r>
    </w:p>
    <w:p w14:paraId="2A9AADB1" w14:textId="77777777" w:rsidR="00236402" w:rsidRPr="00E04FC4" w:rsidRDefault="00236402" w:rsidP="00037185">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before="120" w:after="120" w:line="252" w:lineRule="auto"/>
        <w:rPr>
          <w:rFonts w:asciiTheme="minorHAnsi" w:hAnsiTheme="minorHAnsi" w:cstheme="minorHAnsi"/>
          <w:b/>
          <w:i/>
        </w:rPr>
      </w:pPr>
      <w:r w:rsidRPr="00E04FC4">
        <w:rPr>
          <w:rFonts w:asciiTheme="minorHAnsi" w:hAnsiTheme="minorHAnsi" w:cstheme="minorHAnsi"/>
          <w:b/>
          <w:i/>
        </w:rPr>
        <w:t>Kommentar</w:t>
      </w:r>
      <w:r w:rsidR="00390A00" w:rsidRPr="00E04FC4">
        <w:rPr>
          <w:rFonts w:asciiTheme="minorHAnsi" w:hAnsiTheme="minorHAnsi" w:cstheme="minorHAnsi"/>
          <w:i/>
        </w:rPr>
        <w:t xml:space="preserve">. </w:t>
      </w:r>
      <w:r w:rsidRPr="00E04FC4">
        <w:rPr>
          <w:rFonts w:asciiTheme="minorHAnsi" w:hAnsiTheme="minorHAnsi" w:cstheme="minorHAnsi"/>
          <w:i/>
        </w:rPr>
        <w:t>Med «ved førers fot» menes</w:t>
      </w:r>
      <w:r w:rsidR="00F25BF1" w:rsidRPr="00E04FC4">
        <w:rPr>
          <w:rFonts w:asciiTheme="minorHAnsi" w:hAnsiTheme="minorHAnsi" w:cstheme="minorHAnsi"/>
          <w:i/>
        </w:rPr>
        <w:t>:</w:t>
      </w:r>
      <w:r w:rsidRPr="00E04FC4">
        <w:rPr>
          <w:rFonts w:asciiTheme="minorHAnsi" w:hAnsiTheme="minorHAnsi" w:cstheme="minorHAnsi"/>
          <w:i/>
        </w:rPr>
        <w:t xml:space="preserve"> Hunden skal sitte fri og i ro ved førers fot og fører tar ett skritt bak og til siden for hunden.</w:t>
      </w:r>
    </w:p>
    <w:p w14:paraId="34903AA4" w14:textId="77777777" w:rsidR="00236402" w:rsidRPr="00E04FC4" w:rsidRDefault="00236402" w:rsidP="00037185">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b/>
        </w:rPr>
        <w:t>Særskilt for UK</w:t>
      </w:r>
      <w:r w:rsidRPr="00E04FC4">
        <w:rPr>
          <w:rFonts w:asciiTheme="minorHAnsi" w:hAnsiTheme="minorHAnsi" w:cstheme="minorHAnsi"/>
        </w:rPr>
        <w:t>:</w:t>
      </w:r>
    </w:p>
    <w:p w14:paraId="1C267FCB" w14:textId="66AE4DF2" w:rsidR="00236402" w:rsidRPr="00E04FC4" w:rsidRDefault="00236402" w:rsidP="00037185">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Vannapport i UK utføres ved apport av en fugl som kastes fra vannkanten og ut på dypt vann. Hunden må vise svømmeferdighet for </w:t>
      </w:r>
      <w:r w:rsidR="00CE6513" w:rsidRPr="00E04FC4">
        <w:rPr>
          <w:rFonts w:asciiTheme="minorHAnsi" w:hAnsiTheme="minorHAnsi" w:cstheme="minorHAnsi"/>
        </w:rPr>
        <w:t>å</w:t>
      </w:r>
      <w:r w:rsidRPr="00E04FC4">
        <w:rPr>
          <w:rFonts w:asciiTheme="minorHAnsi" w:hAnsiTheme="minorHAnsi" w:cstheme="minorHAnsi"/>
        </w:rPr>
        <w:t xml:space="preserve"> kunne premieres. Skudd løses ikke.</w:t>
      </w:r>
    </w:p>
    <w:p w14:paraId="2B55A857" w14:textId="77777777" w:rsidR="00236402" w:rsidRPr="00E04FC4" w:rsidRDefault="00236402" w:rsidP="00037185">
      <w:pPr>
        <w:autoSpaceDE w:val="0"/>
        <w:autoSpaceDN w:val="0"/>
        <w:adjustRightInd w:val="0"/>
        <w:spacing w:line="252" w:lineRule="auto"/>
        <w:rPr>
          <w:rFonts w:asciiTheme="minorHAnsi" w:hAnsiTheme="minorHAnsi" w:cstheme="minorHAnsi"/>
          <w:b/>
        </w:rPr>
      </w:pPr>
      <w:r w:rsidRPr="00E04FC4">
        <w:rPr>
          <w:rFonts w:asciiTheme="minorHAnsi" w:hAnsiTheme="minorHAnsi" w:cstheme="minorHAnsi"/>
          <w:b/>
        </w:rPr>
        <w:t>Særskilt for AK:</w:t>
      </w:r>
    </w:p>
    <w:p w14:paraId="1027E1B5" w14:textId="77777777" w:rsidR="00236402" w:rsidRPr="00E04FC4" w:rsidRDefault="00236402" w:rsidP="00607B4A">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Vannapport i AK utføres ved apport av en fugl som umiddelbart etter skudd kastes fra båt/land minst 50 meter fra standplass. På vei mot fuglen skal hunden forsere et våtmarksområde. Den del av strekningen hunden må svømme over skal stå i forhold til prøveområdets beskaffenhet, slik at den samlede vanskelighetsgrad er mest mulig lik fra prøve til prøve. Om båt benyttes, skal den plasseres i en rett linje ut fra standplass og fugl etter skudd og kast. Avstand skal være minst 20 meter fra apportobjektet. Oppførsel i båten må presiseres, det skal foregå uten å forstyrre den som avprøves, dvs være stille og rolig.</w:t>
      </w:r>
    </w:p>
    <w:p w14:paraId="624BCD98" w14:textId="77777777" w:rsidR="00236402" w:rsidRPr="00E04FC4" w:rsidRDefault="00236402" w:rsidP="00607B4A">
      <w:pPr>
        <w:autoSpaceDE w:val="0"/>
        <w:autoSpaceDN w:val="0"/>
        <w:adjustRightInd w:val="0"/>
        <w:spacing w:before="120" w:line="252" w:lineRule="auto"/>
        <w:rPr>
          <w:rFonts w:asciiTheme="minorHAnsi" w:hAnsiTheme="minorHAnsi" w:cstheme="minorHAnsi"/>
          <w:b/>
        </w:rPr>
      </w:pPr>
      <w:r w:rsidRPr="00E04FC4">
        <w:rPr>
          <w:rFonts w:asciiTheme="minorHAnsi" w:hAnsiTheme="minorHAnsi" w:cstheme="minorHAnsi"/>
          <w:b/>
        </w:rPr>
        <w:t>Sporapport (gjelder kun AK):</w:t>
      </w:r>
    </w:p>
    <w:p w14:paraId="63AF26A3" w14:textId="77777777" w:rsidR="0047321B" w:rsidRPr="00E04FC4" w:rsidRDefault="00236402" w:rsidP="00607B4A">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Hundens evne til å spore opp og apportere såret fugl skal prøves. Sporet legges i bukter med slakke vinkler. Det bør gå dels gjennom åpen mark og dels gjennom vegetasjonsrikt terreng, og på betryggende avstand fra tidligere lagte spor. Standplassen og sporets forløp markeres. Ved sporets slutt legges viltet, eventuelt et annet enn det som er slept, men av samme art. </w:t>
      </w:r>
    </w:p>
    <w:p w14:paraId="111B2A78" w14:textId="5BAF0066" w:rsidR="00236402" w:rsidRPr="00E04FC4" w:rsidRDefault="00236402" w:rsidP="00607B4A">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Sportrekker med trekkfugl må plassere seg i forhold til vind og terreng ved sporende i forhold til hvordan viltet plasseres. Føreren får anvist startplass og sporretning ("skuddsted" og "fluktretning").</w:t>
      </w:r>
    </w:p>
    <w:p w14:paraId="5A3906CC" w14:textId="77777777" w:rsidR="00236402" w:rsidRPr="00E04FC4" w:rsidRDefault="00236402" w:rsidP="00037185">
      <w:pPr>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rPr>
        <w:t>Sporet i AK skal være minst 200 meter langt og ha minst 3 stk. retningsforandringer. Hunden kan føres frem til startpunktet i line. Der må hunden løses fra linen. På kommando skal hunden selvstendig finne sporet, som skal markeres med to pinner, og begynne minst 20 meter fra startstedet. Første spormarkering skal være synlig fra startstedet, og skal stå ca. 50 meter fra sporets begynnelse. Føreren skal oppholde seg på startstedet så lenge hunden er under prøving. Fremme ved viltet skal hunden uten spesiell kommando gripe det og raskt vende tilbake til standplass hvor det avleveres til føreren. Hunden kan dirigeres fram til første merke, og fra samme merket og inn under retur. Det skal i utgangspunktet trekkes nytt spor for hver hund, men dersom en hund aldri kommer seg frem på sporet, kan dommer vurdere å tilby det samme sporet til neste hund.</w:t>
      </w:r>
    </w:p>
    <w:p w14:paraId="58B6124C" w14:textId="77777777" w:rsidR="00236402" w:rsidRPr="00E04FC4" w:rsidRDefault="00236402" w:rsidP="00037185">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b/>
        </w:rPr>
        <w:t>Søkapport</w:t>
      </w:r>
      <w:r w:rsidRPr="00E04FC4">
        <w:rPr>
          <w:rFonts w:asciiTheme="minorHAnsi" w:hAnsiTheme="minorHAnsi" w:cstheme="minorHAnsi"/>
        </w:rPr>
        <w:t>:</w:t>
      </w:r>
    </w:p>
    <w:p w14:paraId="5BE8DBC1" w14:textId="77777777" w:rsidR="00236402" w:rsidRPr="00E04FC4" w:rsidRDefault="00236402" w:rsidP="00037185">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Hundens evne til å lokalisere og apportere skadet fugl som ikke har etterlatt seg spor skal prøves. For å sikre mest mulig like forhold med hensyn til luktbildet under avprøvingen, skal minimum fire hunder m/fører gå over det aktuelle terrenget på kryss og tvers. Apportobjektet legges ut i terrenget slik at det ikke er synlig fra standplassen, og uten at fører eller hund har kunnet observere utleggingen. Videre må utleggingen skje på en slik måte at hunden ikke bruker utleggerens spor til hjelp ved lokalisering av viltet. Dommeren anviser "fluktretningen" og standplassen hvor start og avlevering skal finne sted, og hvor fører skal oppholde seg så lenge hunden er under prøving. På kommando skal hunden ved utnyttelse av vinden avsøke det anviste terreng, lokalisere viltet som gripes og straks bringes tilbake til startstedet hvor det avleveres til føreren. Fører kan dirigere hunden ved tegn, tilrop eller fløyte. Dommeren avgjør når prøving av hunden skal avsluttes.</w:t>
      </w:r>
    </w:p>
    <w:p w14:paraId="45C26595" w14:textId="77777777" w:rsidR="00236402" w:rsidRPr="00E04FC4" w:rsidRDefault="00236402" w:rsidP="00037185">
      <w:pPr>
        <w:autoSpaceDE w:val="0"/>
        <w:autoSpaceDN w:val="0"/>
        <w:adjustRightInd w:val="0"/>
        <w:spacing w:line="252" w:lineRule="auto"/>
        <w:rPr>
          <w:rFonts w:asciiTheme="minorHAnsi" w:hAnsiTheme="minorHAnsi" w:cstheme="minorHAnsi"/>
          <w:b/>
        </w:rPr>
      </w:pPr>
      <w:r w:rsidRPr="00E04FC4">
        <w:rPr>
          <w:rFonts w:asciiTheme="minorHAnsi" w:hAnsiTheme="minorHAnsi" w:cstheme="minorHAnsi"/>
          <w:b/>
        </w:rPr>
        <w:t>Særskilt for UK:</w:t>
      </w:r>
    </w:p>
    <w:p w14:paraId="55525C55" w14:textId="311192AC" w:rsidR="00236402" w:rsidRPr="00E04FC4" w:rsidRDefault="00236402" w:rsidP="00037185">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Avstanden fra standplass til apportobjektet skal være et godt haglehold 30 til 50 meter styrt av topografi. Prøveområdet skal være oversiktlig, åpen mark, og det skal etterstrebes at</w:t>
      </w:r>
      <w:r w:rsidR="00AE1DC8" w:rsidRPr="00E04FC4">
        <w:rPr>
          <w:rFonts w:asciiTheme="minorHAnsi" w:hAnsiTheme="minorHAnsi" w:cstheme="minorHAnsi"/>
        </w:rPr>
        <w:t xml:space="preserve"> </w:t>
      </w:r>
      <w:r w:rsidRPr="00E04FC4">
        <w:rPr>
          <w:rFonts w:asciiTheme="minorHAnsi" w:hAnsiTheme="minorHAnsi" w:cstheme="minorHAnsi"/>
        </w:rPr>
        <w:t>apportobjektet plasseres slik at vinden blir best mulig for hunden, forholdene tatt i betraktning.</w:t>
      </w:r>
    </w:p>
    <w:p w14:paraId="320B7EF6" w14:textId="77777777" w:rsidR="00236402" w:rsidRPr="00E04FC4" w:rsidRDefault="00236402" w:rsidP="00037185">
      <w:pPr>
        <w:autoSpaceDE w:val="0"/>
        <w:autoSpaceDN w:val="0"/>
        <w:adjustRightInd w:val="0"/>
        <w:spacing w:line="252" w:lineRule="auto"/>
        <w:rPr>
          <w:rFonts w:asciiTheme="minorHAnsi" w:hAnsiTheme="minorHAnsi" w:cstheme="minorHAnsi"/>
          <w:b/>
        </w:rPr>
      </w:pPr>
      <w:r w:rsidRPr="00E04FC4">
        <w:rPr>
          <w:rFonts w:asciiTheme="minorHAnsi" w:hAnsiTheme="minorHAnsi" w:cstheme="minorHAnsi"/>
          <w:b/>
        </w:rPr>
        <w:t>Særskilt for AK:</w:t>
      </w:r>
    </w:p>
    <w:p w14:paraId="6A22FF74" w14:textId="77777777" w:rsidR="0047321B" w:rsidRPr="00E04FC4" w:rsidRDefault="00236402" w:rsidP="00037185">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Det benyttes her 2 stk. apportobjekter. Avstanden fra standplassen til apportobjektet skal være minst 50 meter, og avstanden mellom dem minst 10 meter. Prøveområdet skal dels være åpen mark, dels tettere vegetasjon. </w:t>
      </w:r>
    </w:p>
    <w:p w14:paraId="7E1274A9" w14:textId="0094DE5B" w:rsidR="00236402" w:rsidRPr="00E04FC4" w:rsidRDefault="00236402" w:rsidP="00037185">
      <w:pPr>
        <w:autoSpaceDE w:val="0"/>
        <w:autoSpaceDN w:val="0"/>
        <w:adjustRightInd w:val="0"/>
        <w:spacing w:before="120" w:after="120" w:line="252" w:lineRule="auto"/>
        <w:rPr>
          <w:rFonts w:asciiTheme="minorHAnsi" w:hAnsiTheme="minorHAnsi" w:cstheme="minorHAnsi"/>
        </w:rPr>
      </w:pPr>
      <w:r w:rsidRPr="00E04FC4">
        <w:rPr>
          <w:rFonts w:asciiTheme="minorHAnsi" w:hAnsiTheme="minorHAnsi" w:cstheme="minorHAnsi"/>
        </w:rPr>
        <w:t>For å kunne godkjennes må hunden bringe begge apportobjektene til startstedet hvor de avleveres til føreren. Hund som vi er sikre på at påviser viltet, og deretter forlater dette uten å ta det med seg, skal avsluttes. Dette gjelder når hunden påviser viltet første gang, og ikke om hunden legger ned viltet på vei inn for deretter å ta det opp igjen med eller uten kommando. Det presiseres at dette kun gjelder i AK. I begge disse situasjoner får ikke hunden flere påsett.</w:t>
      </w:r>
    </w:p>
    <w:p w14:paraId="25127AAC" w14:textId="77777777" w:rsidR="008167D6" w:rsidRPr="00E04FC4" w:rsidRDefault="008167D6" w:rsidP="00037185">
      <w:pPr>
        <w:autoSpaceDE w:val="0"/>
        <w:autoSpaceDN w:val="0"/>
        <w:adjustRightInd w:val="0"/>
        <w:spacing w:line="252" w:lineRule="auto"/>
        <w:rPr>
          <w:rFonts w:asciiTheme="minorHAnsi" w:hAnsiTheme="minorHAnsi" w:cstheme="minorHAnsi"/>
          <w:b/>
          <w:i/>
        </w:rPr>
      </w:pPr>
    </w:p>
    <w:p w14:paraId="50F8D4F3"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Kommentar:</w:t>
      </w:r>
      <w:r w:rsidR="00C72D9A" w:rsidRPr="00E04FC4">
        <w:rPr>
          <w:rFonts w:asciiTheme="minorHAnsi" w:hAnsiTheme="minorHAnsi" w:cstheme="minorHAnsi"/>
          <w:b/>
          <w:i/>
        </w:rPr>
        <w:t xml:space="preserve"> </w:t>
      </w:r>
      <w:r w:rsidRPr="00E04FC4">
        <w:rPr>
          <w:rFonts w:asciiTheme="minorHAnsi" w:hAnsiTheme="minorHAnsi" w:cstheme="minorHAnsi"/>
          <w:i/>
        </w:rPr>
        <w:t>På apportprøvene har fører anledning til å benytte egen medbrakt fugl som skal godkjennes av dommer. Alle lovlig jaktbare fuglearter er tillatt på alle apportøvelser. Tørket vilt er ikke tillatt brukt på en apportprøve.</w:t>
      </w:r>
    </w:p>
    <w:p w14:paraId="750E5E84"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Det er viktig at brukt vilt på standplass oppbevares og plasseres slik at det ikke virker forstyrrende på den hund som avprøves. Fører bør gjøres oppmerksom på hvor viltet befinner seg.</w:t>
      </w:r>
    </w:p>
    <w:p w14:paraId="434CF1E7" w14:textId="47F1371F"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Det må være god kontroll av opptak av viltet. Dette for å avdekke slurvete opptak, tygging, nøling og hund som forlater viltet</w:t>
      </w:r>
      <w:r w:rsidR="00CE6513" w:rsidRPr="00E04FC4">
        <w:rPr>
          <w:rFonts w:asciiTheme="minorHAnsi" w:hAnsiTheme="minorHAnsi" w:cstheme="minorHAnsi"/>
          <w:i/>
        </w:rPr>
        <w:t>.</w:t>
      </w:r>
    </w:p>
    <w:p w14:paraId="79E8FFCF"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Skjemmende kommandering, rop og skrik kan gi poengtrekk.</w:t>
      </w:r>
    </w:p>
    <w:p w14:paraId="7AAAA0AE"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Det kan bedømmes som påsett selv om dommer ikke har bedt om det. Deltager skal i slike tilfeller gjøres oppmerksom på dette mens øvelsen pågår.</w:t>
      </w:r>
    </w:p>
    <w:p w14:paraId="7EE33668"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Vindretning er ikke avgjørende for plassering av viltet i noen av øvelsene. Under praktisk jakt vurderes ikke vindretning før man sender ut hunden for å apportere skutt eller skadet vilt. Se allikevel søkapport, særskilt for UK.</w:t>
      </w:r>
    </w:p>
    <w:p w14:paraId="6DAB3614" w14:textId="77777777" w:rsidR="00F24183" w:rsidRPr="00E04FC4" w:rsidRDefault="00F24183" w:rsidP="0096342A">
      <w:pPr>
        <w:autoSpaceDE w:val="0"/>
        <w:autoSpaceDN w:val="0"/>
        <w:adjustRightInd w:val="0"/>
        <w:rPr>
          <w:rFonts w:asciiTheme="minorHAnsi" w:hAnsiTheme="minorHAnsi" w:cstheme="minorHAnsi"/>
          <w:i/>
        </w:rPr>
      </w:pPr>
    </w:p>
    <w:p w14:paraId="5C4698AC" w14:textId="77777777"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Spesielt for Norskregistrerte hunder av kontinentale raser:</w:t>
      </w:r>
    </w:p>
    <w:p w14:paraId="2E782EF6" w14:textId="604ADD74" w:rsidR="00236402" w:rsidRPr="00E04FC4" w:rsidRDefault="00236402"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Resultater fra apportprøver i Norge kan benyttes på feltprøver i Sverige samme år, i</w:t>
      </w:r>
      <w:r w:rsidR="005A2879" w:rsidRPr="00E04FC4">
        <w:rPr>
          <w:rFonts w:asciiTheme="minorHAnsi" w:hAnsiTheme="minorHAnsi" w:cstheme="minorHAnsi"/>
          <w:i/>
        </w:rPr>
        <w:t xml:space="preserve"> </w:t>
      </w:r>
      <w:r w:rsidRPr="00E04FC4">
        <w:rPr>
          <w:rFonts w:asciiTheme="minorHAnsi" w:hAnsiTheme="minorHAnsi" w:cstheme="minorHAnsi"/>
          <w:i/>
        </w:rPr>
        <w:t>alle klasser. AK apport fra Norge kan også brukes for start i eliteklasse i Sverige.</w:t>
      </w:r>
      <w:r w:rsidR="0069323E" w:rsidRPr="00E04FC4">
        <w:rPr>
          <w:rFonts w:asciiTheme="minorHAnsi" w:hAnsiTheme="minorHAnsi" w:cstheme="minorHAnsi"/>
        </w:rPr>
        <w:t xml:space="preserve"> </w:t>
      </w:r>
      <w:r w:rsidR="0069323E" w:rsidRPr="00E04FC4">
        <w:rPr>
          <w:rFonts w:asciiTheme="minorHAnsi" w:hAnsiTheme="minorHAnsi" w:cstheme="minorHAnsi"/>
          <w:i/>
        </w:rPr>
        <w:t>Dette gjelder bare de raseklubbene som har gjort en avtale med raseklubbene i Sverige. Har</w:t>
      </w:r>
      <w:r w:rsidR="005A2879" w:rsidRPr="00E04FC4">
        <w:rPr>
          <w:rFonts w:asciiTheme="minorHAnsi" w:hAnsiTheme="minorHAnsi" w:cstheme="minorHAnsi"/>
          <w:i/>
        </w:rPr>
        <w:t xml:space="preserve"> </w:t>
      </w:r>
      <w:r w:rsidR="0069323E" w:rsidRPr="00E04FC4">
        <w:rPr>
          <w:rFonts w:asciiTheme="minorHAnsi" w:hAnsiTheme="minorHAnsi" w:cstheme="minorHAnsi"/>
          <w:i/>
        </w:rPr>
        <w:t>rasene ikke raseklubb, så gjelder ikke denne regelen.</w:t>
      </w:r>
    </w:p>
    <w:p w14:paraId="53AE6BDB" w14:textId="56CE6516" w:rsidR="00236402" w:rsidRPr="00E04FC4" w:rsidRDefault="00236402" w:rsidP="0096342A">
      <w:pPr>
        <w:autoSpaceDE w:val="0"/>
        <w:autoSpaceDN w:val="0"/>
        <w:adjustRightInd w:val="0"/>
        <w:rPr>
          <w:rFonts w:asciiTheme="minorHAnsi" w:hAnsiTheme="minorHAnsi" w:cstheme="minorHAnsi"/>
        </w:rPr>
      </w:pPr>
    </w:p>
    <w:p w14:paraId="4708DD6D" w14:textId="77777777" w:rsidR="0091647D" w:rsidRPr="00E04FC4" w:rsidRDefault="0091647D" w:rsidP="0096342A">
      <w:pPr>
        <w:autoSpaceDE w:val="0"/>
        <w:autoSpaceDN w:val="0"/>
        <w:adjustRightInd w:val="0"/>
        <w:rPr>
          <w:rFonts w:asciiTheme="minorHAnsi" w:hAnsiTheme="minorHAnsi" w:cstheme="minorHAnsi"/>
        </w:rPr>
      </w:pPr>
    </w:p>
    <w:p w14:paraId="617CA553" w14:textId="0FD27598" w:rsidR="00236402" w:rsidRPr="00E04FC4" w:rsidRDefault="00236402" w:rsidP="0096342A">
      <w:pPr>
        <w:pStyle w:val="Overskrift3"/>
        <w:rPr>
          <w:rFonts w:asciiTheme="minorHAnsi" w:hAnsiTheme="minorHAnsi" w:cstheme="minorHAnsi"/>
          <w:sz w:val="22"/>
          <w:szCs w:val="22"/>
        </w:rPr>
      </w:pPr>
      <w:bookmarkStart w:id="128" w:name="_Toc116025553"/>
      <w:r w:rsidRPr="00E04FC4">
        <w:rPr>
          <w:rFonts w:asciiTheme="minorHAnsi" w:hAnsiTheme="minorHAnsi" w:cstheme="minorHAnsi"/>
          <w:sz w:val="22"/>
          <w:szCs w:val="22"/>
        </w:rPr>
        <w:t>4.2.3. Premiering</w:t>
      </w:r>
      <w:r w:rsidR="00724999" w:rsidRPr="00E04FC4">
        <w:rPr>
          <w:rFonts w:asciiTheme="minorHAnsi" w:hAnsiTheme="minorHAnsi" w:cstheme="minorHAnsi"/>
          <w:sz w:val="22"/>
          <w:szCs w:val="22"/>
        </w:rPr>
        <w:t>.</w:t>
      </w:r>
      <w:bookmarkEnd w:id="128"/>
      <w:r w:rsidRPr="00E04FC4">
        <w:rPr>
          <w:rFonts w:asciiTheme="minorHAnsi" w:hAnsiTheme="minorHAnsi" w:cstheme="minorHAnsi"/>
          <w:sz w:val="22"/>
          <w:szCs w:val="22"/>
        </w:rPr>
        <w:t xml:space="preserve"> </w:t>
      </w:r>
    </w:p>
    <w:p w14:paraId="05DF46C3" w14:textId="77777777" w:rsidR="00236402" w:rsidRPr="00E04FC4" w:rsidRDefault="00236402" w:rsidP="005A2879">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Ved prøve i apportgrenene utdeles 1., 2. eller 3. premie apport. For hver disiplin gis skriftlig kritikk og karakter etter skala fra 0-10 med 10 som beste resultat. Hund som ikke har oppnådd minst 4 i hver øvelse, kan ikke premieres.</w:t>
      </w:r>
    </w:p>
    <w:p w14:paraId="61AA4B1A" w14:textId="77777777" w:rsidR="00236402" w:rsidRPr="00E04FC4" w:rsidRDefault="00236402" w:rsidP="005A2879">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For å få 1. pr. apport kreves minst 8 poeng i hver disiplin.</w:t>
      </w:r>
    </w:p>
    <w:p w14:paraId="5D102159" w14:textId="77777777" w:rsidR="00236402" w:rsidRPr="00E04FC4" w:rsidRDefault="00236402" w:rsidP="005A2879">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For å få 2. pr. apport kreves minst 6 poeng i hver disiplin.</w:t>
      </w:r>
    </w:p>
    <w:p w14:paraId="4EDC4BAB" w14:textId="77777777" w:rsidR="00236402" w:rsidRPr="00E04FC4" w:rsidRDefault="00236402" w:rsidP="00D56858">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For å få 3. pr. apport kreves minst 4 poeng i hver disiplin.</w:t>
      </w:r>
    </w:p>
    <w:p w14:paraId="744FAE05" w14:textId="77777777" w:rsidR="00236402" w:rsidRPr="00E04FC4" w:rsidRDefault="00236402" w:rsidP="00D56858">
      <w:pPr>
        <w:autoSpaceDE w:val="0"/>
        <w:autoSpaceDN w:val="0"/>
        <w:adjustRightInd w:val="0"/>
        <w:spacing w:line="21" w:lineRule="atLeast"/>
        <w:rPr>
          <w:rFonts w:asciiTheme="minorHAnsi" w:hAnsiTheme="minorHAnsi" w:cstheme="minorHAnsi"/>
        </w:rPr>
      </w:pPr>
      <w:r w:rsidRPr="00E04FC4">
        <w:rPr>
          <w:rFonts w:asciiTheme="minorHAnsi" w:hAnsiTheme="minorHAnsi" w:cstheme="minorHAnsi"/>
        </w:rPr>
        <w:t>Premie kun fra apportprøve meritterer ikke til start i VK på utstilling eller jaktprøve.</w:t>
      </w:r>
    </w:p>
    <w:p w14:paraId="3451BCF5" w14:textId="77777777" w:rsidR="00037185" w:rsidRPr="00E04FC4" w:rsidRDefault="00037185" w:rsidP="00D56858">
      <w:pPr>
        <w:autoSpaceDE w:val="0"/>
        <w:autoSpaceDN w:val="0"/>
        <w:adjustRightInd w:val="0"/>
        <w:spacing w:line="21" w:lineRule="atLeast"/>
        <w:rPr>
          <w:rFonts w:asciiTheme="minorHAnsi" w:hAnsiTheme="minorHAnsi" w:cstheme="minorHAnsi"/>
        </w:rPr>
      </w:pPr>
    </w:p>
    <w:p w14:paraId="6D5BFFFC" w14:textId="37435AAB" w:rsidR="00236402" w:rsidRPr="00E04FC4" w:rsidRDefault="00236402" w:rsidP="00D56858">
      <w:pPr>
        <w:autoSpaceDE w:val="0"/>
        <w:autoSpaceDN w:val="0"/>
        <w:adjustRightInd w:val="0"/>
        <w:spacing w:line="21" w:lineRule="atLeast"/>
        <w:rPr>
          <w:rFonts w:asciiTheme="minorHAnsi" w:hAnsiTheme="minorHAnsi" w:cstheme="minorHAnsi"/>
        </w:rPr>
      </w:pPr>
      <w:r w:rsidRPr="00E04FC4">
        <w:rPr>
          <w:rFonts w:asciiTheme="minorHAnsi" w:hAnsiTheme="minorHAnsi" w:cstheme="minorHAnsi"/>
        </w:rPr>
        <w:t xml:space="preserve">Premiegrad </w:t>
      </w:r>
      <w:r w:rsidR="00BE0FB7" w:rsidRPr="00E04FC4">
        <w:rPr>
          <w:rFonts w:asciiTheme="minorHAnsi" w:hAnsiTheme="minorHAnsi" w:cstheme="minorHAnsi"/>
        </w:rPr>
        <w:tab/>
      </w:r>
      <w:r w:rsidR="00BE0FB7" w:rsidRPr="00E04FC4">
        <w:rPr>
          <w:rFonts w:asciiTheme="minorHAnsi" w:hAnsiTheme="minorHAnsi" w:cstheme="minorHAnsi"/>
        </w:rPr>
        <w:tab/>
      </w:r>
      <w:r w:rsidRPr="00E04FC4">
        <w:rPr>
          <w:rFonts w:asciiTheme="minorHAnsi" w:hAnsiTheme="minorHAnsi" w:cstheme="minorHAnsi"/>
        </w:rPr>
        <w:t>Poeng</w:t>
      </w:r>
    </w:p>
    <w:p w14:paraId="7D784ACC" w14:textId="410F694D" w:rsidR="00236402" w:rsidRPr="00E04FC4" w:rsidRDefault="00236402" w:rsidP="00D56858">
      <w:pPr>
        <w:autoSpaceDE w:val="0"/>
        <w:autoSpaceDN w:val="0"/>
        <w:adjustRightInd w:val="0"/>
        <w:spacing w:line="21" w:lineRule="atLeast"/>
        <w:rPr>
          <w:rFonts w:asciiTheme="minorHAnsi" w:hAnsiTheme="minorHAnsi" w:cstheme="minorHAnsi"/>
        </w:rPr>
      </w:pPr>
      <w:r w:rsidRPr="00E04FC4">
        <w:rPr>
          <w:rFonts w:asciiTheme="minorHAnsi" w:hAnsiTheme="minorHAnsi" w:cstheme="minorHAnsi"/>
        </w:rPr>
        <w:t>---------------------------------------------------------------------------------------------------</w:t>
      </w:r>
    </w:p>
    <w:p w14:paraId="0ADA75D0" w14:textId="77777777" w:rsidR="00236402" w:rsidRPr="00E04FC4" w:rsidRDefault="00236402" w:rsidP="00D56858">
      <w:pPr>
        <w:autoSpaceDE w:val="0"/>
        <w:autoSpaceDN w:val="0"/>
        <w:adjustRightInd w:val="0"/>
        <w:spacing w:line="21" w:lineRule="atLeast"/>
        <w:rPr>
          <w:rFonts w:asciiTheme="minorHAnsi" w:hAnsiTheme="minorHAnsi" w:cstheme="minorHAnsi"/>
        </w:rPr>
      </w:pPr>
      <w:r w:rsidRPr="00E04FC4">
        <w:rPr>
          <w:rFonts w:asciiTheme="minorHAnsi" w:hAnsiTheme="minorHAnsi" w:cstheme="minorHAnsi"/>
        </w:rPr>
        <w:t>1. pr. AK med ÆP skogsfuglprøve 10</w:t>
      </w:r>
    </w:p>
    <w:p w14:paraId="79E67038" w14:textId="5F696712"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1. pr. AK </w:t>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8</w:t>
      </w:r>
    </w:p>
    <w:p w14:paraId="186C155F" w14:textId="54E2988D"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2. pr. AK </w:t>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6</w:t>
      </w:r>
    </w:p>
    <w:p w14:paraId="057CAF43" w14:textId="5D42F685" w:rsidR="00236402" w:rsidRPr="00E04FC4" w:rsidRDefault="00236402" w:rsidP="0096342A">
      <w:pPr>
        <w:pBdr>
          <w:bottom w:val="single" w:sz="6" w:space="1" w:color="auto"/>
        </w:pBdr>
        <w:autoSpaceDE w:val="0"/>
        <w:autoSpaceDN w:val="0"/>
        <w:adjustRightInd w:val="0"/>
        <w:rPr>
          <w:rFonts w:asciiTheme="minorHAnsi" w:hAnsiTheme="minorHAnsi" w:cstheme="minorHAnsi"/>
        </w:rPr>
      </w:pPr>
      <w:r w:rsidRPr="00E04FC4">
        <w:rPr>
          <w:rFonts w:asciiTheme="minorHAnsi" w:hAnsiTheme="minorHAnsi" w:cstheme="minorHAnsi"/>
        </w:rPr>
        <w:t xml:space="preserve">3. pr. AK </w:t>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4</w:t>
      </w:r>
    </w:p>
    <w:p w14:paraId="53D74A75" w14:textId="31B3B706"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b/>
        </w:rPr>
        <w:t>VK</w:t>
      </w:r>
      <w:r w:rsidR="005A2879" w:rsidRPr="00E04FC4">
        <w:rPr>
          <w:rFonts w:asciiTheme="minorHAnsi" w:hAnsiTheme="minorHAnsi" w:cstheme="minorHAnsi"/>
        </w:rPr>
        <w:t xml:space="preserve">. </w:t>
      </w:r>
      <w:r w:rsidRPr="00E04FC4">
        <w:rPr>
          <w:rFonts w:asciiTheme="minorHAnsi" w:hAnsiTheme="minorHAnsi" w:cstheme="minorHAnsi"/>
        </w:rPr>
        <w:t xml:space="preserve">Premiegrad </w:t>
      </w:r>
      <w:r w:rsidR="00BE0FB7" w:rsidRPr="00E04FC4">
        <w:rPr>
          <w:rFonts w:asciiTheme="minorHAnsi" w:hAnsiTheme="minorHAnsi" w:cstheme="minorHAnsi"/>
        </w:rPr>
        <w:tab/>
      </w:r>
      <w:r w:rsidR="00BE0FB7" w:rsidRPr="00E04FC4">
        <w:rPr>
          <w:rFonts w:asciiTheme="minorHAnsi" w:hAnsiTheme="minorHAnsi" w:cstheme="minorHAnsi"/>
        </w:rPr>
        <w:tab/>
      </w:r>
      <w:r w:rsidRPr="00E04FC4">
        <w:rPr>
          <w:rFonts w:asciiTheme="minorHAnsi" w:hAnsiTheme="minorHAnsi" w:cstheme="minorHAnsi"/>
        </w:rPr>
        <w:t>Poeng</w:t>
      </w:r>
    </w:p>
    <w:p w14:paraId="05505954" w14:textId="4FBB5591"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w:t>
      </w:r>
    </w:p>
    <w:p w14:paraId="767F916D" w14:textId="0B6E8992"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1. VK M/CACIT </w:t>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10</w:t>
      </w:r>
    </w:p>
    <w:p w14:paraId="16FAFF5B" w14:textId="66239CC7"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1. VK M/CK </w:t>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10</w:t>
      </w:r>
    </w:p>
    <w:p w14:paraId="36230A2B" w14:textId="7F425E6C"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2. VK M/Res. CACIT </w:t>
      </w:r>
      <w:r w:rsidR="00FB758A" w:rsidRPr="00E04FC4">
        <w:rPr>
          <w:rFonts w:asciiTheme="minorHAnsi" w:hAnsiTheme="minorHAnsi" w:cstheme="minorHAnsi"/>
        </w:rPr>
        <w:tab/>
      </w:r>
      <w:r w:rsidRPr="00E04FC4">
        <w:rPr>
          <w:rFonts w:asciiTheme="minorHAnsi" w:hAnsiTheme="minorHAnsi" w:cstheme="minorHAnsi"/>
        </w:rPr>
        <w:t>10</w:t>
      </w:r>
    </w:p>
    <w:p w14:paraId="7949F1BA" w14:textId="56759889"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2. VK M/CK </w:t>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10</w:t>
      </w:r>
    </w:p>
    <w:p w14:paraId="24CB722B" w14:textId="6AEC8138"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w:t>
      </w:r>
    </w:p>
    <w:p w14:paraId="2BE7B05E" w14:textId="2AE41957"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1. VK Finale/Semifinale </w:t>
      </w:r>
      <w:r w:rsidR="00FB758A" w:rsidRPr="00E04FC4">
        <w:rPr>
          <w:rFonts w:asciiTheme="minorHAnsi" w:hAnsiTheme="minorHAnsi" w:cstheme="minorHAnsi"/>
        </w:rPr>
        <w:tab/>
      </w:r>
      <w:r w:rsidRPr="00E04FC4">
        <w:rPr>
          <w:rFonts w:asciiTheme="minorHAnsi" w:hAnsiTheme="minorHAnsi" w:cstheme="minorHAnsi"/>
        </w:rPr>
        <w:t>9</w:t>
      </w:r>
    </w:p>
    <w:p w14:paraId="7265CA55" w14:textId="0BACD66E"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2. VK Finale/Semifinale </w:t>
      </w:r>
      <w:r w:rsidR="00FB758A" w:rsidRPr="00E04FC4">
        <w:rPr>
          <w:rFonts w:asciiTheme="minorHAnsi" w:hAnsiTheme="minorHAnsi" w:cstheme="minorHAnsi"/>
        </w:rPr>
        <w:tab/>
      </w:r>
      <w:r w:rsidRPr="00E04FC4">
        <w:rPr>
          <w:rFonts w:asciiTheme="minorHAnsi" w:hAnsiTheme="minorHAnsi" w:cstheme="minorHAnsi"/>
        </w:rPr>
        <w:t>9</w:t>
      </w:r>
    </w:p>
    <w:p w14:paraId="461003F5" w14:textId="05876F3D"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3. VK Finale (3. dag)</w:t>
      </w:r>
      <w:r w:rsidR="00FB758A" w:rsidRPr="00E04FC4">
        <w:rPr>
          <w:rFonts w:asciiTheme="minorHAnsi" w:hAnsiTheme="minorHAnsi" w:cstheme="minorHAnsi"/>
        </w:rPr>
        <w:tab/>
      </w:r>
      <w:r w:rsidRPr="00E04FC4">
        <w:rPr>
          <w:rFonts w:asciiTheme="minorHAnsi" w:hAnsiTheme="minorHAnsi" w:cstheme="minorHAnsi"/>
        </w:rPr>
        <w:t>9</w:t>
      </w:r>
    </w:p>
    <w:p w14:paraId="6F74A930" w14:textId="66CB9370"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1. VK </w:t>
      </w:r>
      <w:r w:rsidR="00FB758A" w:rsidRPr="00E04FC4">
        <w:rPr>
          <w:rFonts w:asciiTheme="minorHAnsi" w:hAnsiTheme="minorHAnsi" w:cstheme="minorHAnsi"/>
        </w:rPr>
        <w:tab/>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9</w:t>
      </w:r>
    </w:p>
    <w:p w14:paraId="698B98CF" w14:textId="3AA53363"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w:t>
      </w:r>
    </w:p>
    <w:p w14:paraId="2B723F80" w14:textId="7746E9C5"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2. VK </w:t>
      </w:r>
      <w:r w:rsidR="00FB758A" w:rsidRPr="00E04FC4">
        <w:rPr>
          <w:rFonts w:asciiTheme="minorHAnsi" w:hAnsiTheme="minorHAnsi" w:cstheme="minorHAnsi"/>
        </w:rPr>
        <w:tab/>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8</w:t>
      </w:r>
    </w:p>
    <w:p w14:paraId="58FAE678" w14:textId="1ECAD363"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3. VK Semifinale </w:t>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8</w:t>
      </w:r>
    </w:p>
    <w:p w14:paraId="2C6862AF" w14:textId="73CE56F1"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4. VK Finale/semifinale </w:t>
      </w:r>
      <w:r w:rsidR="00FB758A" w:rsidRPr="00E04FC4">
        <w:rPr>
          <w:rFonts w:asciiTheme="minorHAnsi" w:hAnsiTheme="minorHAnsi" w:cstheme="minorHAnsi"/>
        </w:rPr>
        <w:tab/>
      </w:r>
      <w:r w:rsidRPr="00E04FC4">
        <w:rPr>
          <w:rFonts w:asciiTheme="minorHAnsi" w:hAnsiTheme="minorHAnsi" w:cstheme="minorHAnsi"/>
        </w:rPr>
        <w:t>8</w:t>
      </w:r>
    </w:p>
    <w:p w14:paraId="3B9EAC4A" w14:textId="661C2E57"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5. VK Finale (3.dag) </w:t>
      </w:r>
      <w:r w:rsidR="00FB758A" w:rsidRPr="00E04FC4">
        <w:rPr>
          <w:rFonts w:asciiTheme="minorHAnsi" w:hAnsiTheme="minorHAnsi" w:cstheme="minorHAnsi"/>
        </w:rPr>
        <w:tab/>
      </w:r>
      <w:r w:rsidRPr="00E04FC4">
        <w:rPr>
          <w:rFonts w:asciiTheme="minorHAnsi" w:hAnsiTheme="minorHAnsi" w:cstheme="minorHAnsi"/>
        </w:rPr>
        <w:t>8</w:t>
      </w:r>
    </w:p>
    <w:p w14:paraId="51446F1E" w14:textId="622AB458"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6. VK Finale (3.dag) </w:t>
      </w:r>
      <w:r w:rsidR="00FB758A" w:rsidRPr="00E04FC4">
        <w:rPr>
          <w:rFonts w:asciiTheme="minorHAnsi" w:hAnsiTheme="minorHAnsi" w:cstheme="minorHAnsi"/>
        </w:rPr>
        <w:tab/>
      </w:r>
      <w:r w:rsidRPr="00E04FC4">
        <w:rPr>
          <w:rFonts w:asciiTheme="minorHAnsi" w:hAnsiTheme="minorHAnsi" w:cstheme="minorHAnsi"/>
        </w:rPr>
        <w:t>8</w:t>
      </w:r>
    </w:p>
    <w:p w14:paraId="4967C2BD" w14:textId="0045C8E6"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w:t>
      </w:r>
    </w:p>
    <w:p w14:paraId="2CA6BBA1" w14:textId="7583CCF6"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5. VK semifinale/finale (2.dag) 7</w:t>
      </w:r>
    </w:p>
    <w:p w14:paraId="1378E9B4" w14:textId="5C5AF8AB"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6. VK semifinale/finale (2.dag) 7</w:t>
      </w:r>
    </w:p>
    <w:p w14:paraId="20AA6C8B" w14:textId="4BA6783D"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3. VK </w:t>
      </w:r>
      <w:r w:rsidR="00FB758A" w:rsidRPr="00E04FC4">
        <w:rPr>
          <w:rFonts w:asciiTheme="minorHAnsi" w:hAnsiTheme="minorHAnsi" w:cstheme="minorHAnsi"/>
        </w:rPr>
        <w:tab/>
      </w:r>
      <w:r w:rsidR="00FB758A" w:rsidRPr="00E04FC4">
        <w:rPr>
          <w:rFonts w:asciiTheme="minorHAnsi" w:hAnsiTheme="minorHAnsi" w:cstheme="minorHAnsi"/>
        </w:rPr>
        <w:tab/>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7</w:t>
      </w:r>
    </w:p>
    <w:p w14:paraId="4512D548" w14:textId="6DBFDA31"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w:t>
      </w:r>
    </w:p>
    <w:p w14:paraId="7E8CFB40" w14:textId="275144EF"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4. VK </w:t>
      </w:r>
      <w:r w:rsidR="00FB758A" w:rsidRPr="00E04FC4">
        <w:rPr>
          <w:rFonts w:asciiTheme="minorHAnsi" w:hAnsiTheme="minorHAnsi" w:cstheme="minorHAnsi"/>
        </w:rPr>
        <w:tab/>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6</w:t>
      </w:r>
    </w:p>
    <w:p w14:paraId="018FCD20" w14:textId="7D967FE7"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5. VK </w:t>
      </w:r>
      <w:r w:rsidR="00FB758A" w:rsidRPr="00E04FC4">
        <w:rPr>
          <w:rFonts w:asciiTheme="minorHAnsi" w:hAnsiTheme="minorHAnsi" w:cstheme="minorHAnsi"/>
        </w:rPr>
        <w:tab/>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6</w:t>
      </w:r>
    </w:p>
    <w:p w14:paraId="04BCF64E" w14:textId="12CE5886" w:rsidR="00236402" w:rsidRPr="00E04FC4" w:rsidRDefault="00236402" w:rsidP="0096342A">
      <w:pPr>
        <w:autoSpaceDE w:val="0"/>
        <w:autoSpaceDN w:val="0"/>
        <w:adjustRightInd w:val="0"/>
        <w:rPr>
          <w:rFonts w:asciiTheme="minorHAnsi" w:hAnsiTheme="minorHAnsi" w:cstheme="minorHAnsi"/>
        </w:rPr>
      </w:pPr>
      <w:r w:rsidRPr="00E04FC4">
        <w:rPr>
          <w:rFonts w:asciiTheme="minorHAnsi" w:hAnsiTheme="minorHAnsi" w:cstheme="minorHAnsi"/>
        </w:rPr>
        <w:t xml:space="preserve">6. VK </w:t>
      </w:r>
      <w:r w:rsidR="00FB758A" w:rsidRPr="00E04FC4">
        <w:rPr>
          <w:rFonts w:asciiTheme="minorHAnsi" w:hAnsiTheme="minorHAnsi" w:cstheme="minorHAnsi"/>
        </w:rPr>
        <w:tab/>
      </w:r>
      <w:r w:rsidR="00FB758A" w:rsidRPr="00E04FC4">
        <w:rPr>
          <w:rFonts w:asciiTheme="minorHAnsi" w:hAnsiTheme="minorHAnsi" w:cstheme="minorHAnsi"/>
        </w:rPr>
        <w:tab/>
      </w:r>
      <w:r w:rsidR="00FB758A" w:rsidRPr="00E04FC4">
        <w:rPr>
          <w:rFonts w:asciiTheme="minorHAnsi" w:hAnsiTheme="minorHAnsi" w:cstheme="minorHAnsi"/>
        </w:rPr>
        <w:tab/>
      </w:r>
      <w:r w:rsidRPr="00E04FC4">
        <w:rPr>
          <w:rFonts w:asciiTheme="minorHAnsi" w:hAnsiTheme="minorHAnsi" w:cstheme="minorHAnsi"/>
        </w:rPr>
        <w:t>6</w:t>
      </w:r>
    </w:p>
    <w:p w14:paraId="6041D238" w14:textId="15B5BDA1" w:rsidR="00236402" w:rsidRPr="00E04FC4" w:rsidRDefault="00236402" w:rsidP="0096342A">
      <w:pPr>
        <w:rPr>
          <w:rFonts w:asciiTheme="minorHAnsi" w:hAnsiTheme="minorHAnsi" w:cstheme="minorHAnsi"/>
        </w:rPr>
      </w:pPr>
      <w:r w:rsidRPr="00E04FC4">
        <w:rPr>
          <w:rFonts w:asciiTheme="minorHAnsi" w:hAnsiTheme="minorHAnsi" w:cstheme="minorHAnsi"/>
        </w:rPr>
        <w:t>---------------------------------------------------------------------------------------</w:t>
      </w:r>
    </w:p>
    <w:p w14:paraId="77B1ED6B" w14:textId="77777777" w:rsidR="00504A8D" w:rsidRPr="00E04FC4" w:rsidRDefault="00504A8D" w:rsidP="0096342A">
      <w:pPr>
        <w:rPr>
          <w:rFonts w:asciiTheme="minorHAnsi" w:hAnsiTheme="minorHAnsi" w:cstheme="minorHAnsi"/>
        </w:rPr>
      </w:pPr>
      <w:bookmarkStart w:id="129" w:name="_Toc376761069"/>
    </w:p>
    <w:p w14:paraId="7FEE1EA0" w14:textId="395D7DB0" w:rsidR="00236402" w:rsidRPr="00E04FC4" w:rsidRDefault="00236402" w:rsidP="0096342A">
      <w:pPr>
        <w:pStyle w:val="Overskrift2"/>
        <w:rPr>
          <w:rFonts w:asciiTheme="minorHAnsi" w:hAnsiTheme="minorHAnsi" w:cstheme="minorHAnsi"/>
          <w:sz w:val="22"/>
          <w:szCs w:val="22"/>
        </w:rPr>
      </w:pPr>
      <w:bookmarkStart w:id="130" w:name="_Toc116025554"/>
      <w:r w:rsidRPr="00E04FC4">
        <w:rPr>
          <w:rFonts w:asciiTheme="minorHAnsi" w:hAnsiTheme="minorHAnsi" w:cstheme="minorHAnsi"/>
          <w:sz w:val="22"/>
          <w:szCs w:val="22"/>
        </w:rPr>
        <w:t>4.3. APPORTBEVIS/APPORTBEVISPRØVE</w:t>
      </w:r>
      <w:bookmarkEnd w:id="124"/>
      <w:r w:rsidRPr="00E04FC4">
        <w:rPr>
          <w:rFonts w:asciiTheme="minorHAnsi" w:hAnsiTheme="minorHAnsi" w:cstheme="minorHAnsi"/>
          <w:sz w:val="22"/>
          <w:szCs w:val="22"/>
        </w:rPr>
        <w:t>.</w:t>
      </w:r>
      <w:bookmarkEnd w:id="129"/>
      <w:bookmarkEnd w:id="130"/>
    </w:p>
    <w:p w14:paraId="6D19CA98" w14:textId="77777777" w:rsidR="00236402" w:rsidRPr="00E04FC4" w:rsidRDefault="00236402" w:rsidP="0096342A">
      <w:pPr>
        <w:tabs>
          <w:tab w:val="left" w:pos="0"/>
        </w:tabs>
        <w:ind w:left="567" w:hanging="567"/>
        <w:rPr>
          <w:rFonts w:asciiTheme="minorHAnsi" w:hAnsiTheme="minorHAnsi" w:cstheme="minorHAnsi"/>
        </w:rPr>
      </w:pPr>
      <w:r w:rsidRPr="00E04FC4">
        <w:rPr>
          <w:rFonts w:asciiTheme="minorHAnsi" w:hAnsiTheme="minorHAnsi" w:cstheme="minorHAnsi"/>
        </w:rPr>
        <w:t xml:space="preserve">Apportbevis kan oppnås på følgende måter: </w:t>
      </w:r>
    </w:p>
    <w:p w14:paraId="117E2DC5" w14:textId="783877CA" w:rsidR="00236402" w:rsidRPr="00E04FC4" w:rsidRDefault="00236402" w:rsidP="0096342A">
      <w:pPr>
        <w:numPr>
          <w:ilvl w:val="0"/>
          <w:numId w:val="10"/>
        </w:numPr>
        <w:tabs>
          <w:tab w:val="clear" w:pos="720"/>
          <w:tab w:val="left" w:pos="0"/>
        </w:tabs>
        <w:ind w:left="567" w:hanging="567"/>
        <w:rPr>
          <w:rFonts w:asciiTheme="minorHAnsi" w:hAnsiTheme="minorHAnsi" w:cstheme="minorHAnsi"/>
        </w:rPr>
      </w:pPr>
      <w:r w:rsidRPr="00E04FC4">
        <w:rPr>
          <w:rFonts w:asciiTheme="minorHAnsi" w:hAnsiTheme="minorHAnsi" w:cstheme="minorHAnsi"/>
        </w:rPr>
        <w:t>Godkjent apport på prøve for stående fuglehunder der det av premiegraden eller kritikken fremgår at hunden har utført godkjent apport.</w:t>
      </w:r>
    </w:p>
    <w:p w14:paraId="30AE9E7B" w14:textId="77777777" w:rsidR="00236402" w:rsidRPr="00E04FC4" w:rsidRDefault="00236402" w:rsidP="0096342A">
      <w:pPr>
        <w:numPr>
          <w:ilvl w:val="0"/>
          <w:numId w:val="10"/>
        </w:numPr>
        <w:tabs>
          <w:tab w:val="clear" w:pos="720"/>
          <w:tab w:val="left" w:pos="0"/>
        </w:tabs>
        <w:ind w:left="567" w:hanging="567"/>
        <w:rPr>
          <w:rFonts w:asciiTheme="minorHAnsi" w:hAnsiTheme="minorHAnsi" w:cstheme="minorHAnsi"/>
        </w:rPr>
      </w:pPr>
      <w:r w:rsidRPr="00E04FC4">
        <w:rPr>
          <w:rFonts w:asciiTheme="minorHAnsi" w:hAnsiTheme="minorHAnsi" w:cstheme="minorHAnsi"/>
        </w:rPr>
        <w:t>Oppnår minst 7 poeng i søkapporten på apportprøve eller fullkombinert prøve i AK</w:t>
      </w:r>
      <w:r w:rsidR="00615E32" w:rsidRPr="00E04FC4">
        <w:rPr>
          <w:rFonts w:asciiTheme="minorHAnsi" w:hAnsiTheme="minorHAnsi" w:cstheme="minorHAnsi"/>
        </w:rPr>
        <w:t>/UK</w:t>
      </w:r>
      <w:r w:rsidRPr="00E04FC4">
        <w:rPr>
          <w:rFonts w:asciiTheme="minorHAnsi" w:hAnsiTheme="minorHAnsi" w:cstheme="minorHAnsi"/>
        </w:rPr>
        <w:t>.</w:t>
      </w:r>
    </w:p>
    <w:p w14:paraId="3602AC33" w14:textId="77777777" w:rsidR="00236402" w:rsidRPr="00E04FC4" w:rsidRDefault="00236402" w:rsidP="0096342A">
      <w:pPr>
        <w:numPr>
          <w:ilvl w:val="0"/>
          <w:numId w:val="10"/>
        </w:numPr>
        <w:tabs>
          <w:tab w:val="clear" w:pos="720"/>
          <w:tab w:val="left" w:pos="0"/>
        </w:tabs>
        <w:ind w:left="567" w:hanging="567"/>
        <w:rPr>
          <w:rFonts w:asciiTheme="minorHAnsi" w:hAnsiTheme="minorHAnsi" w:cstheme="minorHAnsi"/>
        </w:rPr>
      </w:pPr>
      <w:r w:rsidRPr="00E04FC4">
        <w:rPr>
          <w:rFonts w:asciiTheme="minorHAnsi" w:hAnsiTheme="minorHAnsi" w:cstheme="minorHAnsi"/>
        </w:rPr>
        <w:t>Bestått apportbevisprøve etter gjeldende retningslinjer.</w:t>
      </w:r>
    </w:p>
    <w:p w14:paraId="1F95005D" w14:textId="77777777" w:rsidR="00236402" w:rsidRPr="00E04FC4" w:rsidRDefault="00236402" w:rsidP="0096342A">
      <w:pPr>
        <w:tabs>
          <w:tab w:val="left" w:pos="0"/>
        </w:tabs>
        <w:ind w:left="567" w:hanging="567"/>
        <w:rPr>
          <w:rFonts w:asciiTheme="minorHAnsi" w:hAnsiTheme="minorHAnsi" w:cstheme="minorHAnsi"/>
        </w:rPr>
      </w:pPr>
    </w:p>
    <w:p w14:paraId="323BAF7A" w14:textId="1DF9B0AC" w:rsidR="00236402" w:rsidRPr="00E04FC4" w:rsidRDefault="00236402" w:rsidP="0096342A">
      <w:pPr>
        <w:pStyle w:val="Overskrift3"/>
        <w:rPr>
          <w:rFonts w:asciiTheme="minorHAnsi" w:hAnsiTheme="minorHAnsi" w:cstheme="minorHAnsi"/>
          <w:sz w:val="22"/>
          <w:szCs w:val="22"/>
        </w:rPr>
      </w:pPr>
      <w:bookmarkStart w:id="131" w:name="_Toc222366595"/>
      <w:bookmarkStart w:id="132" w:name="_Toc376761070"/>
      <w:bookmarkStart w:id="133" w:name="_Toc116025555"/>
      <w:r w:rsidRPr="00E04FC4">
        <w:rPr>
          <w:rFonts w:asciiTheme="minorHAnsi" w:hAnsiTheme="minorHAnsi" w:cstheme="minorHAnsi"/>
          <w:sz w:val="22"/>
          <w:szCs w:val="22"/>
        </w:rPr>
        <w:t>4.3.1. Apportbevisprøve</w:t>
      </w:r>
      <w:bookmarkEnd w:id="131"/>
      <w:r w:rsidRPr="00E04FC4">
        <w:rPr>
          <w:rFonts w:asciiTheme="minorHAnsi" w:hAnsiTheme="minorHAnsi" w:cstheme="minorHAnsi"/>
          <w:sz w:val="22"/>
          <w:szCs w:val="22"/>
        </w:rPr>
        <w:t>.</w:t>
      </w:r>
      <w:bookmarkEnd w:id="132"/>
      <w:bookmarkEnd w:id="133"/>
    </w:p>
    <w:p w14:paraId="13DA0549" w14:textId="205E22E4" w:rsidR="00332C53" w:rsidRPr="002523F9" w:rsidRDefault="00236402" w:rsidP="0096342A">
      <w:pPr>
        <w:tabs>
          <w:tab w:val="left" w:pos="0"/>
        </w:tabs>
        <w:ind w:hanging="567"/>
        <w:rPr>
          <w:rFonts w:asciiTheme="minorHAnsi" w:hAnsiTheme="minorHAnsi" w:cstheme="minorHAnsi"/>
        </w:rPr>
      </w:pPr>
      <w:r w:rsidRPr="00E04FC4">
        <w:rPr>
          <w:rFonts w:asciiTheme="minorHAnsi" w:hAnsiTheme="minorHAnsi" w:cstheme="minorHAnsi"/>
        </w:rPr>
        <w:tab/>
      </w:r>
      <w:r w:rsidR="002523F9" w:rsidRPr="002523F9">
        <w:rPr>
          <w:rFonts w:asciiTheme="minorHAnsi" w:hAnsiTheme="minorHAnsi" w:cstheme="minorHAnsi"/>
          <w:b/>
          <w:bCs/>
          <w:color w:val="FF0000"/>
        </w:rPr>
        <w:t>Forslag fra DU:</w:t>
      </w:r>
      <w:r w:rsidR="002523F9" w:rsidRPr="002523F9">
        <w:rPr>
          <w:rFonts w:asciiTheme="minorHAnsi" w:hAnsiTheme="minorHAnsi" w:cstheme="minorHAnsi"/>
          <w:color w:val="FF0000"/>
        </w:rPr>
        <w:t xml:space="preserve"> </w:t>
      </w:r>
      <w:r w:rsidR="00431148">
        <w:rPr>
          <w:rFonts w:asciiTheme="minorHAnsi" w:hAnsiTheme="minorHAnsi" w:cstheme="minorHAnsi"/>
          <w:color w:val="FF0000"/>
        </w:rPr>
        <w:t xml:space="preserve">DU oppfatter at dette er vedtatt praksis.  </w:t>
      </w:r>
      <w:r w:rsidR="00332C53" w:rsidRPr="002523F9">
        <w:rPr>
          <w:rFonts w:asciiTheme="minorHAnsi" w:hAnsiTheme="minorHAnsi" w:cstheme="minorHAnsi"/>
          <w:color w:val="FF0000"/>
        </w:rPr>
        <w:t>Apportbevisprøven arrangeres i forbindelse med en ordinær jaktprøve eller av klubb tilsluttet FKF som egen prøve, annonsert med minimum 7 dagers varsel på et av klubbens medium.</w:t>
      </w:r>
      <w:r w:rsidR="00431148">
        <w:rPr>
          <w:rFonts w:asciiTheme="minorHAnsi" w:hAnsiTheme="minorHAnsi" w:cstheme="minorHAnsi"/>
          <w:color w:val="FF0000"/>
        </w:rPr>
        <w:t xml:space="preserve"> Begrunnelse. Skape forutsigbarhet for deltagere og arrangører. </w:t>
      </w:r>
    </w:p>
    <w:p w14:paraId="36C79DEF" w14:textId="4C6A4E56" w:rsidR="00236402" w:rsidRDefault="00236402" w:rsidP="00332C53">
      <w:pPr>
        <w:tabs>
          <w:tab w:val="left" w:pos="0"/>
        </w:tabs>
        <w:ind w:left="567" w:hanging="567"/>
        <w:rPr>
          <w:rFonts w:asciiTheme="minorHAnsi" w:hAnsiTheme="minorHAnsi" w:cstheme="minorHAnsi"/>
        </w:rPr>
      </w:pPr>
      <w:r w:rsidRPr="00E04FC4">
        <w:rPr>
          <w:rFonts w:asciiTheme="minorHAnsi" w:hAnsiTheme="minorHAnsi" w:cstheme="minorHAnsi"/>
          <w:strike/>
          <w:color w:val="FF0000"/>
        </w:rPr>
        <w:t>Kan arrangeres i forbindelse med annen ordinær fuglehundprøve eller som særskilt prøve.</w:t>
      </w:r>
      <w:r w:rsidRPr="00E04FC4">
        <w:rPr>
          <w:rFonts w:asciiTheme="minorHAnsi" w:hAnsiTheme="minorHAnsi" w:cstheme="minorHAnsi"/>
          <w:color w:val="FF0000"/>
        </w:rPr>
        <w:t xml:space="preserve"> </w:t>
      </w:r>
      <w:r w:rsidR="009C223B">
        <w:rPr>
          <w:rFonts w:asciiTheme="minorHAnsi" w:hAnsiTheme="minorHAnsi" w:cstheme="minorHAnsi"/>
          <w:color w:val="FF0000"/>
        </w:rPr>
        <w:br/>
      </w:r>
      <w:r w:rsidRPr="00E04FC4">
        <w:rPr>
          <w:rFonts w:asciiTheme="minorHAnsi" w:hAnsiTheme="minorHAnsi" w:cstheme="minorHAnsi"/>
        </w:rPr>
        <w:t xml:space="preserve">Øvelsens gjennomføring er beskrevet i pkt.4.2.2. Søkapport, hvor det første apportobjektet er gjeldende for apportbeviset. </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2523F9" w:rsidRPr="00E04FC4" w14:paraId="47B2547E" w14:textId="77777777" w:rsidTr="00FD0DAB">
        <w:tc>
          <w:tcPr>
            <w:tcW w:w="3087" w:type="dxa"/>
          </w:tcPr>
          <w:p w14:paraId="0B67A4D8" w14:textId="77777777"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222BA845" w14:textId="77777777"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7FE32293" w14:textId="77777777"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2523F9" w:rsidRPr="00E04FC4" w14:paraId="6F2821AA" w14:textId="77777777" w:rsidTr="00FD0DAB">
        <w:tc>
          <w:tcPr>
            <w:tcW w:w="3087" w:type="dxa"/>
          </w:tcPr>
          <w:p w14:paraId="1F603F9D" w14:textId="4D047A22" w:rsidR="002523F9" w:rsidRPr="00E04FC4" w:rsidRDefault="002523F9" w:rsidP="00FD0DAB">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49407D">
              <w:rPr>
                <w:rFonts w:asciiTheme="minorHAnsi" w:hAnsiTheme="minorHAnsi" w:cstheme="minorHAnsi"/>
                <w:sz w:val="22"/>
                <w:szCs w:val="22"/>
              </w:rPr>
              <w:t>29</w:t>
            </w:r>
            <w:r w:rsidR="00431148">
              <w:rPr>
                <w:rFonts w:asciiTheme="minorHAnsi" w:hAnsiTheme="minorHAnsi" w:cstheme="minorHAnsi"/>
                <w:sz w:val="22"/>
                <w:szCs w:val="22"/>
              </w:rPr>
              <w:t xml:space="preserve"> </w:t>
            </w:r>
            <w:r>
              <w:rPr>
                <w:rFonts w:asciiTheme="minorHAnsi" w:hAnsiTheme="minorHAnsi" w:cstheme="minorHAnsi"/>
                <w:sz w:val="22"/>
                <w:szCs w:val="22"/>
              </w:rPr>
              <w:t>DU</w:t>
            </w:r>
          </w:p>
        </w:tc>
        <w:tc>
          <w:tcPr>
            <w:tcW w:w="3087" w:type="dxa"/>
          </w:tcPr>
          <w:p w14:paraId="4A753BB5" w14:textId="77777777" w:rsidR="002523F9" w:rsidRPr="00E04FC4" w:rsidRDefault="002523F9" w:rsidP="00FD0DAB">
            <w:pPr>
              <w:rPr>
                <w:rFonts w:asciiTheme="minorHAnsi" w:hAnsiTheme="minorHAnsi" w:cstheme="minorHAnsi"/>
                <w:sz w:val="22"/>
                <w:szCs w:val="22"/>
              </w:rPr>
            </w:pPr>
          </w:p>
        </w:tc>
        <w:tc>
          <w:tcPr>
            <w:tcW w:w="3087" w:type="dxa"/>
          </w:tcPr>
          <w:p w14:paraId="0E806826" w14:textId="77777777" w:rsidR="002523F9" w:rsidRPr="00E04FC4" w:rsidRDefault="002523F9" w:rsidP="00FD0DAB">
            <w:pPr>
              <w:rPr>
                <w:rFonts w:asciiTheme="minorHAnsi" w:hAnsiTheme="minorHAnsi" w:cstheme="minorHAnsi"/>
                <w:sz w:val="22"/>
                <w:szCs w:val="22"/>
              </w:rPr>
            </w:pPr>
          </w:p>
        </w:tc>
      </w:tr>
    </w:tbl>
    <w:p w14:paraId="254C175B" w14:textId="77777777" w:rsidR="002523F9" w:rsidRDefault="002523F9" w:rsidP="00332C53">
      <w:pPr>
        <w:tabs>
          <w:tab w:val="left" w:pos="0"/>
        </w:tabs>
        <w:ind w:left="567" w:hanging="567"/>
        <w:rPr>
          <w:rFonts w:asciiTheme="minorHAnsi" w:hAnsiTheme="minorHAnsi" w:cstheme="minorHAnsi"/>
        </w:rPr>
      </w:pPr>
    </w:p>
    <w:p w14:paraId="23029FA9" w14:textId="77777777" w:rsidR="008167D6" w:rsidRPr="00E04FC4" w:rsidRDefault="008167D6" w:rsidP="0096342A">
      <w:pPr>
        <w:pStyle w:val="Brdtekst"/>
        <w:rPr>
          <w:rFonts w:asciiTheme="minorHAnsi" w:hAnsiTheme="minorHAnsi" w:cstheme="minorHAnsi"/>
          <w:b/>
          <w:i/>
          <w:sz w:val="22"/>
          <w:szCs w:val="22"/>
        </w:rPr>
      </w:pPr>
      <w:bookmarkStart w:id="134" w:name="_Toc376761071"/>
    </w:p>
    <w:p w14:paraId="36B3D4F6" w14:textId="77777777" w:rsidR="00F24183" w:rsidRPr="00E04FC4" w:rsidRDefault="00F24183"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 xml:space="preserve">Kommentar: </w:t>
      </w:r>
      <w:r w:rsidRPr="00E04FC4">
        <w:rPr>
          <w:rFonts w:asciiTheme="minorHAnsi" w:hAnsiTheme="minorHAnsi" w:cstheme="minorHAnsi"/>
          <w:i/>
        </w:rPr>
        <w:t>Avstand til apportobjektet skal være et naturlig haglehold ca 25-40m. Apportobjekt se pkt 3.2.2.</w:t>
      </w:r>
    </w:p>
    <w:p w14:paraId="0BCA3E03" w14:textId="77777777" w:rsidR="00E45E9F" w:rsidRPr="00E04FC4" w:rsidRDefault="00E45E9F" w:rsidP="0096342A">
      <w:pPr>
        <w:pStyle w:val="Overskrift1"/>
        <w:spacing w:before="0"/>
        <w:rPr>
          <w:rFonts w:asciiTheme="minorHAnsi" w:hAnsiTheme="minorHAnsi" w:cstheme="minorHAnsi"/>
          <w:sz w:val="22"/>
          <w:szCs w:val="22"/>
        </w:rPr>
      </w:pPr>
    </w:p>
    <w:p w14:paraId="64173935" w14:textId="71DECF79" w:rsidR="00236402" w:rsidRPr="00E04FC4" w:rsidRDefault="00236402" w:rsidP="0096342A">
      <w:pPr>
        <w:pStyle w:val="Overskrift1"/>
        <w:spacing w:before="0"/>
        <w:rPr>
          <w:rFonts w:asciiTheme="minorHAnsi" w:hAnsiTheme="minorHAnsi" w:cstheme="minorHAnsi"/>
          <w:sz w:val="22"/>
          <w:szCs w:val="22"/>
        </w:rPr>
      </w:pPr>
      <w:bookmarkStart w:id="135" w:name="_Toc116025556"/>
      <w:r w:rsidRPr="00E04FC4">
        <w:rPr>
          <w:rFonts w:asciiTheme="minorHAnsi" w:hAnsiTheme="minorHAnsi" w:cstheme="minorHAnsi"/>
          <w:sz w:val="22"/>
          <w:szCs w:val="22"/>
        </w:rPr>
        <w:t>5. REGLER FOR HØYSTATUSLØP.</w:t>
      </w:r>
      <w:bookmarkEnd w:id="134"/>
      <w:bookmarkEnd w:id="135"/>
    </w:p>
    <w:p w14:paraId="407DCD2E" w14:textId="77777777" w:rsidR="00463F33" w:rsidRPr="00E04FC4" w:rsidRDefault="00463F33" w:rsidP="00463F33">
      <w:pPr>
        <w:rPr>
          <w:rFonts w:asciiTheme="minorHAnsi" w:hAnsiTheme="minorHAnsi" w:cstheme="minorHAnsi"/>
        </w:rPr>
      </w:pPr>
    </w:p>
    <w:p w14:paraId="69FAA089" w14:textId="77777777" w:rsidR="00236402" w:rsidRPr="00E04FC4" w:rsidRDefault="00236402" w:rsidP="006C5E2D">
      <w:pPr>
        <w:spacing w:line="252" w:lineRule="auto"/>
        <w:rPr>
          <w:rFonts w:asciiTheme="minorHAnsi" w:hAnsiTheme="minorHAnsi" w:cstheme="minorHAnsi"/>
          <w:color w:val="FF0000"/>
        </w:rPr>
      </w:pPr>
      <w:r w:rsidRPr="00E04FC4">
        <w:rPr>
          <w:rFonts w:asciiTheme="minorHAnsi" w:hAnsiTheme="minorHAnsi" w:cstheme="minorHAnsi"/>
        </w:rPr>
        <w:t>Dersom det ikke framgår annet av regelverket, jaktprøveregelverkets pkt 5, gjelder NKKs regler for jaktprøver for stående fuglehunder.</w:t>
      </w:r>
      <w:r w:rsidRPr="00E04FC4">
        <w:rPr>
          <w:rFonts w:asciiTheme="minorHAnsi" w:hAnsiTheme="minorHAnsi" w:cstheme="minorHAnsi"/>
          <w:color w:val="FF0000"/>
        </w:rPr>
        <w:t xml:space="preserve"> </w:t>
      </w:r>
    </w:p>
    <w:p w14:paraId="4EED9264" w14:textId="662733B0" w:rsidR="00236402" w:rsidRPr="00E04FC4" w:rsidRDefault="00236402" w:rsidP="006C5E2D">
      <w:pPr>
        <w:pStyle w:val="Listeavsnitt"/>
        <w:numPr>
          <w:ilvl w:val="0"/>
          <w:numId w:val="19"/>
        </w:numPr>
        <w:spacing w:line="252" w:lineRule="auto"/>
        <w:rPr>
          <w:rFonts w:asciiTheme="minorHAnsi" w:hAnsiTheme="minorHAnsi" w:cstheme="minorHAnsi"/>
        </w:rPr>
      </w:pPr>
      <w:r w:rsidRPr="00E04FC4">
        <w:rPr>
          <w:rFonts w:asciiTheme="minorHAnsi" w:hAnsiTheme="minorHAnsi" w:cstheme="minorHAnsi"/>
        </w:rPr>
        <w:t>Klassenivået i hø</w:t>
      </w:r>
      <w:r w:rsidR="00CE6513" w:rsidRPr="00E04FC4">
        <w:rPr>
          <w:rFonts w:asciiTheme="minorHAnsi" w:hAnsiTheme="minorHAnsi" w:cstheme="minorHAnsi"/>
        </w:rPr>
        <w:t>y</w:t>
      </w:r>
      <w:r w:rsidRPr="00E04FC4">
        <w:rPr>
          <w:rFonts w:asciiTheme="minorHAnsi" w:hAnsiTheme="minorHAnsi" w:cstheme="minorHAnsi"/>
        </w:rPr>
        <w:t xml:space="preserve">statusløp er det samme som kravet for å delta. Hunder som ikke holder klassenivået skal avsluttes. </w:t>
      </w:r>
    </w:p>
    <w:p w14:paraId="0B15F261" w14:textId="77777777" w:rsidR="00F24183" w:rsidRPr="00E04FC4" w:rsidRDefault="00236402" w:rsidP="006C5E2D">
      <w:pPr>
        <w:pStyle w:val="Listeavsnitt"/>
        <w:numPr>
          <w:ilvl w:val="0"/>
          <w:numId w:val="19"/>
        </w:numPr>
        <w:spacing w:line="252" w:lineRule="auto"/>
        <w:rPr>
          <w:rFonts w:asciiTheme="minorHAnsi" w:hAnsiTheme="minorHAnsi" w:cstheme="minorHAnsi"/>
        </w:rPr>
      </w:pPr>
      <w:r w:rsidRPr="00E04FC4">
        <w:rPr>
          <w:rFonts w:asciiTheme="minorHAnsi" w:hAnsiTheme="minorHAnsi" w:cstheme="minorHAnsi"/>
        </w:rPr>
        <w:t xml:space="preserve">Alle høystatusløp er beskrevet i jaktprøveregelverket. </w:t>
      </w:r>
    </w:p>
    <w:p w14:paraId="640023DD" w14:textId="77777777" w:rsidR="00F24183" w:rsidRPr="00E04FC4" w:rsidRDefault="00236402" w:rsidP="006C5E2D">
      <w:pPr>
        <w:pStyle w:val="Listeavsnitt"/>
        <w:numPr>
          <w:ilvl w:val="0"/>
          <w:numId w:val="19"/>
        </w:numPr>
        <w:spacing w:line="252" w:lineRule="auto"/>
        <w:rPr>
          <w:rFonts w:asciiTheme="minorHAnsi" w:hAnsiTheme="minorHAnsi" w:cstheme="minorHAnsi"/>
        </w:rPr>
      </w:pPr>
      <w:r w:rsidRPr="00E04FC4">
        <w:rPr>
          <w:rFonts w:asciiTheme="minorHAnsi" w:hAnsiTheme="minorHAnsi" w:cstheme="minorHAnsi"/>
        </w:rPr>
        <w:t xml:space="preserve">Regelverket for høystatusløpene vedtas og kan endres under revisjonen av jaktprøveregelverket. </w:t>
      </w:r>
    </w:p>
    <w:p w14:paraId="746CD110" w14:textId="6C410A1D" w:rsidR="00236402" w:rsidRPr="00E04FC4" w:rsidRDefault="00236402" w:rsidP="006C5E2D">
      <w:pPr>
        <w:pStyle w:val="Listeavsnitt"/>
        <w:numPr>
          <w:ilvl w:val="0"/>
          <w:numId w:val="19"/>
        </w:numPr>
        <w:spacing w:line="252" w:lineRule="auto"/>
        <w:rPr>
          <w:rFonts w:asciiTheme="minorHAnsi" w:hAnsiTheme="minorHAnsi" w:cstheme="minorHAnsi"/>
          <w:color w:val="FF0000"/>
        </w:rPr>
      </w:pPr>
      <w:r w:rsidRPr="00E04FC4">
        <w:rPr>
          <w:rFonts w:asciiTheme="minorHAnsi" w:hAnsiTheme="minorHAnsi" w:cstheme="minorHAnsi"/>
        </w:rPr>
        <w:t xml:space="preserve">For å arrangere et høystatusløp kreves over 20 startende hunder. </w:t>
      </w:r>
    </w:p>
    <w:p w14:paraId="0D9D55B7" w14:textId="629EBDD5" w:rsidR="00236402" w:rsidRPr="00E04FC4" w:rsidRDefault="00236402" w:rsidP="006C5E2D">
      <w:pPr>
        <w:pStyle w:val="Listeavsnitt"/>
        <w:numPr>
          <w:ilvl w:val="0"/>
          <w:numId w:val="19"/>
        </w:numPr>
        <w:spacing w:line="252" w:lineRule="auto"/>
        <w:rPr>
          <w:rFonts w:asciiTheme="minorHAnsi" w:hAnsiTheme="minorHAnsi" w:cstheme="minorHAnsi"/>
          <w:color w:val="FF0000"/>
        </w:rPr>
      </w:pPr>
      <w:r w:rsidRPr="00E04FC4">
        <w:rPr>
          <w:rFonts w:asciiTheme="minorHAnsi" w:hAnsiTheme="minorHAnsi" w:cstheme="minorHAnsi"/>
        </w:rPr>
        <w:t xml:space="preserve">Man </w:t>
      </w:r>
      <w:r w:rsidR="001E5B24" w:rsidRPr="00E04FC4">
        <w:rPr>
          <w:rFonts w:asciiTheme="minorHAnsi" w:hAnsiTheme="minorHAnsi" w:cstheme="minorHAnsi"/>
        </w:rPr>
        <w:t>har prioritet</w:t>
      </w:r>
      <w:r w:rsidRPr="00E04FC4">
        <w:rPr>
          <w:rFonts w:asciiTheme="minorHAnsi" w:hAnsiTheme="minorHAnsi" w:cstheme="minorHAnsi"/>
        </w:rPr>
        <w:t xml:space="preserve"> for deltagelse i den prøvekategori man har oppnådd nødvendig resultat som kreves for deltagelse</w:t>
      </w:r>
      <w:r w:rsidR="001E5B24" w:rsidRPr="00E04FC4">
        <w:rPr>
          <w:rFonts w:asciiTheme="minorHAnsi" w:hAnsiTheme="minorHAnsi" w:cstheme="minorHAnsi"/>
        </w:rPr>
        <w:t>. R</w:t>
      </w:r>
      <w:r w:rsidRPr="00E04FC4">
        <w:rPr>
          <w:rFonts w:asciiTheme="minorHAnsi" w:hAnsiTheme="minorHAnsi" w:cstheme="minorHAnsi"/>
        </w:rPr>
        <w:t>esultatet må være oppnådd før påmelding kan skje. Med prøvekategori menes her høyfjellsprøver (vinter og høst), lavlandsprøver og skogfuglprøve</w:t>
      </w:r>
      <w:r w:rsidRPr="00E04FC4">
        <w:rPr>
          <w:rFonts w:asciiTheme="minorHAnsi" w:hAnsiTheme="minorHAnsi" w:cstheme="minorHAnsi"/>
          <w:bCs/>
          <w:color w:val="FF0000"/>
        </w:rPr>
        <w:t>.</w:t>
      </w:r>
      <w:r w:rsidR="00E45E9F" w:rsidRPr="00E04FC4">
        <w:rPr>
          <w:rFonts w:asciiTheme="minorHAnsi" w:hAnsiTheme="minorHAnsi" w:cstheme="minorHAnsi"/>
          <w:bCs/>
          <w:color w:val="FF0000"/>
        </w:rPr>
        <w:br/>
      </w:r>
    </w:p>
    <w:p w14:paraId="328A72F3" w14:textId="77777777" w:rsidR="00875906" w:rsidRPr="00E04FC4" w:rsidRDefault="00875906"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bookmarkStart w:id="136" w:name="_Toc376761072"/>
      <w:r w:rsidRPr="00E04FC4">
        <w:rPr>
          <w:rFonts w:asciiTheme="minorHAnsi" w:hAnsiTheme="minorHAnsi" w:cstheme="minorHAnsi"/>
          <w:b/>
          <w:i/>
        </w:rPr>
        <w:t xml:space="preserve">Kommentar. </w:t>
      </w:r>
      <w:r w:rsidRPr="00E04FC4">
        <w:rPr>
          <w:rFonts w:asciiTheme="minorHAnsi" w:hAnsiTheme="minorHAnsi" w:cstheme="minorHAnsi"/>
          <w:i/>
        </w:rPr>
        <w:t xml:space="preserve">Kvalifiseringskrav for høystatusløp og praktisering ved overtegning: </w:t>
      </w:r>
    </w:p>
    <w:p w14:paraId="0468ABDF" w14:textId="58328858" w:rsidR="00875906" w:rsidRPr="00E04FC4" w:rsidRDefault="00875906"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i/>
        </w:rPr>
        <w:t xml:space="preserve">Jaktprøveregelverket for stående fuglehunder regulerer hvilke hunder som kan delta i de forskjellige høystatusløpene. I jaktprøveregelverkts punkt 3.1.Klasseinndeling / Vinnerklasse står følgende: </w:t>
      </w:r>
      <w:r w:rsidR="00C25075" w:rsidRPr="00E04FC4">
        <w:rPr>
          <w:rFonts w:asciiTheme="minorHAnsi" w:hAnsiTheme="minorHAnsi" w:cstheme="minorHAnsi"/>
          <w:i/>
        </w:rPr>
        <w:t>«</w:t>
      </w:r>
      <w:r w:rsidRPr="00E04FC4">
        <w:rPr>
          <w:rFonts w:asciiTheme="minorHAnsi" w:hAnsiTheme="minorHAnsi" w:cstheme="minorHAnsi"/>
          <w:i/>
        </w:rPr>
        <w:t>FKF kan fastsette ytterligere kvalifiseringskrav til spesielle VK-arrangement.</w:t>
      </w:r>
      <w:r w:rsidR="00C25075" w:rsidRPr="00E04FC4">
        <w:rPr>
          <w:rFonts w:asciiTheme="minorHAnsi" w:hAnsiTheme="minorHAnsi" w:cstheme="minorHAnsi"/>
          <w:i/>
        </w:rPr>
        <w:t>»</w:t>
      </w:r>
      <w:r w:rsidRPr="00E04FC4">
        <w:rPr>
          <w:rFonts w:asciiTheme="minorHAnsi" w:hAnsiTheme="minorHAnsi" w:cstheme="minorHAnsi"/>
          <w:i/>
        </w:rPr>
        <w:t xml:space="preserve"> Med bakgrunn i den historiske sammenheng dette ble vedtatt under gjelder styrets fullmakter bare vinnerklasseløp som NM-arrangement. Kvalifiseringskrav for høystatusløp ligger på FKFs nettside under «Jaktprøver»</w:t>
      </w:r>
      <w:r w:rsidR="00855C12" w:rsidRPr="00E04FC4">
        <w:rPr>
          <w:rFonts w:asciiTheme="minorHAnsi" w:hAnsiTheme="minorHAnsi" w:cstheme="minorHAnsi"/>
          <w:i/>
        </w:rPr>
        <w:t>.</w:t>
      </w:r>
      <w:r w:rsidRPr="00E04FC4">
        <w:rPr>
          <w:rFonts w:asciiTheme="minorHAnsi" w:hAnsiTheme="minorHAnsi" w:cstheme="minorHAnsi"/>
          <w:b/>
          <w:i/>
        </w:rPr>
        <w:br/>
      </w:r>
    </w:p>
    <w:p w14:paraId="3E964A73" w14:textId="77777777" w:rsidR="00875906" w:rsidRPr="00E04FC4" w:rsidRDefault="00875906"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Generelt:</w:t>
      </w:r>
      <w:r w:rsidRPr="00E04FC4">
        <w:rPr>
          <w:rFonts w:asciiTheme="minorHAnsi" w:hAnsiTheme="minorHAnsi" w:cstheme="minorHAnsi"/>
          <w:b/>
          <w:i/>
        </w:rPr>
        <w:br/>
      </w:r>
      <w:r w:rsidRPr="00E04FC4">
        <w:rPr>
          <w:rFonts w:asciiTheme="minorHAnsi" w:hAnsiTheme="minorHAnsi" w:cstheme="minorHAnsi"/>
          <w:i/>
        </w:rPr>
        <w:t xml:space="preserve">Med prøvekategori menes her høyfjellsprøver (vinter og høst), lavlandsprøver og skogfuglprøve. </w:t>
      </w:r>
    </w:p>
    <w:p w14:paraId="26B2FFB6" w14:textId="5386A0DF" w:rsidR="00875906" w:rsidRPr="00E04FC4" w:rsidRDefault="00875906"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Ved overtegning har hunder med premie</w:t>
      </w:r>
      <w:r w:rsidR="00496F0C">
        <w:rPr>
          <w:rFonts w:asciiTheme="minorHAnsi" w:hAnsiTheme="minorHAnsi" w:cstheme="minorHAnsi"/>
          <w:i/>
        </w:rPr>
        <w:t>, tilsvarende det som kreves for deltagelse,</w:t>
      </w:r>
      <w:r w:rsidRPr="00E04FC4">
        <w:rPr>
          <w:rFonts w:asciiTheme="minorHAnsi" w:hAnsiTheme="minorHAnsi" w:cstheme="minorHAnsi"/>
          <w:i/>
        </w:rPr>
        <w:t xml:space="preserve"> oppnådd i den aktuelle prøvegrein fortrinnsrett. Ved fortsatt overtegning går de med den eldste premieringen ut først.</w:t>
      </w:r>
    </w:p>
    <w:p w14:paraId="00D185CE" w14:textId="77777777" w:rsidR="001D49AA" w:rsidRPr="00E04FC4" w:rsidRDefault="00875906"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i/>
        </w:rPr>
        <w:t>Påmeldinger etter fristen utløp registreres i den rekkefølge innbetalingene registreres på arrangørens konto og hundene får sin plass på ventelista etter dette</w:t>
      </w:r>
      <w:r w:rsidRPr="00E04FC4">
        <w:rPr>
          <w:rFonts w:asciiTheme="minorHAnsi" w:hAnsiTheme="minorHAnsi" w:cstheme="minorHAnsi"/>
          <w:b/>
          <w:i/>
        </w:rPr>
        <w:t>.</w:t>
      </w:r>
    </w:p>
    <w:p w14:paraId="33BF4A1F" w14:textId="4F1557AE" w:rsidR="00875906" w:rsidRPr="00E04FC4" w:rsidRDefault="00875906"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 xml:space="preserve"> </w:t>
      </w:r>
    </w:p>
    <w:p w14:paraId="4FE47B39" w14:textId="77777777" w:rsidR="00B517A4" w:rsidRPr="00E04FC4" w:rsidRDefault="00B517A4" w:rsidP="0096342A">
      <w:pPr>
        <w:pStyle w:val="Overskrift2"/>
        <w:rPr>
          <w:rFonts w:asciiTheme="minorHAnsi" w:hAnsiTheme="minorHAnsi" w:cstheme="minorHAnsi"/>
          <w:sz w:val="22"/>
          <w:szCs w:val="22"/>
        </w:rPr>
      </w:pPr>
    </w:p>
    <w:p w14:paraId="4F6A9DDD" w14:textId="45F587AF" w:rsidR="00236402" w:rsidRPr="00E04FC4" w:rsidRDefault="00236402" w:rsidP="0096342A">
      <w:pPr>
        <w:pStyle w:val="Overskrift2"/>
        <w:rPr>
          <w:rFonts w:asciiTheme="minorHAnsi" w:hAnsiTheme="minorHAnsi" w:cstheme="minorHAnsi"/>
          <w:color w:val="FF0000"/>
          <w:sz w:val="22"/>
          <w:szCs w:val="22"/>
        </w:rPr>
      </w:pPr>
      <w:bookmarkStart w:id="137" w:name="_Toc116025557"/>
      <w:r w:rsidRPr="00E04FC4">
        <w:rPr>
          <w:rFonts w:asciiTheme="minorHAnsi" w:hAnsiTheme="minorHAnsi" w:cstheme="minorHAnsi"/>
          <w:sz w:val="22"/>
          <w:szCs w:val="22"/>
        </w:rPr>
        <w:t>5.1. REGLER FOR NORSK DERBY.</w:t>
      </w:r>
      <w:bookmarkEnd w:id="136"/>
      <w:bookmarkEnd w:id="137"/>
    </w:p>
    <w:p w14:paraId="48370E9C" w14:textId="77777777" w:rsidR="000A5D4C" w:rsidRPr="00E04FC4" w:rsidRDefault="000A5D4C" w:rsidP="0096342A">
      <w:pPr>
        <w:pStyle w:val="Overskrift3"/>
        <w:rPr>
          <w:rFonts w:asciiTheme="minorHAnsi" w:hAnsiTheme="minorHAnsi" w:cstheme="minorHAnsi"/>
          <w:sz w:val="22"/>
          <w:szCs w:val="22"/>
        </w:rPr>
      </w:pPr>
      <w:bookmarkStart w:id="138" w:name="_Toc222366527"/>
      <w:bookmarkStart w:id="139" w:name="_Toc376761073"/>
    </w:p>
    <w:p w14:paraId="03386306" w14:textId="06B37177" w:rsidR="00236402" w:rsidRPr="00E04FC4" w:rsidRDefault="00236402" w:rsidP="00DF6307">
      <w:pPr>
        <w:pStyle w:val="Overskrift3"/>
        <w:spacing w:line="252" w:lineRule="auto"/>
        <w:rPr>
          <w:rFonts w:asciiTheme="minorHAnsi" w:hAnsiTheme="minorHAnsi" w:cstheme="minorHAnsi"/>
          <w:sz w:val="22"/>
          <w:szCs w:val="22"/>
        </w:rPr>
      </w:pPr>
      <w:bookmarkStart w:id="140" w:name="_Toc116025558"/>
      <w:r w:rsidRPr="00E04FC4">
        <w:rPr>
          <w:rFonts w:asciiTheme="minorHAnsi" w:hAnsiTheme="minorHAnsi" w:cstheme="minorHAnsi"/>
          <w:sz w:val="22"/>
          <w:szCs w:val="22"/>
        </w:rPr>
        <w:t>5.1.1 Generelt.</w:t>
      </w:r>
      <w:bookmarkEnd w:id="138"/>
      <w:bookmarkEnd w:id="139"/>
      <w:bookmarkEnd w:id="140"/>
    </w:p>
    <w:p w14:paraId="253B8352" w14:textId="77777777" w:rsidR="00236402" w:rsidRPr="00E04FC4" w:rsidRDefault="00236402" w:rsidP="00DF6307">
      <w:pPr>
        <w:tabs>
          <w:tab w:val="left" w:pos="0"/>
        </w:tabs>
        <w:autoSpaceDE w:val="0"/>
        <w:autoSpaceDN w:val="0"/>
        <w:adjustRightInd w:val="0"/>
        <w:spacing w:line="252" w:lineRule="auto"/>
        <w:rPr>
          <w:rFonts w:asciiTheme="minorHAnsi" w:hAnsiTheme="minorHAnsi" w:cstheme="minorHAnsi"/>
          <w:b/>
        </w:rPr>
      </w:pPr>
      <w:r w:rsidRPr="00E04FC4">
        <w:rPr>
          <w:rFonts w:asciiTheme="minorHAnsi" w:hAnsiTheme="minorHAnsi" w:cstheme="minorHAnsi"/>
        </w:rPr>
        <w:t>Vedtatt av NKKs Hovedstyre 25.10.72. Revidert siste gang 2003.</w:t>
      </w:r>
    </w:p>
    <w:p w14:paraId="7729A5B9" w14:textId="77777777" w:rsidR="00236402" w:rsidRPr="00E04FC4" w:rsidRDefault="00236402" w:rsidP="00DF6307">
      <w:pPr>
        <w:tabs>
          <w:tab w:val="left" w:pos="0"/>
        </w:tabs>
        <w:autoSpaceDE w:val="0"/>
        <w:autoSpaceDN w:val="0"/>
        <w:adjustRightInd w:val="0"/>
        <w:spacing w:line="252" w:lineRule="auto"/>
        <w:rPr>
          <w:rFonts w:asciiTheme="minorHAnsi" w:hAnsiTheme="minorHAnsi" w:cstheme="minorHAnsi"/>
          <w:b/>
          <w:bCs/>
        </w:rPr>
      </w:pPr>
    </w:p>
    <w:p w14:paraId="13C79F40" w14:textId="0D566217" w:rsidR="00236402" w:rsidRPr="00E04FC4" w:rsidRDefault="00236402" w:rsidP="00DF6307">
      <w:pPr>
        <w:pStyle w:val="Overskrift3"/>
        <w:spacing w:line="252" w:lineRule="auto"/>
        <w:rPr>
          <w:rFonts w:asciiTheme="minorHAnsi" w:hAnsiTheme="minorHAnsi" w:cstheme="minorHAnsi"/>
          <w:sz w:val="22"/>
          <w:szCs w:val="22"/>
        </w:rPr>
      </w:pPr>
      <w:bookmarkStart w:id="141" w:name="_Toc222366528"/>
      <w:bookmarkStart w:id="142" w:name="_Toc376761074"/>
      <w:bookmarkStart w:id="143" w:name="_Toc116025559"/>
      <w:r w:rsidRPr="00E04FC4">
        <w:rPr>
          <w:rFonts w:asciiTheme="minorHAnsi" w:hAnsiTheme="minorHAnsi" w:cstheme="minorHAnsi"/>
          <w:sz w:val="22"/>
          <w:szCs w:val="22"/>
        </w:rPr>
        <w:t>5.1.2. Arrangement</w:t>
      </w:r>
      <w:bookmarkEnd w:id="141"/>
      <w:r w:rsidRPr="00E04FC4">
        <w:rPr>
          <w:rFonts w:asciiTheme="minorHAnsi" w:hAnsiTheme="minorHAnsi" w:cstheme="minorHAnsi"/>
          <w:sz w:val="22"/>
          <w:szCs w:val="22"/>
        </w:rPr>
        <w:t>.</w:t>
      </w:r>
      <w:bookmarkEnd w:id="142"/>
      <w:bookmarkEnd w:id="143"/>
    </w:p>
    <w:p w14:paraId="6C35033C" w14:textId="77777777" w:rsidR="00236402" w:rsidRPr="00E04FC4" w:rsidRDefault="00236402" w:rsidP="00DF6307">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Norsk Derby (ND) er et konkurranseløp for stående fuglehunder registrert i NKK eller register anerkjent av NKK. FKF og Derbykomitèen er overlatt den praktiske gjennomføringen av Norsk Derby. Derbykomitèen kunngjør når og hvor Norsk Derby avholdes. Konkurransen avvikles over 2 eller 3 dager avhengig av antall deltakende hunder.</w:t>
      </w:r>
    </w:p>
    <w:p w14:paraId="48C9FC59" w14:textId="77777777" w:rsidR="00236402" w:rsidRPr="00E04FC4" w:rsidRDefault="00236402" w:rsidP="00DF6307">
      <w:pPr>
        <w:numPr>
          <w:ilvl w:val="0"/>
          <w:numId w:val="7"/>
        </w:numPr>
        <w:tabs>
          <w:tab w:val="left" w:pos="0"/>
        </w:tabs>
        <w:autoSpaceDE w:val="0"/>
        <w:autoSpaceDN w:val="0"/>
        <w:adjustRightInd w:val="0"/>
        <w:spacing w:line="252" w:lineRule="auto"/>
        <w:ind w:left="0" w:firstLine="0"/>
        <w:rPr>
          <w:rFonts w:asciiTheme="minorHAnsi" w:hAnsiTheme="minorHAnsi" w:cstheme="minorHAnsi"/>
        </w:rPr>
      </w:pPr>
      <w:r w:rsidRPr="00E04FC4">
        <w:rPr>
          <w:rFonts w:asciiTheme="minorHAnsi" w:hAnsiTheme="minorHAnsi" w:cstheme="minorHAnsi"/>
        </w:rPr>
        <w:t>1. dag – Kvalifisering</w:t>
      </w:r>
    </w:p>
    <w:p w14:paraId="07E2BD60" w14:textId="77777777" w:rsidR="00236402" w:rsidRPr="00E04FC4" w:rsidRDefault="00236402" w:rsidP="00DF6307">
      <w:pPr>
        <w:numPr>
          <w:ilvl w:val="0"/>
          <w:numId w:val="7"/>
        </w:numPr>
        <w:tabs>
          <w:tab w:val="left" w:pos="0"/>
        </w:tabs>
        <w:autoSpaceDE w:val="0"/>
        <w:autoSpaceDN w:val="0"/>
        <w:adjustRightInd w:val="0"/>
        <w:spacing w:line="252" w:lineRule="auto"/>
        <w:ind w:left="0" w:firstLine="0"/>
        <w:rPr>
          <w:rFonts w:asciiTheme="minorHAnsi" w:hAnsiTheme="minorHAnsi" w:cstheme="minorHAnsi"/>
        </w:rPr>
      </w:pPr>
      <w:r w:rsidRPr="00E04FC4">
        <w:rPr>
          <w:rFonts w:asciiTheme="minorHAnsi" w:hAnsiTheme="minorHAnsi" w:cstheme="minorHAnsi"/>
        </w:rPr>
        <w:t>2. dag - Semifinale (evt. finale)</w:t>
      </w:r>
    </w:p>
    <w:p w14:paraId="2087B397" w14:textId="77777777" w:rsidR="00236402" w:rsidRPr="00E04FC4" w:rsidRDefault="00236402" w:rsidP="00DF6307">
      <w:pPr>
        <w:numPr>
          <w:ilvl w:val="0"/>
          <w:numId w:val="7"/>
        </w:numPr>
        <w:tabs>
          <w:tab w:val="left" w:pos="0"/>
        </w:tabs>
        <w:autoSpaceDE w:val="0"/>
        <w:autoSpaceDN w:val="0"/>
        <w:adjustRightInd w:val="0"/>
        <w:spacing w:line="252" w:lineRule="auto"/>
        <w:ind w:left="0" w:firstLine="0"/>
        <w:rPr>
          <w:rFonts w:asciiTheme="minorHAnsi" w:hAnsiTheme="minorHAnsi" w:cstheme="minorHAnsi"/>
        </w:rPr>
      </w:pPr>
      <w:r w:rsidRPr="00E04FC4">
        <w:rPr>
          <w:rFonts w:asciiTheme="minorHAnsi" w:hAnsiTheme="minorHAnsi" w:cstheme="minorHAnsi"/>
        </w:rPr>
        <w:t>3. dag – Finale.</w:t>
      </w:r>
    </w:p>
    <w:p w14:paraId="110165AD" w14:textId="77777777" w:rsidR="00236402" w:rsidRPr="00E04FC4" w:rsidRDefault="00236402" w:rsidP="00DF6307">
      <w:pPr>
        <w:tabs>
          <w:tab w:val="left" w:pos="0"/>
        </w:tabs>
        <w:autoSpaceDE w:val="0"/>
        <w:autoSpaceDN w:val="0"/>
        <w:adjustRightInd w:val="0"/>
        <w:spacing w:line="252" w:lineRule="auto"/>
        <w:rPr>
          <w:rFonts w:asciiTheme="minorHAnsi" w:hAnsiTheme="minorHAnsi" w:cstheme="minorHAnsi"/>
          <w:b/>
          <w:bCs/>
        </w:rPr>
      </w:pPr>
    </w:p>
    <w:p w14:paraId="7DA64BB3" w14:textId="7C4CFEE4" w:rsidR="00236402" w:rsidRPr="00E04FC4" w:rsidRDefault="00236402" w:rsidP="00DF6307">
      <w:pPr>
        <w:pStyle w:val="Overskrift3"/>
        <w:spacing w:line="252" w:lineRule="auto"/>
        <w:rPr>
          <w:rFonts w:asciiTheme="minorHAnsi" w:hAnsiTheme="minorHAnsi" w:cstheme="minorHAnsi"/>
          <w:sz w:val="22"/>
          <w:szCs w:val="22"/>
        </w:rPr>
      </w:pPr>
      <w:bookmarkStart w:id="144" w:name="_Toc222366529"/>
      <w:bookmarkStart w:id="145" w:name="_Toc376761075"/>
      <w:bookmarkStart w:id="146" w:name="_Toc116025560"/>
      <w:r w:rsidRPr="00E04FC4">
        <w:rPr>
          <w:rFonts w:asciiTheme="minorHAnsi" w:hAnsiTheme="minorHAnsi" w:cstheme="minorHAnsi"/>
          <w:sz w:val="22"/>
          <w:szCs w:val="22"/>
        </w:rPr>
        <w:t>5.1.3. Deltakelse</w:t>
      </w:r>
      <w:bookmarkEnd w:id="144"/>
      <w:r w:rsidRPr="00E04FC4">
        <w:rPr>
          <w:rFonts w:asciiTheme="minorHAnsi" w:hAnsiTheme="minorHAnsi" w:cstheme="minorHAnsi"/>
          <w:sz w:val="22"/>
          <w:szCs w:val="22"/>
        </w:rPr>
        <w:t>.</w:t>
      </w:r>
      <w:bookmarkEnd w:id="145"/>
      <w:bookmarkEnd w:id="146"/>
    </w:p>
    <w:p w14:paraId="1FBC8E7C" w14:textId="77777777" w:rsidR="00AE1DC8" w:rsidRPr="00E04FC4" w:rsidRDefault="00236402" w:rsidP="00DF6307">
      <w:pPr>
        <w:pStyle w:val="Brdtekst"/>
        <w:tabs>
          <w:tab w:val="left" w:pos="0"/>
        </w:tabs>
        <w:overflowPunct/>
        <w:spacing w:line="252" w:lineRule="auto"/>
        <w:textAlignment w:val="auto"/>
        <w:rPr>
          <w:rFonts w:asciiTheme="minorHAnsi" w:hAnsiTheme="minorHAnsi" w:cstheme="minorHAnsi"/>
          <w:sz w:val="22"/>
          <w:szCs w:val="22"/>
        </w:rPr>
      </w:pPr>
      <w:r w:rsidRPr="00E04FC4">
        <w:rPr>
          <w:rFonts w:asciiTheme="minorHAnsi" w:hAnsiTheme="minorHAnsi" w:cstheme="minorHAnsi"/>
          <w:sz w:val="22"/>
          <w:szCs w:val="22"/>
        </w:rPr>
        <w:t xml:space="preserve">Konkurrerende hunder skal ikke ha fylt 24 måneder på løpets 1. dag. Ingen hund kan konkurrere mer enn en gang i Norsk Derby. </w:t>
      </w:r>
    </w:p>
    <w:p w14:paraId="6FB31885" w14:textId="572ACB0D" w:rsidR="00236402" w:rsidRPr="00E04FC4" w:rsidRDefault="00236402" w:rsidP="00DF6307">
      <w:pPr>
        <w:pStyle w:val="Brdtekst"/>
        <w:tabs>
          <w:tab w:val="left" w:pos="0"/>
        </w:tabs>
        <w:overflowPunct/>
        <w:spacing w:line="252" w:lineRule="auto"/>
        <w:textAlignment w:val="auto"/>
        <w:rPr>
          <w:rFonts w:asciiTheme="minorHAnsi" w:hAnsiTheme="minorHAnsi" w:cstheme="minorHAnsi"/>
          <w:sz w:val="22"/>
          <w:szCs w:val="22"/>
        </w:rPr>
      </w:pPr>
      <w:r w:rsidRPr="00E04FC4">
        <w:rPr>
          <w:rFonts w:asciiTheme="minorHAnsi" w:hAnsiTheme="minorHAnsi" w:cstheme="minorHAnsi"/>
          <w:sz w:val="22"/>
          <w:szCs w:val="22"/>
        </w:rPr>
        <w:t>Krav til deltakelse er 1. premie UK.</w:t>
      </w:r>
    </w:p>
    <w:p w14:paraId="44C0A851" w14:textId="77777777" w:rsidR="00236402" w:rsidRPr="00E04FC4" w:rsidRDefault="00236402" w:rsidP="00DF6307">
      <w:pPr>
        <w:tabs>
          <w:tab w:val="left" w:pos="0"/>
        </w:tabs>
        <w:autoSpaceDE w:val="0"/>
        <w:autoSpaceDN w:val="0"/>
        <w:adjustRightInd w:val="0"/>
        <w:spacing w:line="252" w:lineRule="auto"/>
        <w:rPr>
          <w:rFonts w:asciiTheme="minorHAnsi" w:hAnsiTheme="minorHAnsi" w:cstheme="minorHAnsi"/>
          <w:b/>
          <w:bCs/>
        </w:rPr>
      </w:pPr>
    </w:p>
    <w:p w14:paraId="2E060AF6" w14:textId="0CF2001A" w:rsidR="00236402" w:rsidRPr="00E04FC4" w:rsidRDefault="00236402" w:rsidP="00DF6307">
      <w:pPr>
        <w:pStyle w:val="Overskrift3"/>
        <w:spacing w:line="252" w:lineRule="auto"/>
        <w:rPr>
          <w:rFonts w:asciiTheme="minorHAnsi" w:hAnsiTheme="minorHAnsi" w:cstheme="minorHAnsi"/>
          <w:sz w:val="22"/>
          <w:szCs w:val="22"/>
        </w:rPr>
      </w:pPr>
      <w:bookmarkStart w:id="147" w:name="_Toc222366530"/>
      <w:bookmarkStart w:id="148" w:name="_Toc376761076"/>
      <w:bookmarkStart w:id="149" w:name="_Toc116025561"/>
      <w:r w:rsidRPr="00E04FC4">
        <w:rPr>
          <w:rFonts w:asciiTheme="minorHAnsi" w:hAnsiTheme="minorHAnsi" w:cstheme="minorHAnsi"/>
          <w:sz w:val="22"/>
          <w:szCs w:val="22"/>
        </w:rPr>
        <w:t>5.1.4. Påmelding</w:t>
      </w:r>
      <w:bookmarkEnd w:id="147"/>
      <w:r w:rsidRPr="00E04FC4">
        <w:rPr>
          <w:rFonts w:asciiTheme="minorHAnsi" w:hAnsiTheme="minorHAnsi" w:cstheme="minorHAnsi"/>
          <w:sz w:val="22"/>
          <w:szCs w:val="22"/>
        </w:rPr>
        <w:t>.</w:t>
      </w:r>
      <w:bookmarkEnd w:id="148"/>
      <w:bookmarkEnd w:id="149"/>
    </w:p>
    <w:p w14:paraId="38DF498C" w14:textId="77777777" w:rsidR="00236402" w:rsidRPr="00E04FC4" w:rsidRDefault="00236402" w:rsidP="00DF6307">
      <w:pPr>
        <w:pStyle w:val="Brdtekst"/>
        <w:tabs>
          <w:tab w:val="left" w:pos="0"/>
        </w:tabs>
        <w:overflowPunct/>
        <w:spacing w:line="252" w:lineRule="auto"/>
        <w:textAlignment w:val="auto"/>
        <w:rPr>
          <w:rFonts w:asciiTheme="minorHAnsi" w:hAnsiTheme="minorHAnsi" w:cstheme="minorHAnsi"/>
          <w:sz w:val="22"/>
          <w:szCs w:val="22"/>
        </w:rPr>
      </w:pPr>
      <w:r w:rsidRPr="00E04FC4">
        <w:rPr>
          <w:rFonts w:asciiTheme="minorHAnsi" w:hAnsiTheme="minorHAnsi" w:cstheme="minorHAnsi"/>
          <w:sz w:val="22"/>
          <w:szCs w:val="22"/>
        </w:rPr>
        <w:t>Påmeldingsfristen til Norsk Derby settes til 1. mai samme år som prøven avholdes. Påmeldingsavgiften fastsettes av FKF.</w:t>
      </w:r>
    </w:p>
    <w:p w14:paraId="12FBAE55" w14:textId="77777777" w:rsidR="00AF408D" w:rsidRPr="00E04FC4" w:rsidRDefault="00AF408D" w:rsidP="00DF6307">
      <w:pPr>
        <w:pStyle w:val="Overskrift3"/>
        <w:spacing w:line="252" w:lineRule="auto"/>
        <w:rPr>
          <w:rFonts w:asciiTheme="minorHAnsi" w:hAnsiTheme="minorHAnsi" w:cstheme="minorHAnsi"/>
          <w:sz w:val="22"/>
          <w:szCs w:val="22"/>
        </w:rPr>
      </w:pPr>
      <w:bookmarkStart w:id="150" w:name="_Toc222366531"/>
      <w:bookmarkStart w:id="151" w:name="_Toc376761077"/>
    </w:p>
    <w:p w14:paraId="721C4556" w14:textId="2859AAD6" w:rsidR="00236402" w:rsidRPr="00E04FC4" w:rsidRDefault="00236402" w:rsidP="00DF6307">
      <w:pPr>
        <w:pStyle w:val="Overskrift3"/>
        <w:spacing w:line="252" w:lineRule="auto"/>
        <w:rPr>
          <w:rFonts w:asciiTheme="minorHAnsi" w:hAnsiTheme="minorHAnsi" w:cstheme="minorHAnsi"/>
          <w:sz w:val="22"/>
          <w:szCs w:val="22"/>
        </w:rPr>
      </w:pPr>
      <w:bookmarkStart w:id="152" w:name="_Toc116025562"/>
      <w:r w:rsidRPr="00E04FC4">
        <w:rPr>
          <w:rFonts w:asciiTheme="minorHAnsi" w:hAnsiTheme="minorHAnsi" w:cstheme="minorHAnsi"/>
          <w:sz w:val="22"/>
          <w:szCs w:val="22"/>
        </w:rPr>
        <w:t>5.1.5. Prøvemåte og bedømmelse.</w:t>
      </w:r>
      <w:bookmarkEnd w:id="150"/>
      <w:bookmarkEnd w:id="151"/>
      <w:bookmarkEnd w:id="152"/>
    </w:p>
    <w:p w14:paraId="419CE742" w14:textId="77777777" w:rsidR="00236402" w:rsidRPr="00E04FC4" w:rsidRDefault="00236402" w:rsidP="00DF6307">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Bedømmelsen skjer etter dommernes frie skjønn. Dommeren skal ta overveiende hensyn til hva hundene viser av naturlige jaktlige anlegg som:</w:t>
      </w:r>
    </w:p>
    <w:p w14:paraId="3B60A1EC" w14:textId="6ED68A49" w:rsidR="00236402" w:rsidRPr="00E04FC4" w:rsidRDefault="00236402" w:rsidP="00DF6307">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Jaktlyst</w:t>
      </w:r>
      <w:r w:rsidR="00A76AB7" w:rsidRPr="00E04FC4">
        <w:rPr>
          <w:rFonts w:asciiTheme="minorHAnsi" w:hAnsiTheme="minorHAnsi" w:cstheme="minorHAnsi"/>
        </w:rPr>
        <w:t xml:space="preserve"> og intensitet.</w:t>
      </w:r>
    </w:p>
    <w:p w14:paraId="0530B780" w14:textId="409BAF5F" w:rsidR="00236402" w:rsidRPr="00E04FC4" w:rsidRDefault="00236402" w:rsidP="00DF6307">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Søk (</w:t>
      </w:r>
      <w:r w:rsidR="00A76AB7" w:rsidRPr="00E04FC4">
        <w:rPr>
          <w:rFonts w:asciiTheme="minorHAnsi" w:hAnsiTheme="minorHAnsi" w:cstheme="minorHAnsi"/>
        </w:rPr>
        <w:t xml:space="preserve">fart, stil og </w:t>
      </w:r>
      <w:r w:rsidRPr="00E04FC4">
        <w:rPr>
          <w:rFonts w:asciiTheme="minorHAnsi" w:hAnsiTheme="minorHAnsi" w:cstheme="minorHAnsi"/>
        </w:rPr>
        <w:t>aksjon, utnyttelse av vind og terreng)</w:t>
      </w:r>
    </w:p>
    <w:p w14:paraId="38FC5808" w14:textId="01D58A58" w:rsidR="00236402" w:rsidRPr="00E04FC4" w:rsidRDefault="00236402" w:rsidP="00DF6307">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Viltfinnerevne og lokaliseringsevne</w:t>
      </w:r>
      <w:r w:rsidR="006F2711" w:rsidRPr="00E04FC4">
        <w:rPr>
          <w:rFonts w:asciiTheme="minorHAnsi" w:hAnsiTheme="minorHAnsi" w:cstheme="minorHAnsi"/>
        </w:rPr>
        <w:t>.</w:t>
      </w:r>
    </w:p>
    <w:p w14:paraId="43C9FD07" w14:textId="000F8646" w:rsidR="00236402" w:rsidRPr="00E04FC4" w:rsidRDefault="00236402" w:rsidP="00DF6307">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Utviklet standinstinkt</w:t>
      </w:r>
      <w:r w:rsidR="00ED0DD6" w:rsidRPr="00E04FC4">
        <w:rPr>
          <w:rFonts w:asciiTheme="minorHAnsi" w:hAnsiTheme="minorHAnsi" w:cstheme="minorHAnsi"/>
        </w:rPr>
        <w:t>.</w:t>
      </w:r>
    </w:p>
    <w:p w14:paraId="36FCD261" w14:textId="6E9EDD7B" w:rsidR="00236402" w:rsidRPr="00E04FC4" w:rsidRDefault="00236402" w:rsidP="00DF6307">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Vilje til å reise vilt</w:t>
      </w:r>
      <w:r w:rsidR="00ED0DD6" w:rsidRPr="00E04FC4">
        <w:rPr>
          <w:rFonts w:asciiTheme="minorHAnsi" w:hAnsiTheme="minorHAnsi" w:cstheme="minorHAnsi"/>
        </w:rPr>
        <w:t>.</w:t>
      </w:r>
    </w:p>
    <w:p w14:paraId="1C1FAF1A" w14:textId="5FA39E69" w:rsidR="00236402" w:rsidRPr="00E04FC4" w:rsidRDefault="00236402" w:rsidP="00DF6307">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Samarbeidsvilje og jaktbarhet (skal kunne vise beherskelse i oppflukt og skudd)</w:t>
      </w:r>
      <w:r w:rsidR="00ED0DD6" w:rsidRPr="00E04FC4">
        <w:rPr>
          <w:rFonts w:asciiTheme="minorHAnsi" w:hAnsiTheme="minorHAnsi" w:cstheme="minorHAnsi"/>
        </w:rPr>
        <w:t>.</w:t>
      </w:r>
    </w:p>
    <w:p w14:paraId="74D4609F" w14:textId="77777777" w:rsidR="00236402" w:rsidRPr="00E04FC4" w:rsidRDefault="00236402" w:rsidP="00DF6307">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Først i annen rekke skal dommerne ta hensyn til uttrykk for dressur. Dommerne kan avbryte prøving av hund som ikke viser tilstrekkelig jaktlige anlegg. </w:t>
      </w:r>
      <w:bookmarkStart w:id="153" w:name="_Toc222366532"/>
    </w:p>
    <w:p w14:paraId="144A5F11" w14:textId="69E0F204" w:rsidR="00236402" w:rsidRPr="00E04FC4" w:rsidRDefault="00236402" w:rsidP="00DF6307">
      <w:pPr>
        <w:pStyle w:val="Overskrift3"/>
        <w:spacing w:line="252" w:lineRule="auto"/>
        <w:rPr>
          <w:rFonts w:asciiTheme="minorHAnsi" w:hAnsiTheme="minorHAnsi" w:cstheme="minorHAnsi"/>
          <w:sz w:val="22"/>
          <w:szCs w:val="22"/>
        </w:rPr>
      </w:pPr>
      <w:bookmarkStart w:id="154" w:name="_Toc376761078"/>
      <w:bookmarkStart w:id="155" w:name="_Toc116025563"/>
      <w:r w:rsidRPr="00E04FC4">
        <w:rPr>
          <w:rFonts w:asciiTheme="minorHAnsi" w:hAnsiTheme="minorHAnsi" w:cstheme="minorHAnsi"/>
          <w:sz w:val="22"/>
          <w:szCs w:val="22"/>
        </w:rPr>
        <w:t>5.1.6. Dommerkritikker</w:t>
      </w:r>
      <w:bookmarkEnd w:id="153"/>
      <w:r w:rsidRPr="00E04FC4">
        <w:rPr>
          <w:rFonts w:asciiTheme="minorHAnsi" w:hAnsiTheme="minorHAnsi" w:cstheme="minorHAnsi"/>
          <w:sz w:val="22"/>
          <w:szCs w:val="22"/>
        </w:rPr>
        <w:t>.</w:t>
      </w:r>
      <w:bookmarkEnd w:id="154"/>
      <w:bookmarkEnd w:id="155"/>
    </w:p>
    <w:p w14:paraId="042DCEDE" w14:textId="36590063" w:rsidR="00236402" w:rsidRPr="00E04FC4" w:rsidRDefault="00851723" w:rsidP="00DF6307">
      <w:pPr>
        <w:pStyle w:val="Brdtekst"/>
        <w:tabs>
          <w:tab w:val="left" w:pos="0"/>
        </w:tabs>
        <w:overflowPunct/>
        <w:spacing w:line="252" w:lineRule="auto"/>
        <w:textAlignment w:val="auto"/>
        <w:rPr>
          <w:rFonts w:asciiTheme="minorHAnsi" w:hAnsiTheme="minorHAnsi" w:cstheme="minorHAnsi"/>
          <w:strike/>
          <w:color w:val="FF0000"/>
          <w:sz w:val="22"/>
          <w:szCs w:val="22"/>
        </w:rPr>
      </w:pPr>
      <w:r w:rsidRPr="00851723">
        <w:rPr>
          <w:rFonts w:asciiTheme="minorHAnsi" w:hAnsiTheme="minorHAnsi" w:cstheme="minorHAnsi"/>
          <w:color w:val="FF0000"/>
          <w:sz w:val="22"/>
          <w:szCs w:val="22"/>
        </w:rPr>
        <w:t>Opprinnelig tekst.</w:t>
      </w:r>
      <w:r w:rsidR="00236402" w:rsidRPr="00E04FC4">
        <w:rPr>
          <w:rFonts w:asciiTheme="minorHAnsi" w:hAnsiTheme="minorHAnsi" w:cstheme="minorHAnsi"/>
          <w:strike/>
          <w:color w:val="FF0000"/>
          <w:sz w:val="22"/>
          <w:szCs w:val="22"/>
        </w:rPr>
        <w:t xml:space="preserve">I kritikkene for Norsk Derby skal dommerne begrunne sine avgjørelser slik at kritikkene kan tjene som rettledning for oppdretterne. Det skrives dommerkritikk for hver prøvedag med innstilling til hvilke hunder som går videre til neste dags konkurranse. Finalekritikkene formes som konkurransekritikker slipp for slipp. </w:t>
      </w:r>
    </w:p>
    <w:p w14:paraId="380E8182" w14:textId="6F287757" w:rsidR="00332C53" w:rsidRPr="00431148" w:rsidRDefault="00431148" w:rsidP="00DF6307">
      <w:pPr>
        <w:pStyle w:val="Brdtekst"/>
        <w:tabs>
          <w:tab w:val="left" w:pos="0"/>
        </w:tabs>
        <w:overflowPunct/>
        <w:spacing w:line="252" w:lineRule="auto"/>
        <w:textAlignment w:val="auto"/>
        <w:rPr>
          <w:rFonts w:asciiTheme="minorHAnsi" w:hAnsiTheme="minorHAnsi" w:cstheme="minorHAnsi"/>
          <w:color w:val="FF0000"/>
          <w:sz w:val="22"/>
          <w:szCs w:val="22"/>
        </w:rPr>
      </w:pPr>
      <w:bookmarkStart w:id="156" w:name="_Hlk116366820"/>
      <w:r w:rsidRPr="00431148">
        <w:rPr>
          <w:rFonts w:asciiTheme="minorHAnsi" w:hAnsiTheme="minorHAnsi" w:cstheme="minorHAnsi"/>
          <w:b/>
          <w:bCs/>
          <w:color w:val="FF0000"/>
          <w:sz w:val="22"/>
          <w:szCs w:val="22"/>
        </w:rPr>
        <w:t>Forslag</w:t>
      </w:r>
      <w:r w:rsidR="00EF017F">
        <w:rPr>
          <w:rFonts w:asciiTheme="minorHAnsi" w:hAnsiTheme="minorHAnsi" w:cstheme="minorHAnsi"/>
          <w:b/>
          <w:bCs/>
          <w:color w:val="FF0000"/>
          <w:sz w:val="22"/>
          <w:szCs w:val="22"/>
        </w:rPr>
        <w:t xml:space="preserve"> </w:t>
      </w:r>
      <w:r w:rsidR="00851723">
        <w:rPr>
          <w:rFonts w:asciiTheme="minorHAnsi" w:hAnsiTheme="minorHAnsi" w:cstheme="minorHAnsi"/>
          <w:b/>
          <w:bCs/>
          <w:color w:val="FF0000"/>
          <w:sz w:val="22"/>
          <w:szCs w:val="22"/>
        </w:rPr>
        <w:t>f</w:t>
      </w:r>
      <w:r w:rsidRPr="00431148">
        <w:rPr>
          <w:rFonts w:asciiTheme="minorHAnsi" w:hAnsiTheme="minorHAnsi" w:cstheme="minorHAnsi"/>
          <w:b/>
          <w:bCs/>
          <w:color w:val="FF0000"/>
          <w:sz w:val="22"/>
          <w:szCs w:val="22"/>
        </w:rPr>
        <w:t>ra DU.</w:t>
      </w:r>
      <w:r>
        <w:rPr>
          <w:rFonts w:asciiTheme="minorHAnsi" w:hAnsiTheme="minorHAnsi" w:cstheme="minorHAnsi"/>
          <w:color w:val="FF0000"/>
          <w:sz w:val="22"/>
          <w:szCs w:val="22"/>
        </w:rPr>
        <w:t xml:space="preserve"> </w:t>
      </w:r>
      <w:r w:rsidR="00332C53" w:rsidRPr="00431148">
        <w:rPr>
          <w:rFonts w:asciiTheme="minorHAnsi" w:hAnsiTheme="minorHAnsi" w:cstheme="minorHAnsi"/>
          <w:color w:val="FF0000"/>
          <w:sz w:val="22"/>
          <w:szCs w:val="22"/>
        </w:rPr>
        <w:t>Det skal skrives kritikker for de hundene</w:t>
      </w:r>
      <w:r w:rsidR="00841EC6">
        <w:rPr>
          <w:rFonts w:asciiTheme="minorHAnsi" w:hAnsiTheme="minorHAnsi" w:cstheme="minorHAnsi"/>
          <w:color w:val="FF0000"/>
          <w:sz w:val="22"/>
          <w:szCs w:val="22"/>
        </w:rPr>
        <w:t xml:space="preserve"> som</w:t>
      </w:r>
      <w:r w:rsidR="00332C53" w:rsidRPr="00431148">
        <w:rPr>
          <w:rFonts w:asciiTheme="minorHAnsi" w:hAnsiTheme="minorHAnsi" w:cstheme="minorHAnsi"/>
          <w:color w:val="FF0000"/>
          <w:sz w:val="22"/>
          <w:szCs w:val="22"/>
        </w:rPr>
        <w:t xml:space="preserve"> blir premiert i konkurransen, de øvrige skal bare ha tallkarakterer. Kritikkene formes som konkurransekritikker slipp for slipp</w:t>
      </w:r>
      <w:r w:rsidR="00375D54" w:rsidRPr="00431148">
        <w:rPr>
          <w:rFonts w:asciiTheme="minorHAnsi" w:hAnsiTheme="minorHAnsi" w:cstheme="minorHAnsi"/>
          <w:color w:val="FF0000"/>
          <w:sz w:val="22"/>
          <w:szCs w:val="22"/>
        </w:rPr>
        <w:t xml:space="preserve">. </w:t>
      </w:r>
      <w:r>
        <w:rPr>
          <w:rFonts w:asciiTheme="minorHAnsi" w:hAnsiTheme="minorHAnsi" w:cstheme="minorHAnsi"/>
          <w:color w:val="FF0000"/>
          <w:sz w:val="22"/>
          <w:szCs w:val="22"/>
        </w:rPr>
        <w:t xml:space="preserve"> </w:t>
      </w:r>
      <w:r w:rsidR="0063701F" w:rsidRPr="00431148">
        <w:rPr>
          <w:rFonts w:asciiTheme="minorHAnsi" w:hAnsiTheme="minorHAnsi" w:cstheme="minorHAnsi"/>
          <w:color w:val="FF0000"/>
          <w:sz w:val="22"/>
          <w:szCs w:val="22"/>
        </w:rPr>
        <w:br/>
      </w:r>
      <w:r w:rsidR="0063701F" w:rsidRPr="00431148">
        <w:rPr>
          <w:rFonts w:asciiTheme="minorHAnsi" w:hAnsiTheme="minorHAnsi" w:cstheme="minorHAnsi"/>
          <w:b/>
          <w:bCs/>
          <w:color w:val="FF0000"/>
          <w:sz w:val="22"/>
          <w:szCs w:val="22"/>
        </w:rPr>
        <w:t>Begrunnelse;</w:t>
      </w:r>
      <w:r w:rsidR="0063701F" w:rsidRPr="00431148">
        <w:rPr>
          <w:rFonts w:asciiTheme="minorHAnsi" w:hAnsiTheme="minorHAnsi" w:cstheme="minorHAnsi"/>
          <w:color w:val="FF0000"/>
          <w:sz w:val="22"/>
          <w:szCs w:val="22"/>
        </w:rPr>
        <w:t xml:space="preserve"> Tilpasning til praksis i konkurranseklassen. </w:t>
      </w:r>
      <w:r w:rsidR="00375D54" w:rsidRPr="00431148">
        <w:rPr>
          <w:rFonts w:asciiTheme="minorHAnsi" w:hAnsiTheme="minorHAnsi" w:cstheme="minorHAnsi"/>
          <w:color w:val="FF0000"/>
          <w:sz w:val="22"/>
          <w:szCs w:val="22"/>
        </w:rPr>
        <w:t>(</w:t>
      </w:r>
      <w:r w:rsidR="0063701F" w:rsidRPr="00431148">
        <w:rPr>
          <w:rFonts w:asciiTheme="minorHAnsi" w:hAnsiTheme="minorHAnsi" w:cstheme="minorHAnsi"/>
          <w:color w:val="FF0000"/>
          <w:sz w:val="22"/>
          <w:szCs w:val="22"/>
        </w:rPr>
        <w:t>Forslaget p</w:t>
      </w:r>
      <w:r w:rsidR="00375D54" w:rsidRPr="00431148">
        <w:rPr>
          <w:rFonts w:asciiTheme="minorHAnsi" w:hAnsiTheme="minorHAnsi" w:cstheme="minorHAnsi"/>
          <w:color w:val="FF0000"/>
          <w:sz w:val="22"/>
          <w:szCs w:val="22"/>
        </w:rPr>
        <w:t>åvirker flere Høystatusløp for unghunder.)</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375D54" w:rsidRPr="00E04FC4" w14:paraId="23875CCD" w14:textId="77777777" w:rsidTr="00333E43">
        <w:tc>
          <w:tcPr>
            <w:tcW w:w="3087" w:type="dxa"/>
          </w:tcPr>
          <w:p w14:paraId="0BCD45DE" w14:textId="77777777" w:rsidR="00375D54" w:rsidRPr="00E04FC4" w:rsidRDefault="00375D54" w:rsidP="00333E43">
            <w:pPr>
              <w:jc w:val="center"/>
              <w:rPr>
                <w:rFonts w:asciiTheme="minorHAnsi" w:hAnsiTheme="minorHAnsi" w:cstheme="minorHAnsi"/>
                <w:sz w:val="22"/>
                <w:szCs w:val="22"/>
              </w:rPr>
            </w:pPr>
            <w:bookmarkStart w:id="157" w:name="_Hlk115947204"/>
            <w:bookmarkEnd w:id="156"/>
            <w:r w:rsidRPr="00E04FC4">
              <w:rPr>
                <w:rFonts w:asciiTheme="minorHAnsi" w:hAnsiTheme="minorHAnsi" w:cstheme="minorHAnsi"/>
                <w:sz w:val="22"/>
                <w:szCs w:val="22"/>
              </w:rPr>
              <w:t>Forslag nr   /  fremmet av</w:t>
            </w:r>
          </w:p>
        </w:tc>
        <w:tc>
          <w:tcPr>
            <w:tcW w:w="3087" w:type="dxa"/>
          </w:tcPr>
          <w:p w14:paraId="5CFE0EBE" w14:textId="77777777" w:rsidR="00375D54" w:rsidRPr="00E04FC4" w:rsidRDefault="00375D54" w:rsidP="00333E43">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1988789A" w14:textId="77777777" w:rsidR="00375D54" w:rsidRPr="00E04FC4" w:rsidRDefault="00375D54" w:rsidP="00333E43">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375D54" w:rsidRPr="00E04FC4" w14:paraId="74C037F4" w14:textId="77777777" w:rsidTr="00333E43">
        <w:tc>
          <w:tcPr>
            <w:tcW w:w="3087" w:type="dxa"/>
          </w:tcPr>
          <w:p w14:paraId="1AFFE86F" w14:textId="68E3E8E8" w:rsidR="00375D54" w:rsidRPr="00E04FC4" w:rsidRDefault="00375D54" w:rsidP="00333E43">
            <w:pPr>
              <w:jc w:val="center"/>
              <w:rPr>
                <w:rFonts w:asciiTheme="minorHAnsi" w:hAnsiTheme="minorHAnsi" w:cstheme="minorHAnsi"/>
                <w:sz w:val="22"/>
                <w:szCs w:val="22"/>
              </w:rPr>
            </w:pPr>
            <w:r w:rsidRPr="00E04FC4">
              <w:rPr>
                <w:rFonts w:asciiTheme="minorHAnsi" w:hAnsiTheme="minorHAnsi" w:cstheme="minorHAnsi"/>
                <w:sz w:val="22"/>
                <w:szCs w:val="22"/>
              </w:rPr>
              <w:t>Nr 3</w:t>
            </w:r>
            <w:r w:rsidR="0049407D">
              <w:rPr>
                <w:rFonts w:asciiTheme="minorHAnsi" w:hAnsiTheme="minorHAnsi" w:cstheme="minorHAnsi"/>
                <w:sz w:val="22"/>
                <w:szCs w:val="22"/>
              </w:rPr>
              <w:t>0</w:t>
            </w:r>
            <w:r w:rsidRPr="00E04FC4">
              <w:rPr>
                <w:rFonts w:asciiTheme="minorHAnsi" w:hAnsiTheme="minorHAnsi" w:cstheme="minorHAnsi"/>
                <w:sz w:val="22"/>
                <w:szCs w:val="22"/>
              </w:rPr>
              <w:t xml:space="preserve"> </w:t>
            </w:r>
            <w:r>
              <w:rPr>
                <w:rFonts w:asciiTheme="minorHAnsi" w:hAnsiTheme="minorHAnsi" w:cstheme="minorHAnsi"/>
                <w:sz w:val="22"/>
                <w:szCs w:val="22"/>
              </w:rPr>
              <w:t>DU</w:t>
            </w:r>
          </w:p>
        </w:tc>
        <w:tc>
          <w:tcPr>
            <w:tcW w:w="3087" w:type="dxa"/>
          </w:tcPr>
          <w:p w14:paraId="6684BA7F" w14:textId="77777777" w:rsidR="00375D54" w:rsidRPr="00E04FC4" w:rsidRDefault="00375D54" w:rsidP="00333E43">
            <w:pPr>
              <w:rPr>
                <w:rFonts w:asciiTheme="minorHAnsi" w:hAnsiTheme="minorHAnsi" w:cstheme="minorHAnsi"/>
                <w:sz w:val="22"/>
                <w:szCs w:val="22"/>
              </w:rPr>
            </w:pPr>
          </w:p>
        </w:tc>
        <w:tc>
          <w:tcPr>
            <w:tcW w:w="3087" w:type="dxa"/>
          </w:tcPr>
          <w:p w14:paraId="0CF3819E" w14:textId="77777777" w:rsidR="00375D54" w:rsidRPr="00E04FC4" w:rsidRDefault="00375D54" w:rsidP="00333E43">
            <w:pPr>
              <w:rPr>
                <w:rFonts w:asciiTheme="minorHAnsi" w:hAnsiTheme="minorHAnsi" w:cstheme="minorHAnsi"/>
                <w:sz w:val="22"/>
                <w:szCs w:val="22"/>
              </w:rPr>
            </w:pPr>
          </w:p>
        </w:tc>
      </w:tr>
      <w:bookmarkEnd w:id="157"/>
    </w:tbl>
    <w:p w14:paraId="48F2A7EC" w14:textId="77777777" w:rsidR="00375D54" w:rsidRPr="00E04FC4" w:rsidRDefault="00375D54" w:rsidP="00DF6307">
      <w:pPr>
        <w:pStyle w:val="Brdtekst"/>
        <w:tabs>
          <w:tab w:val="left" w:pos="0"/>
        </w:tabs>
        <w:overflowPunct/>
        <w:spacing w:line="252" w:lineRule="auto"/>
        <w:textAlignment w:val="auto"/>
        <w:rPr>
          <w:rFonts w:asciiTheme="minorHAnsi" w:hAnsiTheme="minorHAnsi" w:cstheme="minorHAnsi"/>
          <w:b/>
          <w:bCs/>
          <w:color w:val="538135" w:themeColor="accent6" w:themeShade="BF"/>
          <w:sz w:val="22"/>
          <w:szCs w:val="22"/>
        </w:rPr>
      </w:pPr>
    </w:p>
    <w:p w14:paraId="51C0918A" w14:textId="77777777" w:rsidR="008A1518" w:rsidRPr="00E04FC4" w:rsidRDefault="008A1518" w:rsidP="0096342A">
      <w:pPr>
        <w:rPr>
          <w:rFonts w:asciiTheme="minorHAnsi" w:hAnsiTheme="minorHAnsi" w:cstheme="minorHAnsi"/>
        </w:rPr>
      </w:pPr>
      <w:bookmarkStart w:id="158" w:name="_Toc376761079"/>
    </w:p>
    <w:p w14:paraId="1AE6192D" w14:textId="4D5BE75D" w:rsidR="000A5D4C" w:rsidRPr="00E04FC4" w:rsidRDefault="000A5D4C"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bookmarkStart w:id="159" w:name="_Hlk116366876"/>
      <w:r w:rsidRPr="00E04FC4">
        <w:rPr>
          <w:rFonts w:asciiTheme="minorHAnsi" w:hAnsiTheme="minorHAnsi" w:cstheme="minorHAnsi"/>
          <w:b/>
          <w:i/>
        </w:rPr>
        <w:t>Kommentar</w:t>
      </w:r>
      <w:r w:rsidRPr="00E04FC4">
        <w:rPr>
          <w:rFonts w:asciiTheme="minorHAnsi" w:hAnsiTheme="minorHAnsi" w:cstheme="minorHAnsi"/>
          <w:i/>
        </w:rPr>
        <w:t>: Det fylles ut tallkarakterer for alle hunder alle dager.</w:t>
      </w:r>
      <w:r w:rsidR="00332C53" w:rsidRPr="00E04FC4">
        <w:rPr>
          <w:rFonts w:asciiTheme="minorHAnsi" w:hAnsiTheme="minorHAnsi" w:cstheme="minorHAnsi"/>
        </w:rPr>
        <w:t xml:space="preserve"> </w:t>
      </w:r>
      <w:r w:rsidR="00332C53" w:rsidRPr="00431148">
        <w:rPr>
          <w:rFonts w:asciiTheme="minorHAnsi" w:hAnsiTheme="minorHAnsi" w:cstheme="minorHAnsi"/>
          <w:b/>
          <w:bCs/>
          <w:i/>
          <w:color w:val="538135" w:themeColor="accent6" w:themeShade="BF"/>
          <w:highlight w:val="yellow"/>
        </w:rPr>
        <w:t>Den skriftlige kritikken på premierte hunder skrives som en vinnerklassekritikk</w:t>
      </w:r>
      <w:r w:rsidRPr="00E04FC4">
        <w:rPr>
          <w:rFonts w:asciiTheme="minorHAnsi" w:hAnsiTheme="minorHAnsi" w:cstheme="minorHAnsi"/>
          <w:i/>
        </w:rPr>
        <w:t xml:space="preserve"> </w:t>
      </w:r>
      <w:r w:rsidRPr="00E04FC4">
        <w:rPr>
          <w:rFonts w:asciiTheme="minorHAnsi" w:hAnsiTheme="minorHAnsi" w:cstheme="minorHAnsi"/>
          <w:i/>
          <w:strike/>
          <w:color w:val="FF0000"/>
        </w:rPr>
        <w:t>Det skrives skriftlig kritikk for alle hunder alle dager.</w:t>
      </w:r>
      <w:r w:rsidRPr="00E04FC4">
        <w:rPr>
          <w:rFonts w:asciiTheme="minorHAnsi" w:hAnsiTheme="minorHAnsi" w:cstheme="minorHAnsi"/>
          <w:i/>
          <w:color w:val="FF0000"/>
        </w:rPr>
        <w:t xml:space="preserve"> </w:t>
      </w:r>
      <w:r w:rsidRPr="00E04FC4">
        <w:rPr>
          <w:rFonts w:asciiTheme="minorHAnsi" w:hAnsiTheme="minorHAnsi" w:cstheme="minorHAnsi"/>
          <w:i/>
        </w:rPr>
        <w:t>Denne skal skrives som en vinnerklassekritikk: Hvem hunden går i slipp mot, hundens prestasjoner i hvert enkelt slipp, hvem vinner slippet og hvorfor, eventuell premiegrad og om hunden går videre til neste dag. For finalen skrives det i tillegg dreiebok for finaledagen.</w:t>
      </w:r>
    </w:p>
    <w:bookmarkEnd w:id="159"/>
    <w:p w14:paraId="00EE3CF6" w14:textId="77777777" w:rsidR="00725742" w:rsidRPr="00E04FC4" w:rsidRDefault="00725742" w:rsidP="00A2169A">
      <w:pPr>
        <w:pStyle w:val="Overskrift3"/>
        <w:spacing w:line="252" w:lineRule="auto"/>
        <w:rPr>
          <w:rFonts w:asciiTheme="minorHAnsi" w:hAnsiTheme="minorHAnsi" w:cstheme="minorHAnsi"/>
          <w:sz w:val="22"/>
          <w:szCs w:val="22"/>
        </w:rPr>
      </w:pPr>
    </w:p>
    <w:p w14:paraId="244A675D" w14:textId="4E3FCED2" w:rsidR="00236402" w:rsidRPr="00E04FC4" w:rsidRDefault="00236402" w:rsidP="00A2169A">
      <w:pPr>
        <w:pStyle w:val="Overskrift3"/>
        <w:spacing w:line="252" w:lineRule="auto"/>
        <w:rPr>
          <w:rFonts w:asciiTheme="minorHAnsi" w:hAnsiTheme="minorHAnsi" w:cstheme="minorHAnsi"/>
          <w:sz w:val="22"/>
          <w:szCs w:val="22"/>
        </w:rPr>
      </w:pPr>
      <w:bookmarkStart w:id="160" w:name="_Toc116025564"/>
      <w:r w:rsidRPr="00E04FC4">
        <w:rPr>
          <w:rFonts w:asciiTheme="minorHAnsi" w:hAnsiTheme="minorHAnsi" w:cstheme="minorHAnsi"/>
          <w:sz w:val="22"/>
          <w:szCs w:val="22"/>
        </w:rPr>
        <w:t>5.1.7. Premiering.</w:t>
      </w:r>
      <w:bookmarkEnd w:id="158"/>
      <w:bookmarkEnd w:id="160"/>
    </w:p>
    <w:p w14:paraId="556C13CE" w14:textId="77777777" w:rsidR="00236402" w:rsidRPr="00E04FC4" w:rsidRDefault="00236402" w:rsidP="00A2169A">
      <w:pPr>
        <w:spacing w:line="252" w:lineRule="auto"/>
        <w:rPr>
          <w:rFonts w:asciiTheme="minorHAnsi" w:hAnsiTheme="minorHAnsi" w:cstheme="minorHAnsi"/>
        </w:rPr>
      </w:pPr>
      <w:bookmarkStart w:id="161" w:name="_Toc374728659"/>
      <w:r w:rsidRPr="00E04FC4">
        <w:rPr>
          <w:rFonts w:asciiTheme="minorHAnsi" w:hAnsiTheme="minorHAnsi" w:cstheme="minorHAnsi"/>
          <w:b/>
        </w:rPr>
        <w:t>Første dag (Kvalifisering</w:t>
      </w:r>
      <w:r w:rsidRPr="00E04FC4">
        <w:rPr>
          <w:rFonts w:asciiTheme="minorHAnsi" w:hAnsiTheme="minorHAnsi" w:cstheme="minorHAnsi"/>
        </w:rPr>
        <w:t>): Inntil 6 premieringer på hvert parti, for hunder med godkjent fuglearbeid. Premieringen benevnes 1.pr ND kvalifisering osv.</w:t>
      </w:r>
      <w:bookmarkEnd w:id="161"/>
    </w:p>
    <w:p w14:paraId="2E40A871" w14:textId="77777777" w:rsidR="00236402" w:rsidRPr="00E04FC4" w:rsidRDefault="00236402" w:rsidP="00A2169A">
      <w:pPr>
        <w:spacing w:line="252" w:lineRule="auto"/>
        <w:rPr>
          <w:rFonts w:asciiTheme="minorHAnsi" w:hAnsiTheme="minorHAnsi" w:cstheme="minorHAnsi"/>
        </w:rPr>
      </w:pPr>
      <w:bookmarkStart w:id="162" w:name="_Toc374728660"/>
      <w:r w:rsidRPr="00E04FC4">
        <w:rPr>
          <w:rFonts w:asciiTheme="minorHAnsi" w:hAnsiTheme="minorHAnsi" w:cstheme="minorHAnsi"/>
          <w:b/>
        </w:rPr>
        <w:t>Annen dag (Semifinale)</w:t>
      </w:r>
      <w:r w:rsidRPr="00E04FC4">
        <w:rPr>
          <w:rFonts w:asciiTheme="minorHAnsi" w:hAnsiTheme="minorHAnsi" w:cstheme="minorHAnsi"/>
        </w:rPr>
        <w:t>: Inntil 6 premieringer på hvert parti, for hunder med godkjent fuglearbeid. Premieringen benevnes 1.pr ND Semifinale osv.</w:t>
      </w:r>
      <w:bookmarkEnd w:id="162"/>
    </w:p>
    <w:p w14:paraId="018AD264" w14:textId="1FC81563" w:rsidR="000A5D4C"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b/>
        </w:rPr>
        <w:t>Finale:</w:t>
      </w:r>
      <w:r w:rsidRPr="00E04FC4">
        <w:rPr>
          <w:rFonts w:asciiTheme="minorHAnsi" w:hAnsiTheme="minorHAnsi" w:cstheme="minorHAnsi"/>
        </w:rPr>
        <w:t xml:space="preserve"> Det kan utdeles inntil seks premier. Betingelse for premiering er at hunden under finaleomgangen har brakt fugl for skudd, og at det er skutt over den. Det er ikke en betingelse for deltakelse i finaleomgangen at hunden har brakt fugl for skudd under kvalifiseringsprøven eller evt. semifinale. De to hunder som tildeles 1. og 2. premie skal ha vært prøvet direkte mot hverandre i finaleomgangen innen endelige premiegrader fastsettes. Den øvrige premierekkefølge kan fastsettes ved skjønn. </w:t>
      </w:r>
    </w:p>
    <w:p w14:paraId="73A729B3" w14:textId="23010AD2"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b/>
        </w:rPr>
        <w:t>Det premieres på følgende måte:</w:t>
      </w:r>
      <w:r w:rsidRPr="00E04FC4">
        <w:rPr>
          <w:rFonts w:asciiTheme="minorHAnsi" w:hAnsiTheme="minorHAnsi" w:cstheme="minorHAnsi"/>
          <w:b/>
          <w:strike/>
        </w:rPr>
        <w:t xml:space="preserve"> </w:t>
      </w:r>
      <w:r w:rsidRPr="00E04FC4">
        <w:rPr>
          <w:rFonts w:asciiTheme="minorHAnsi" w:hAnsiTheme="minorHAnsi" w:cstheme="minorHAnsi"/>
        </w:rPr>
        <w:t>Den seirende hund tildeles tittelen NORSK DERBYVINNER (årstall) og hundens og eierens navn innføres i Derbyprotokollen. Hundens eier får rett til å oppbevare Derbypokalen og Derbyprotokollen inntil 1. august neste år, da den uoppfordret skal leveres tilbake til FKF. Derbypokalen kan aldri vinnes til eie. Den holdes forsikret av FKF. Vinneren får en miniatyr av Derbypokalen til eie. Oppdretteren av Derbyvinneren får minnepremie. De øvrige premierte hunder får spesialpremier.</w:t>
      </w:r>
    </w:p>
    <w:p w14:paraId="6EF7BF92"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p>
    <w:p w14:paraId="317D3482" w14:textId="07FC8A2F" w:rsidR="00236402" w:rsidRPr="00E04FC4" w:rsidRDefault="00236402" w:rsidP="00A2169A">
      <w:pPr>
        <w:pStyle w:val="Overskrift3"/>
        <w:spacing w:line="252" w:lineRule="auto"/>
        <w:rPr>
          <w:rFonts w:asciiTheme="minorHAnsi" w:hAnsiTheme="minorHAnsi" w:cstheme="minorHAnsi"/>
          <w:sz w:val="22"/>
          <w:szCs w:val="22"/>
        </w:rPr>
      </w:pPr>
      <w:bookmarkStart w:id="163" w:name="_Toc222366534"/>
      <w:bookmarkStart w:id="164" w:name="_Toc376761080"/>
      <w:bookmarkStart w:id="165" w:name="_Toc116025565"/>
      <w:r w:rsidRPr="00E04FC4">
        <w:rPr>
          <w:rFonts w:asciiTheme="minorHAnsi" w:hAnsiTheme="minorHAnsi" w:cstheme="minorHAnsi"/>
          <w:sz w:val="22"/>
          <w:szCs w:val="22"/>
        </w:rPr>
        <w:t>5.1.8. Derbykomitèen</w:t>
      </w:r>
      <w:bookmarkEnd w:id="163"/>
      <w:r w:rsidRPr="00E04FC4">
        <w:rPr>
          <w:rFonts w:asciiTheme="minorHAnsi" w:hAnsiTheme="minorHAnsi" w:cstheme="minorHAnsi"/>
          <w:sz w:val="22"/>
          <w:szCs w:val="22"/>
        </w:rPr>
        <w:t>.</w:t>
      </w:r>
      <w:bookmarkEnd w:id="164"/>
      <w:bookmarkEnd w:id="165"/>
    </w:p>
    <w:p w14:paraId="2B542B6E" w14:textId="1932F879" w:rsidR="00236402"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FKFs styre oppnevner hvert år en Derbykomité på tre medlemmer. Lengst</w:t>
      </w:r>
      <w:r w:rsidR="00B9119E" w:rsidRPr="00E04FC4">
        <w:rPr>
          <w:rFonts w:asciiTheme="minorHAnsi" w:hAnsiTheme="minorHAnsi" w:cstheme="minorHAnsi"/>
        </w:rPr>
        <w:t xml:space="preserve"> </w:t>
      </w:r>
      <w:r w:rsidRPr="00E04FC4">
        <w:rPr>
          <w:rFonts w:asciiTheme="minorHAnsi" w:hAnsiTheme="minorHAnsi" w:cstheme="minorHAnsi"/>
        </w:rPr>
        <w:t xml:space="preserve">sittende medlem er leder i komiteen. Komitèen trekker opp </w:t>
      </w:r>
      <w:r w:rsidRPr="00431148">
        <w:rPr>
          <w:rFonts w:asciiTheme="minorHAnsi" w:hAnsiTheme="minorHAnsi" w:cstheme="minorHAnsi"/>
        </w:rPr>
        <w:t xml:space="preserve">retningslinjene for Norsk Derby, og </w:t>
      </w:r>
      <w:r w:rsidRPr="00E04FC4">
        <w:rPr>
          <w:rFonts w:asciiTheme="minorHAnsi" w:hAnsiTheme="minorHAnsi" w:cstheme="minorHAnsi"/>
        </w:rPr>
        <w:t>kan innstille til forandringer i Derbyreglene. Komitèen fastsetter neste års startkontingent i ulike terminer, og underretter arrangøren om dette i god tid innen påmeldingen skal skje.</w:t>
      </w:r>
      <w:r w:rsidR="00FB3F50" w:rsidRPr="00E04FC4">
        <w:rPr>
          <w:rFonts w:asciiTheme="minorHAnsi" w:hAnsiTheme="minorHAnsi" w:cstheme="minorHAnsi"/>
        </w:rPr>
        <w:t xml:space="preserve"> </w:t>
      </w:r>
    </w:p>
    <w:p w14:paraId="77037A1E" w14:textId="60F251BA" w:rsidR="0063701F" w:rsidRPr="0063701F" w:rsidRDefault="0063701F" w:rsidP="0063701F">
      <w:pPr>
        <w:tabs>
          <w:tab w:val="left" w:pos="0"/>
        </w:tabs>
        <w:autoSpaceDE w:val="0"/>
        <w:autoSpaceDN w:val="0"/>
        <w:adjustRightInd w:val="0"/>
        <w:spacing w:line="252" w:lineRule="auto"/>
        <w:rPr>
          <w:rFonts w:asciiTheme="minorHAnsi" w:hAnsiTheme="minorHAnsi" w:cstheme="minorHAnsi"/>
          <w:color w:val="FF0000"/>
        </w:rPr>
      </w:pPr>
      <w:r w:rsidRPr="00431148">
        <w:rPr>
          <w:rFonts w:asciiTheme="minorHAnsi" w:hAnsiTheme="minorHAnsi" w:cstheme="minorHAnsi"/>
          <w:b/>
          <w:bCs/>
          <w:color w:val="FF0000"/>
        </w:rPr>
        <w:t xml:space="preserve">Forslag </w:t>
      </w:r>
      <w:r w:rsidR="00431148">
        <w:rPr>
          <w:rFonts w:asciiTheme="minorHAnsi" w:hAnsiTheme="minorHAnsi" w:cstheme="minorHAnsi"/>
          <w:b/>
          <w:bCs/>
          <w:color w:val="FF0000"/>
        </w:rPr>
        <w:t xml:space="preserve">til å endre pkt </w:t>
      </w:r>
      <w:r w:rsidRPr="00431148">
        <w:rPr>
          <w:rFonts w:asciiTheme="minorHAnsi" w:hAnsiTheme="minorHAnsi" w:cstheme="minorHAnsi"/>
          <w:b/>
          <w:bCs/>
          <w:color w:val="FF0000"/>
        </w:rPr>
        <w:t>fra DU:</w:t>
      </w:r>
      <w:r w:rsidRPr="0063701F">
        <w:rPr>
          <w:rFonts w:asciiTheme="minorHAnsi" w:hAnsiTheme="minorHAnsi" w:cstheme="minorHAnsi"/>
          <w:color w:val="FF0000"/>
        </w:rPr>
        <w:t xml:space="preserve"> </w:t>
      </w:r>
      <w:r w:rsidR="00431148">
        <w:rPr>
          <w:rFonts w:asciiTheme="minorHAnsi" w:hAnsiTheme="minorHAnsi" w:cstheme="minorHAnsi"/>
          <w:color w:val="FF0000"/>
        </w:rPr>
        <w:br/>
      </w:r>
      <w:r w:rsidRPr="0063701F">
        <w:rPr>
          <w:rFonts w:asciiTheme="minorHAnsi" w:hAnsiTheme="minorHAnsi" w:cstheme="minorHAnsi"/>
          <w:color w:val="FF0000"/>
        </w:rPr>
        <w:t>FKFs styre oppnevner hvert år en Derbykomite på tre medlemmer. Lengst sittende medlem er leder av komitéen. Komiteen har ansvaret for gjennomføringen av Norsk Derby i samarbeid med teknisk arrangør.</w:t>
      </w:r>
    </w:p>
    <w:p w14:paraId="53730376" w14:textId="79570FFA" w:rsidR="0063701F" w:rsidRPr="0063701F" w:rsidRDefault="0063701F" w:rsidP="0063701F">
      <w:pPr>
        <w:tabs>
          <w:tab w:val="left" w:pos="0"/>
        </w:tabs>
        <w:autoSpaceDE w:val="0"/>
        <w:autoSpaceDN w:val="0"/>
        <w:adjustRightInd w:val="0"/>
        <w:spacing w:line="252" w:lineRule="auto"/>
        <w:rPr>
          <w:rFonts w:asciiTheme="minorHAnsi" w:hAnsiTheme="minorHAnsi" w:cstheme="minorHAnsi"/>
          <w:color w:val="FF0000"/>
        </w:rPr>
      </w:pPr>
      <w:r w:rsidRPr="00431148">
        <w:rPr>
          <w:rFonts w:asciiTheme="minorHAnsi" w:hAnsiTheme="minorHAnsi" w:cstheme="minorHAnsi"/>
          <w:b/>
          <w:bCs/>
          <w:color w:val="FF0000"/>
        </w:rPr>
        <w:t>Begrunnelse:</w:t>
      </w:r>
      <w:r w:rsidRPr="0063701F">
        <w:rPr>
          <w:rFonts w:asciiTheme="minorHAnsi" w:hAnsiTheme="minorHAnsi" w:cstheme="minorHAnsi"/>
          <w:color w:val="FF0000"/>
        </w:rPr>
        <w:t xml:space="preserve"> Presisering av </w:t>
      </w:r>
      <w:r w:rsidR="00431148">
        <w:rPr>
          <w:rFonts w:asciiTheme="minorHAnsi" w:hAnsiTheme="minorHAnsi" w:cstheme="minorHAnsi"/>
          <w:color w:val="FF0000"/>
        </w:rPr>
        <w:t>det som komiteen faktisk gjør i dag.</w:t>
      </w:r>
      <w:r>
        <w:rPr>
          <w:rFonts w:asciiTheme="minorHAnsi" w:hAnsiTheme="minorHAnsi" w:cstheme="minorHAnsi"/>
          <w:color w:val="FF0000"/>
        </w:rPr>
        <w:t>.</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431148" w:rsidRPr="00E04FC4" w14:paraId="15892536" w14:textId="77777777" w:rsidTr="00FD0DAB">
        <w:tc>
          <w:tcPr>
            <w:tcW w:w="3087" w:type="dxa"/>
          </w:tcPr>
          <w:p w14:paraId="654CEBA6" w14:textId="77777777" w:rsidR="00431148" w:rsidRPr="00E04FC4" w:rsidRDefault="00431148" w:rsidP="00FD0DAB">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52F9207C" w14:textId="77777777" w:rsidR="00431148" w:rsidRPr="00E04FC4" w:rsidRDefault="00431148" w:rsidP="00FD0DAB">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3A602571" w14:textId="77777777" w:rsidR="00431148" w:rsidRPr="00E04FC4" w:rsidRDefault="00431148" w:rsidP="00FD0DAB">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431148" w:rsidRPr="00E04FC4" w14:paraId="54BF1BFF" w14:textId="77777777" w:rsidTr="00FD0DAB">
        <w:tc>
          <w:tcPr>
            <w:tcW w:w="3087" w:type="dxa"/>
          </w:tcPr>
          <w:p w14:paraId="49655532" w14:textId="4743A8CC" w:rsidR="00431148" w:rsidRPr="00E04FC4" w:rsidRDefault="00431148" w:rsidP="00FD0DAB">
            <w:pPr>
              <w:jc w:val="center"/>
              <w:rPr>
                <w:rFonts w:asciiTheme="minorHAnsi" w:hAnsiTheme="minorHAnsi" w:cstheme="minorHAnsi"/>
                <w:sz w:val="22"/>
                <w:szCs w:val="22"/>
              </w:rPr>
            </w:pPr>
            <w:r w:rsidRPr="00E04FC4">
              <w:rPr>
                <w:rFonts w:asciiTheme="minorHAnsi" w:hAnsiTheme="minorHAnsi" w:cstheme="minorHAnsi"/>
                <w:sz w:val="22"/>
                <w:szCs w:val="22"/>
              </w:rPr>
              <w:t>Nr 3</w:t>
            </w:r>
            <w:r w:rsidR="0049407D">
              <w:rPr>
                <w:rFonts w:asciiTheme="minorHAnsi" w:hAnsiTheme="minorHAnsi" w:cstheme="minorHAnsi"/>
                <w:sz w:val="22"/>
                <w:szCs w:val="22"/>
              </w:rPr>
              <w:t>1</w:t>
            </w:r>
            <w:r w:rsidRPr="00E04FC4">
              <w:rPr>
                <w:rFonts w:asciiTheme="minorHAnsi" w:hAnsiTheme="minorHAnsi" w:cstheme="minorHAnsi"/>
                <w:sz w:val="22"/>
                <w:szCs w:val="22"/>
              </w:rPr>
              <w:t xml:space="preserve"> </w:t>
            </w:r>
            <w:r>
              <w:rPr>
                <w:rFonts w:asciiTheme="minorHAnsi" w:hAnsiTheme="minorHAnsi" w:cstheme="minorHAnsi"/>
                <w:sz w:val="22"/>
                <w:szCs w:val="22"/>
              </w:rPr>
              <w:t>DU</w:t>
            </w:r>
          </w:p>
        </w:tc>
        <w:tc>
          <w:tcPr>
            <w:tcW w:w="3087" w:type="dxa"/>
          </w:tcPr>
          <w:p w14:paraId="4F822B11" w14:textId="77777777" w:rsidR="00431148" w:rsidRPr="00E04FC4" w:rsidRDefault="00431148" w:rsidP="00FD0DAB">
            <w:pPr>
              <w:rPr>
                <w:rFonts w:asciiTheme="minorHAnsi" w:hAnsiTheme="minorHAnsi" w:cstheme="minorHAnsi"/>
                <w:sz w:val="22"/>
                <w:szCs w:val="22"/>
              </w:rPr>
            </w:pPr>
          </w:p>
        </w:tc>
        <w:tc>
          <w:tcPr>
            <w:tcW w:w="3087" w:type="dxa"/>
          </w:tcPr>
          <w:p w14:paraId="4FBB0517" w14:textId="77777777" w:rsidR="00431148" w:rsidRPr="00E04FC4" w:rsidRDefault="00431148" w:rsidP="00FD0DAB">
            <w:pPr>
              <w:rPr>
                <w:rFonts w:asciiTheme="minorHAnsi" w:hAnsiTheme="minorHAnsi" w:cstheme="minorHAnsi"/>
                <w:sz w:val="22"/>
                <w:szCs w:val="22"/>
              </w:rPr>
            </w:pPr>
          </w:p>
        </w:tc>
      </w:tr>
    </w:tbl>
    <w:p w14:paraId="0B300822" w14:textId="77777777" w:rsidR="0049465F" w:rsidRPr="00E04FC4" w:rsidRDefault="0049465F" w:rsidP="00A2169A">
      <w:pPr>
        <w:tabs>
          <w:tab w:val="left" w:pos="0"/>
        </w:tabs>
        <w:autoSpaceDE w:val="0"/>
        <w:autoSpaceDN w:val="0"/>
        <w:adjustRightInd w:val="0"/>
        <w:spacing w:line="252" w:lineRule="auto"/>
        <w:rPr>
          <w:rFonts w:asciiTheme="minorHAnsi" w:hAnsiTheme="minorHAnsi" w:cstheme="minorHAnsi"/>
        </w:rPr>
      </w:pPr>
    </w:p>
    <w:p w14:paraId="0BB6A020" w14:textId="707ED2A4" w:rsidR="00236402" w:rsidRPr="00E04FC4" w:rsidRDefault="00236402" w:rsidP="00A2169A">
      <w:pPr>
        <w:pStyle w:val="Overskrift3"/>
        <w:spacing w:line="252" w:lineRule="auto"/>
        <w:rPr>
          <w:rFonts w:asciiTheme="minorHAnsi" w:hAnsiTheme="minorHAnsi" w:cstheme="minorHAnsi"/>
          <w:sz w:val="22"/>
          <w:szCs w:val="22"/>
        </w:rPr>
      </w:pPr>
      <w:bookmarkStart w:id="166" w:name="_Toc376761081"/>
      <w:bookmarkStart w:id="167" w:name="_Toc116025566"/>
      <w:r w:rsidRPr="00E04FC4">
        <w:rPr>
          <w:rFonts w:asciiTheme="minorHAnsi" w:hAnsiTheme="minorHAnsi" w:cstheme="minorHAnsi"/>
          <w:sz w:val="22"/>
          <w:szCs w:val="22"/>
        </w:rPr>
        <w:t>5.1.9. Regler, forandringer, dispensasjoner.</w:t>
      </w:r>
      <w:bookmarkEnd w:id="166"/>
      <w:bookmarkEnd w:id="167"/>
    </w:p>
    <w:p w14:paraId="78299C07"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I den utstrekning intet annet fremgår av ovennevnte Derbyregler skal NKKs vanlige jaktprøveregler for stående fuglehunder gjeldende på det tidspunkt Derbyløpet avvikles, legges til grunn.</w:t>
      </w:r>
    </w:p>
    <w:p w14:paraId="542C6A59" w14:textId="46F8B458" w:rsidR="008A1518" w:rsidRPr="00E04FC4" w:rsidRDefault="008A1518" w:rsidP="00A2169A">
      <w:pPr>
        <w:pStyle w:val="Overskrift2"/>
        <w:spacing w:line="252" w:lineRule="auto"/>
        <w:rPr>
          <w:rFonts w:asciiTheme="minorHAnsi" w:hAnsiTheme="minorHAnsi" w:cstheme="minorHAnsi"/>
          <w:sz w:val="22"/>
          <w:szCs w:val="22"/>
        </w:rPr>
      </w:pPr>
      <w:bookmarkStart w:id="168" w:name="_Toc57563713"/>
      <w:bookmarkStart w:id="169" w:name="_Toc212387376"/>
      <w:bookmarkStart w:id="170" w:name="_Toc213591315"/>
      <w:bookmarkStart w:id="171" w:name="_Toc222366535"/>
      <w:bookmarkStart w:id="172" w:name="_Toc376761082"/>
    </w:p>
    <w:p w14:paraId="0681AEBE" w14:textId="3EFE796B" w:rsidR="00236402" w:rsidRPr="00E04FC4" w:rsidRDefault="07AAC9FC" w:rsidP="07AAC9FC">
      <w:pPr>
        <w:pStyle w:val="Overskrift2"/>
        <w:spacing w:line="252" w:lineRule="auto"/>
        <w:rPr>
          <w:rFonts w:asciiTheme="minorHAnsi" w:hAnsiTheme="minorHAnsi" w:cstheme="minorBidi"/>
          <w:sz w:val="22"/>
          <w:szCs w:val="22"/>
        </w:rPr>
      </w:pPr>
      <w:bookmarkStart w:id="173" w:name="_Toc116025567"/>
      <w:r w:rsidRPr="07AAC9FC">
        <w:rPr>
          <w:rFonts w:asciiTheme="minorHAnsi" w:hAnsiTheme="minorHAnsi" w:cstheme="minorBidi"/>
          <w:sz w:val="22"/>
          <w:szCs w:val="22"/>
        </w:rPr>
        <w:t xml:space="preserve">5.2.  </w:t>
      </w:r>
      <w:commentRangeStart w:id="174"/>
      <w:r w:rsidRPr="07AAC9FC">
        <w:rPr>
          <w:rFonts w:asciiTheme="minorHAnsi" w:hAnsiTheme="minorHAnsi" w:cstheme="minorBidi"/>
          <w:sz w:val="22"/>
          <w:szCs w:val="22"/>
        </w:rPr>
        <w:t>REGLER</w:t>
      </w:r>
      <w:commentRangeEnd w:id="174"/>
      <w:r w:rsidR="00236402">
        <w:commentReference w:id="174"/>
      </w:r>
      <w:r w:rsidRPr="07AAC9FC">
        <w:rPr>
          <w:rFonts w:asciiTheme="minorHAnsi" w:hAnsiTheme="minorHAnsi" w:cstheme="minorBidi"/>
          <w:sz w:val="22"/>
          <w:szCs w:val="22"/>
        </w:rPr>
        <w:t xml:space="preserve"> FOR UNGHUND GRAND PRIX</w:t>
      </w:r>
      <w:bookmarkEnd w:id="168"/>
      <w:r w:rsidRPr="07AAC9FC">
        <w:rPr>
          <w:rFonts w:asciiTheme="minorHAnsi" w:hAnsiTheme="minorHAnsi" w:cstheme="minorBidi"/>
          <w:sz w:val="22"/>
          <w:szCs w:val="22"/>
        </w:rPr>
        <w:t>.</w:t>
      </w:r>
      <w:bookmarkEnd w:id="169"/>
      <w:bookmarkEnd w:id="170"/>
      <w:bookmarkEnd w:id="171"/>
      <w:bookmarkEnd w:id="172"/>
      <w:bookmarkEnd w:id="173"/>
    </w:p>
    <w:p w14:paraId="381974A2" w14:textId="77777777" w:rsidR="000A5D4C" w:rsidRPr="00E04FC4" w:rsidRDefault="000A5D4C" w:rsidP="00A2169A">
      <w:pPr>
        <w:pStyle w:val="Overskrift3"/>
        <w:spacing w:line="252" w:lineRule="auto"/>
        <w:rPr>
          <w:rFonts w:asciiTheme="minorHAnsi" w:hAnsiTheme="minorHAnsi" w:cstheme="minorHAnsi"/>
          <w:sz w:val="22"/>
          <w:szCs w:val="22"/>
        </w:rPr>
      </w:pPr>
      <w:bookmarkStart w:id="175" w:name="_Toc222366536"/>
      <w:bookmarkStart w:id="176" w:name="_Toc376761083"/>
    </w:p>
    <w:p w14:paraId="439C3AE0" w14:textId="438D93DF" w:rsidR="00236402" w:rsidRPr="00E04FC4" w:rsidRDefault="00236402" w:rsidP="00A2169A">
      <w:pPr>
        <w:pStyle w:val="Overskrift3"/>
        <w:spacing w:line="252" w:lineRule="auto"/>
        <w:rPr>
          <w:rFonts w:asciiTheme="minorHAnsi" w:hAnsiTheme="minorHAnsi" w:cstheme="minorHAnsi"/>
          <w:sz w:val="22"/>
          <w:szCs w:val="22"/>
        </w:rPr>
      </w:pPr>
      <w:bookmarkStart w:id="177" w:name="_Toc116025568"/>
      <w:r w:rsidRPr="00E04FC4">
        <w:rPr>
          <w:rFonts w:asciiTheme="minorHAnsi" w:hAnsiTheme="minorHAnsi" w:cstheme="minorHAnsi"/>
          <w:sz w:val="22"/>
          <w:szCs w:val="22"/>
        </w:rPr>
        <w:t>5.2.1. Generelt</w:t>
      </w:r>
      <w:bookmarkEnd w:id="175"/>
      <w:r w:rsidRPr="00E04FC4">
        <w:rPr>
          <w:rFonts w:asciiTheme="minorHAnsi" w:hAnsiTheme="minorHAnsi" w:cstheme="minorHAnsi"/>
          <w:sz w:val="22"/>
          <w:szCs w:val="22"/>
        </w:rPr>
        <w:t>.</w:t>
      </w:r>
      <w:bookmarkEnd w:id="176"/>
      <w:bookmarkEnd w:id="177"/>
    </w:p>
    <w:p w14:paraId="5B8B7CEA"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Unghund Grand Prix (UGP) er et utholdenhets- og konkurranseløp for unghunder vedtatt av FKFs representantskap i 1987.</w:t>
      </w:r>
    </w:p>
    <w:p w14:paraId="1143F92C"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b/>
          <w:bCs/>
        </w:rPr>
      </w:pPr>
    </w:p>
    <w:p w14:paraId="77BAD07E" w14:textId="5C63EF48" w:rsidR="00236402" w:rsidRPr="00E04FC4" w:rsidRDefault="00236402" w:rsidP="00A2169A">
      <w:pPr>
        <w:pStyle w:val="Overskrift3"/>
        <w:spacing w:line="252" w:lineRule="auto"/>
        <w:rPr>
          <w:rFonts w:asciiTheme="minorHAnsi" w:hAnsiTheme="minorHAnsi" w:cstheme="minorHAnsi"/>
          <w:sz w:val="22"/>
          <w:szCs w:val="22"/>
        </w:rPr>
      </w:pPr>
      <w:bookmarkStart w:id="178" w:name="_Toc222366537"/>
      <w:bookmarkStart w:id="179" w:name="_Toc376761084"/>
      <w:bookmarkStart w:id="180" w:name="_Toc116025569"/>
      <w:r w:rsidRPr="00E04FC4">
        <w:rPr>
          <w:rFonts w:asciiTheme="minorHAnsi" w:hAnsiTheme="minorHAnsi" w:cstheme="minorHAnsi"/>
          <w:sz w:val="22"/>
          <w:szCs w:val="22"/>
        </w:rPr>
        <w:t>5.2.2. Arrangement</w:t>
      </w:r>
      <w:bookmarkEnd w:id="178"/>
      <w:r w:rsidRPr="00E04FC4">
        <w:rPr>
          <w:rFonts w:asciiTheme="minorHAnsi" w:hAnsiTheme="minorHAnsi" w:cstheme="minorHAnsi"/>
          <w:sz w:val="22"/>
          <w:szCs w:val="22"/>
        </w:rPr>
        <w:t>.</w:t>
      </w:r>
      <w:bookmarkEnd w:id="179"/>
      <w:bookmarkEnd w:id="180"/>
    </w:p>
    <w:p w14:paraId="54DD64DD"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Løpet er innstiftet av Telemark Fuglehundklubb i 1987, og arrangeres i høyfjellet i Sør-Norge. Prøven avvikles etter NKKs prøveregler og går over tre dager dersom antall påmeldte hunder krever det. Fredag er kvalifisering til Unghund Grand Prix (UGP) og gjennomføres etter vinnerklasseprinsippet, men med UK krav til dressur. Inntil 24 hunder kan tas ut til UGP første dag.</w:t>
      </w:r>
    </w:p>
    <w:p w14:paraId="4C734C20"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b/>
          <w:bCs/>
        </w:rPr>
      </w:pPr>
    </w:p>
    <w:p w14:paraId="7E3C394B" w14:textId="7892033D" w:rsidR="00236402" w:rsidRPr="00E04FC4" w:rsidRDefault="00236402" w:rsidP="00A2169A">
      <w:pPr>
        <w:pStyle w:val="Overskrift3"/>
        <w:spacing w:line="252" w:lineRule="auto"/>
        <w:rPr>
          <w:rFonts w:asciiTheme="minorHAnsi" w:hAnsiTheme="minorHAnsi" w:cstheme="minorHAnsi"/>
          <w:sz w:val="22"/>
          <w:szCs w:val="22"/>
        </w:rPr>
      </w:pPr>
      <w:bookmarkStart w:id="181" w:name="_Toc222366538"/>
      <w:bookmarkStart w:id="182" w:name="_Toc376761085"/>
      <w:bookmarkStart w:id="183" w:name="_Toc116025570"/>
      <w:r w:rsidRPr="00E04FC4">
        <w:rPr>
          <w:rFonts w:asciiTheme="minorHAnsi" w:hAnsiTheme="minorHAnsi" w:cstheme="minorHAnsi"/>
          <w:sz w:val="22"/>
          <w:szCs w:val="22"/>
        </w:rPr>
        <w:t>5.2.3. Deltakelse</w:t>
      </w:r>
      <w:bookmarkEnd w:id="181"/>
      <w:r w:rsidRPr="00E04FC4">
        <w:rPr>
          <w:rFonts w:asciiTheme="minorHAnsi" w:hAnsiTheme="minorHAnsi" w:cstheme="minorHAnsi"/>
          <w:sz w:val="22"/>
          <w:szCs w:val="22"/>
        </w:rPr>
        <w:t>.</w:t>
      </w:r>
      <w:bookmarkEnd w:id="182"/>
      <w:bookmarkEnd w:id="183"/>
    </w:p>
    <w:p w14:paraId="676EF1FF" w14:textId="77777777" w:rsidR="00236402" w:rsidRPr="00E04FC4" w:rsidRDefault="00236402" w:rsidP="00A2169A">
      <w:pPr>
        <w:pStyle w:val="Brdtekst"/>
        <w:tabs>
          <w:tab w:val="left" w:pos="0"/>
        </w:tabs>
        <w:overflowPunct/>
        <w:spacing w:line="252" w:lineRule="auto"/>
        <w:textAlignment w:val="auto"/>
        <w:rPr>
          <w:rFonts w:asciiTheme="minorHAnsi" w:hAnsiTheme="minorHAnsi" w:cstheme="minorHAnsi"/>
          <w:sz w:val="22"/>
          <w:szCs w:val="22"/>
        </w:rPr>
      </w:pPr>
      <w:r w:rsidRPr="00E04FC4">
        <w:rPr>
          <w:rFonts w:asciiTheme="minorHAnsi" w:hAnsiTheme="minorHAnsi" w:cstheme="minorHAnsi"/>
          <w:sz w:val="22"/>
          <w:szCs w:val="22"/>
        </w:rPr>
        <w:t>Løpet er åpent for unghunder som har oppnådd 1. premie UK på jaktprøve for stående fuglehunder. Maksimalt kan 80 hunder stille til start. Ved overtegning blir det foretatt trekning.</w:t>
      </w:r>
    </w:p>
    <w:p w14:paraId="2646B84D"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b/>
          <w:bCs/>
        </w:rPr>
      </w:pPr>
    </w:p>
    <w:p w14:paraId="021934B3" w14:textId="670C657B" w:rsidR="00236402" w:rsidRPr="00E04FC4" w:rsidRDefault="00236402" w:rsidP="00A2169A">
      <w:pPr>
        <w:pStyle w:val="Overskrift3"/>
        <w:spacing w:line="252" w:lineRule="auto"/>
        <w:rPr>
          <w:rFonts w:asciiTheme="minorHAnsi" w:hAnsiTheme="minorHAnsi" w:cstheme="minorHAnsi"/>
          <w:sz w:val="22"/>
          <w:szCs w:val="22"/>
        </w:rPr>
      </w:pPr>
      <w:bookmarkStart w:id="184" w:name="_Toc222366539"/>
      <w:bookmarkStart w:id="185" w:name="_Toc376761086"/>
      <w:bookmarkStart w:id="186" w:name="_Toc116025571"/>
      <w:r w:rsidRPr="00E04FC4">
        <w:rPr>
          <w:rFonts w:asciiTheme="minorHAnsi" w:hAnsiTheme="minorHAnsi" w:cstheme="minorHAnsi"/>
          <w:sz w:val="22"/>
          <w:szCs w:val="22"/>
        </w:rPr>
        <w:t>5.2.4. Påmelding</w:t>
      </w:r>
      <w:bookmarkEnd w:id="184"/>
      <w:r w:rsidRPr="00E04FC4">
        <w:rPr>
          <w:rFonts w:asciiTheme="minorHAnsi" w:hAnsiTheme="minorHAnsi" w:cstheme="minorHAnsi"/>
          <w:sz w:val="22"/>
          <w:szCs w:val="22"/>
        </w:rPr>
        <w:t>.</w:t>
      </w:r>
      <w:bookmarkEnd w:id="185"/>
      <w:bookmarkEnd w:id="186"/>
    </w:p>
    <w:p w14:paraId="1C075886" w14:textId="77777777" w:rsidR="00236402" w:rsidRPr="00E04FC4" w:rsidRDefault="00236402" w:rsidP="00A2169A">
      <w:pPr>
        <w:tabs>
          <w:tab w:val="left" w:pos="0"/>
        </w:tabs>
        <w:spacing w:line="252" w:lineRule="auto"/>
        <w:rPr>
          <w:rFonts w:asciiTheme="minorHAnsi" w:hAnsiTheme="minorHAnsi" w:cstheme="minorHAnsi"/>
          <w:b/>
          <w:i/>
        </w:rPr>
      </w:pPr>
      <w:r w:rsidRPr="00E04FC4">
        <w:rPr>
          <w:rFonts w:asciiTheme="minorHAnsi" w:hAnsiTheme="minorHAnsi" w:cstheme="minorHAnsi"/>
        </w:rPr>
        <w:t xml:space="preserve">Påmeldingen skjer etter FKFs fastsatte rutiner for påmelding til jaktprøver. Påmeldingen må inneholde opplysninger om hvor og når 1 UK er oppnådd. Påmeldingsfristen fremgår i årets terminliste. </w:t>
      </w:r>
    </w:p>
    <w:p w14:paraId="60DBC793"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p>
    <w:p w14:paraId="6A843A67" w14:textId="55B60999" w:rsidR="00236402" w:rsidRPr="00E04FC4" w:rsidRDefault="00236402" w:rsidP="00A2169A">
      <w:pPr>
        <w:pStyle w:val="Overskrift3"/>
        <w:spacing w:line="252" w:lineRule="auto"/>
        <w:rPr>
          <w:rFonts w:asciiTheme="minorHAnsi" w:hAnsiTheme="minorHAnsi" w:cstheme="minorHAnsi"/>
          <w:sz w:val="22"/>
          <w:szCs w:val="22"/>
        </w:rPr>
      </w:pPr>
      <w:bookmarkStart w:id="187" w:name="_Toc222366540"/>
      <w:bookmarkStart w:id="188" w:name="_Toc376761087"/>
      <w:bookmarkStart w:id="189" w:name="_Toc116025572"/>
      <w:r w:rsidRPr="00E04FC4">
        <w:rPr>
          <w:rFonts w:asciiTheme="minorHAnsi" w:hAnsiTheme="minorHAnsi" w:cstheme="minorHAnsi"/>
          <w:sz w:val="22"/>
          <w:szCs w:val="22"/>
        </w:rPr>
        <w:t>5.2.5. Prøvemåte og bedømmelse</w:t>
      </w:r>
      <w:bookmarkEnd w:id="187"/>
      <w:r w:rsidRPr="00E04FC4">
        <w:rPr>
          <w:rFonts w:asciiTheme="minorHAnsi" w:hAnsiTheme="minorHAnsi" w:cstheme="minorHAnsi"/>
          <w:sz w:val="22"/>
          <w:szCs w:val="22"/>
        </w:rPr>
        <w:t>.</w:t>
      </w:r>
      <w:bookmarkEnd w:id="188"/>
      <w:bookmarkEnd w:id="189"/>
    </w:p>
    <w:p w14:paraId="2B8E4870" w14:textId="77777777" w:rsidR="00232D0B"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Bedømmelsen starter på UGP første dag med en slipptid på 15 minutter, etter trekning. De som har mulighet til å gå videre til finalen skal deretter ha et utholdenhetsslipp på 45 minutter. For hunder som ikke viser høyt klassenivå skal avprøvningen stanses når dommerne finner det riktig og hensiktsmessig. </w:t>
      </w:r>
    </w:p>
    <w:p w14:paraId="4D88147A" w14:textId="77777777" w:rsidR="00232D0B" w:rsidRPr="00E04FC4" w:rsidRDefault="00232D0B" w:rsidP="00A2169A">
      <w:pPr>
        <w:tabs>
          <w:tab w:val="left" w:pos="0"/>
        </w:tabs>
        <w:autoSpaceDE w:val="0"/>
        <w:autoSpaceDN w:val="0"/>
        <w:adjustRightInd w:val="0"/>
        <w:spacing w:line="252" w:lineRule="auto"/>
        <w:rPr>
          <w:rFonts w:asciiTheme="minorHAnsi" w:hAnsiTheme="minorHAnsi" w:cstheme="minorHAnsi"/>
        </w:rPr>
      </w:pPr>
    </w:p>
    <w:p w14:paraId="56C473E4" w14:textId="01215255" w:rsidR="00B517A4"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Dommerne skal overveiende ta hensyn til hva hunden viser av naturlige jaktlige anlegg som; </w:t>
      </w:r>
    </w:p>
    <w:p w14:paraId="0F772BC9" w14:textId="77777777" w:rsidR="00A76AB7" w:rsidRPr="00E04FC4" w:rsidRDefault="00A76AB7" w:rsidP="00A2169A">
      <w:pPr>
        <w:numPr>
          <w:ilvl w:val="0"/>
          <w:numId w:val="7"/>
        </w:numPr>
        <w:tabs>
          <w:tab w:val="left" w:pos="0"/>
        </w:tabs>
        <w:autoSpaceDE w:val="0"/>
        <w:autoSpaceDN w:val="0"/>
        <w:adjustRightInd w:val="0"/>
        <w:spacing w:line="252" w:lineRule="auto"/>
        <w:rPr>
          <w:rFonts w:asciiTheme="minorHAnsi" w:hAnsiTheme="minorHAnsi" w:cstheme="minorHAnsi"/>
        </w:rPr>
      </w:pPr>
      <w:bookmarkStart w:id="190" w:name="_Hlk532403590"/>
      <w:r w:rsidRPr="00E04FC4">
        <w:rPr>
          <w:rFonts w:asciiTheme="minorHAnsi" w:hAnsiTheme="minorHAnsi" w:cstheme="minorHAnsi"/>
        </w:rPr>
        <w:t>Jaktlyst og intensitet.</w:t>
      </w:r>
    </w:p>
    <w:p w14:paraId="69D78593" w14:textId="431D5816" w:rsidR="00A76AB7" w:rsidRPr="00E04FC4" w:rsidRDefault="00A76AB7"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Søk (fart, stil og aksjon, utnyttelse av vind og terreng)</w:t>
      </w:r>
      <w:r w:rsidR="00ED0DD6" w:rsidRPr="00E04FC4">
        <w:rPr>
          <w:rFonts w:asciiTheme="minorHAnsi" w:hAnsiTheme="minorHAnsi" w:cstheme="minorHAnsi"/>
        </w:rPr>
        <w:t>.</w:t>
      </w:r>
    </w:p>
    <w:p w14:paraId="0C2C4427" w14:textId="57C90FBE" w:rsidR="00A76AB7" w:rsidRPr="00E04FC4" w:rsidRDefault="00A76AB7"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Viltfinnerevne og lokaliseringsevne</w:t>
      </w:r>
      <w:r w:rsidR="00ED0DD6" w:rsidRPr="00E04FC4">
        <w:rPr>
          <w:rFonts w:asciiTheme="minorHAnsi" w:hAnsiTheme="minorHAnsi" w:cstheme="minorHAnsi"/>
        </w:rPr>
        <w:t>.</w:t>
      </w:r>
    </w:p>
    <w:p w14:paraId="193F474A" w14:textId="576DDE5D" w:rsidR="00A76AB7" w:rsidRPr="00E04FC4" w:rsidRDefault="00A76AB7"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Utviklet standinstinkt</w:t>
      </w:r>
      <w:r w:rsidR="00ED0DD6" w:rsidRPr="00E04FC4">
        <w:rPr>
          <w:rFonts w:asciiTheme="minorHAnsi" w:hAnsiTheme="minorHAnsi" w:cstheme="minorHAnsi"/>
        </w:rPr>
        <w:t>.</w:t>
      </w:r>
    </w:p>
    <w:p w14:paraId="2B9EA16C" w14:textId="2CF876AB" w:rsidR="00A76AB7" w:rsidRPr="00E04FC4" w:rsidRDefault="00A76AB7"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Vilje til å reise vilt</w:t>
      </w:r>
      <w:r w:rsidR="00ED0DD6" w:rsidRPr="00E04FC4">
        <w:rPr>
          <w:rFonts w:asciiTheme="minorHAnsi" w:hAnsiTheme="minorHAnsi" w:cstheme="minorHAnsi"/>
        </w:rPr>
        <w:t>.</w:t>
      </w:r>
    </w:p>
    <w:p w14:paraId="7FA38745" w14:textId="77777777" w:rsidR="00A76AB7" w:rsidRPr="00E04FC4" w:rsidRDefault="00A76AB7"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Samarbeidsvilje og jaktbarhet (skal kunne vise beherskelse i oppflukt og skudd)</w:t>
      </w:r>
    </w:p>
    <w:bookmarkEnd w:id="190"/>
    <w:p w14:paraId="6DC15FC0" w14:textId="652E7766"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Fra UGP første dag kan det tas ut inntil 6 hunder fra hvert parti. I finalen starter hundene etter trekning med en slipptid på 30 minutter og positive og negative forhold fra UGP første dag er nå tellende. Dommerne fastsetter den videre slipprekkefølge og slipptid, slik at det kan rangeres 6 hunder til premiering. Det er en betingelse for premiering at hunden i løpet av de to siste prøvedagene selvstendig har funnet fugl, tatt stand, brakt fugl for skudd, og at det i denne situasjonen er skutt over den. Under rangeringen skal det legges vesentlig vekt på hundens format og utholdenhet. Rangeringen gjennomføres som matching ved å begynne med lavest rangerte hund, som på den måte skal ha mulighet til å arbeide seg oppover i rangeringen til den eventuelt blir slått av makker.</w:t>
      </w:r>
    </w:p>
    <w:p w14:paraId="2E833CE4" w14:textId="77777777" w:rsidR="00236402" w:rsidRPr="00E04FC4" w:rsidRDefault="00236402" w:rsidP="00A2169A">
      <w:pPr>
        <w:tabs>
          <w:tab w:val="left" w:pos="0"/>
        </w:tabs>
        <w:autoSpaceDE w:val="0"/>
        <w:autoSpaceDN w:val="0"/>
        <w:adjustRightInd w:val="0"/>
        <w:spacing w:line="252" w:lineRule="auto"/>
        <w:ind w:left="567"/>
        <w:rPr>
          <w:rFonts w:asciiTheme="minorHAnsi" w:hAnsiTheme="minorHAnsi" w:cstheme="minorHAnsi"/>
        </w:rPr>
      </w:pPr>
    </w:p>
    <w:p w14:paraId="7BC3BF48" w14:textId="446E7675" w:rsidR="00236402" w:rsidRPr="00E04FC4" w:rsidRDefault="00236402" w:rsidP="00A2169A">
      <w:pPr>
        <w:pStyle w:val="Overskrift3"/>
        <w:spacing w:line="252" w:lineRule="auto"/>
        <w:rPr>
          <w:rFonts w:asciiTheme="minorHAnsi" w:hAnsiTheme="minorHAnsi" w:cstheme="minorHAnsi"/>
          <w:sz w:val="22"/>
          <w:szCs w:val="22"/>
        </w:rPr>
      </w:pPr>
      <w:bookmarkStart w:id="191" w:name="_Toc222366541"/>
      <w:bookmarkStart w:id="192" w:name="_Toc376761088"/>
      <w:bookmarkStart w:id="193" w:name="_Toc116025573"/>
      <w:r w:rsidRPr="00E04FC4">
        <w:rPr>
          <w:rFonts w:asciiTheme="minorHAnsi" w:hAnsiTheme="minorHAnsi" w:cstheme="minorHAnsi"/>
          <w:sz w:val="22"/>
          <w:szCs w:val="22"/>
        </w:rPr>
        <w:t>5.2.6. Dommere</w:t>
      </w:r>
      <w:bookmarkEnd w:id="191"/>
      <w:r w:rsidRPr="00E04FC4">
        <w:rPr>
          <w:rFonts w:asciiTheme="minorHAnsi" w:hAnsiTheme="minorHAnsi" w:cstheme="minorHAnsi"/>
          <w:sz w:val="22"/>
          <w:szCs w:val="22"/>
        </w:rPr>
        <w:t>.</w:t>
      </w:r>
      <w:bookmarkEnd w:id="192"/>
      <w:bookmarkEnd w:id="193"/>
    </w:p>
    <w:p w14:paraId="1F8E1FCD"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Dag 2 dømmes av inntil tre dommere som har dømt UGP første dag slik at alle partiene blir representert med en dommer. Fra første dag må dommerne være særdeles nøye med å beskrive hver hunds prestasjoner i dommerkritikkene, og begrunne sine avgjørelser. Dette er selvsagt viktig for alle dagers bedømmelse slik at kritikkene kan tjene som rettledning for oppdretterne.</w:t>
      </w:r>
    </w:p>
    <w:p w14:paraId="2A66ABA7" w14:textId="77777777" w:rsidR="00C72D9A" w:rsidRPr="00E04FC4" w:rsidRDefault="00C72D9A" w:rsidP="00A2169A">
      <w:pPr>
        <w:tabs>
          <w:tab w:val="left" w:pos="0"/>
        </w:tabs>
        <w:autoSpaceDE w:val="0"/>
        <w:autoSpaceDN w:val="0"/>
        <w:adjustRightInd w:val="0"/>
        <w:spacing w:line="252" w:lineRule="auto"/>
        <w:rPr>
          <w:rFonts w:asciiTheme="minorHAnsi" w:hAnsiTheme="minorHAnsi" w:cstheme="minorHAnsi"/>
        </w:rPr>
      </w:pPr>
    </w:p>
    <w:p w14:paraId="3FD3F7A4" w14:textId="77777777" w:rsidR="000A5D4C" w:rsidRPr="00E04FC4" w:rsidRDefault="000A5D4C" w:rsidP="00A2169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spacing w:line="252" w:lineRule="auto"/>
        <w:rPr>
          <w:rFonts w:asciiTheme="minorHAnsi" w:hAnsiTheme="minorHAnsi" w:cstheme="minorHAnsi"/>
          <w:i/>
        </w:rPr>
      </w:pPr>
      <w:bookmarkStart w:id="194" w:name="_Toc222366542"/>
      <w:r w:rsidRPr="00E04FC4">
        <w:rPr>
          <w:rFonts w:asciiTheme="minorHAnsi" w:hAnsiTheme="minorHAnsi" w:cstheme="minorHAnsi"/>
          <w:b/>
          <w:i/>
        </w:rPr>
        <w:t xml:space="preserve">Kommentar: </w:t>
      </w:r>
      <w:r w:rsidRPr="00E04FC4">
        <w:rPr>
          <w:rFonts w:asciiTheme="minorHAnsi" w:hAnsiTheme="minorHAnsi" w:cstheme="minorHAnsi"/>
          <w:i/>
        </w:rPr>
        <w:t xml:space="preserve">Det skrives kritikker for alle startende hunder. De som går videre til dag 2 får kritikk og tallkarakterer for begge dager sett under ett. </w:t>
      </w:r>
    </w:p>
    <w:p w14:paraId="7C7FE17D" w14:textId="2922A3C8" w:rsidR="0091647D" w:rsidRPr="00E04FC4" w:rsidRDefault="0091647D" w:rsidP="00A2169A">
      <w:pPr>
        <w:spacing w:line="252" w:lineRule="auto"/>
        <w:rPr>
          <w:rFonts w:asciiTheme="minorHAnsi" w:hAnsiTheme="minorHAnsi" w:cstheme="minorHAnsi"/>
        </w:rPr>
      </w:pPr>
      <w:bookmarkStart w:id="195" w:name="_Toc376761089"/>
    </w:p>
    <w:p w14:paraId="30F1FFE8" w14:textId="77777777" w:rsidR="006571D1" w:rsidRPr="00E04FC4" w:rsidRDefault="006571D1" w:rsidP="00A2169A">
      <w:pPr>
        <w:spacing w:line="252" w:lineRule="auto"/>
        <w:rPr>
          <w:rFonts w:asciiTheme="minorHAnsi" w:hAnsiTheme="minorHAnsi" w:cstheme="minorHAnsi"/>
        </w:rPr>
      </w:pPr>
    </w:p>
    <w:p w14:paraId="0AC7E3DA" w14:textId="39334F5B" w:rsidR="00236402" w:rsidRPr="00E04FC4" w:rsidRDefault="00236402" w:rsidP="00A2169A">
      <w:pPr>
        <w:pStyle w:val="Overskrift3"/>
        <w:spacing w:line="252" w:lineRule="auto"/>
        <w:rPr>
          <w:rFonts w:asciiTheme="minorHAnsi" w:hAnsiTheme="minorHAnsi" w:cstheme="minorHAnsi"/>
          <w:sz w:val="22"/>
          <w:szCs w:val="22"/>
        </w:rPr>
      </w:pPr>
      <w:bookmarkStart w:id="196" w:name="_Toc116025574"/>
      <w:r w:rsidRPr="00E04FC4">
        <w:rPr>
          <w:rFonts w:asciiTheme="minorHAnsi" w:hAnsiTheme="minorHAnsi" w:cstheme="minorHAnsi"/>
          <w:sz w:val="22"/>
          <w:szCs w:val="22"/>
        </w:rPr>
        <w:t>5.2.7. Premiering</w:t>
      </w:r>
      <w:bookmarkEnd w:id="194"/>
      <w:r w:rsidRPr="00E04FC4">
        <w:rPr>
          <w:rFonts w:asciiTheme="minorHAnsi" w:hAnsiTheme="minorHAnsi" w:cstheme="minorHAnsi"/>
          <w:sz w:val="22"/>
          <w:szCs w:val="22"/>
        </w:rPr>
        <w:t>.</w:t>
      </w:r>
      <w:bookmarkEnd w:id="195"/>
      <w:bookmarkEnd w:id="196"/>
    </w:p>
    <w:p w14:paraId="317CE016" w14:textId="77777777" w:rsidR="00236402" w:rsidRPr="00E04FC4" w:rsidRDefault="00236402" w:rsidP="00A2169A">
      <w:pPr>
        <w:pStyle w:val="Brdtekst"/>
        <w:tabs>
          <w:tab w:val="left" w:pos="0"/>
        </w:tabs>
        <w:overflowPunct/>
        <w:spacing w:line="252" w:lineRule="auto"/>
        <w:textAlignment w:val="auto"/>
        <w:rPr>
          <w:rFonts w:asciiTheme="minorHAnsi" w:hAnsiTheme="minorHAnsi" w:cstheme="minorHAnsi"/>
          <w:sz w:val="22"/>
          <w:szCs w:val="22"/>
        </w:rPr>
      </w:pPr>
      <w:r w:rsidRPr="00E04FC4">
        <w:rPr>
          <w:rFonts w:asciiTheme="minorHAnsi" w:hAnsiTheme="minorHAnsi" w:cstheme="minorHAnsi"/>
          <w:sz w:val="22"/>
          <w:szCs w:val="22"/>
        </w:rPr>
        <w:t>Det premieres inntil 6 hunder. Vinneren gis tittelen: UNGHUND GRAND PRIX-VINNER (årstall).</w:t>
      </w:r>
    </w:p>
    <w:p w14:paraId="51C559E6" w14:textId="77777777" w:rsidR="006571D1" w:rsidRPr="00E04FC4" w:rsidRDefault="006571D1" w:rsidP="00A2169A">
      <w:pPr>
        <w:pStyle w:val="Overskrift2"/>
        <w:spacing w:line="252" w:lineRule="auto"/>
        <w:rPr>
          <w:rFonts w:asciiTheme="minorHAnsi" w:hAnsiTheme="minorHAnsi" w:cstheme="minorHAnsi"/>
          <w:sz w:val="22"/>
          <w:szCs w:val="22"/>
        </w:rPr>
      </w:pPr>
      <w:bookmarkStart w:id="197" w:name="_Toc57563714"/>
      <w:bookmarkStart w:id="198" w:name="_Toc212387377"/>
      <w:bookmarkStart w:id="199" w:name="_Toc213591316"/>
      <w:bookmarkStart w:id="200" w:name="_Toc222366543"/>
      <w:bookmarkStart w:id="201" w:name="_Toc376761090"/>
    </w:p>
    <w:p w14:paraId="0227CBBA" w14:textId="1B169F21" w:rsidR="00236402" w:rsidRPr="00E04FC4" w:rsidRDefault="00236402" w:rsidP="00A2169A">
      <w:pPr>
        <w:pStyle w:val="Overskrift2"/>
        <w:spacing w:line="252" w:lineRule="auto"/>
        <w:rPr>
          <w:rFonts w:asciiTheme="minorHAnsi" w:hAnsiTheme="minorHAnsi" w:cstheme="minorHAnsi"/>
          <w:bCs/>
          <w:strike/>
          <w:color w:val="000000"/>
          <w:sz w:val="22"/>
          <w:szCs w:val="22"/>
        </w:rPr>
      </w:pPr>
      <w:bookmarkStart w:id="202" w:name="_Toc116025575"/>
      <w:r w:rsidRPr="00E04FC4">
        <w:rPr>
          <w:rFonts w:asciiTheme="minorHAnsi" w:hAnsiTheme="minorHAnsi" w:cstheme="minorHAnsi"/>
          <w:sz w:val="22"/>
          <w:szCs w:val="22"/>
        </w:rPr>
        <w:t>5.3.  REGLER FOR UNGHUND ARCTIC CUP</w:t>
      </w:r>
      <w:bookmarkEnd w:id="197"/>
      <w:r w:rsidRPr="00E04FC4">
        <w:rPr>
          <w:rFonts w:asciiTheme="minorHAnsi" w:hAnsiTheme="minorHAnsi" w:cstheme="minorHAnsi"/>
          <w:sz w:val="22"/>
          <w:szCs w:val="22"/>
        </w:rPr>
        <w:t>.</w:t>
      </w:r>
      <w:bookmarkEnd w:id="198"/>
      <w:bookmarkEnd w:id="199"/>
      <w:bookmarkEnd w:id="200"/>
      <w:bookmarkEnd w:id="201"/>
      <w:bookmarkEnd w:id="202"/>
      <w:r w:rsidRPr="00E04FC4">
        <w:rPr>
          <w:rFonts w:asciiTheme="minorHAnsi" w:hAnsiTheme="minorHAnsi" w:cstheme="minorHAnsi"/>
          <w:sz w:val="22"/>
          <w:szCs w:val="22"/>
        </w:rPr>
        <w:t xml:space="preserve"> </w:t>
      </w:r>
    </w:p>
    <w:p w14:paraId="4BBF5425" w14:textId="77777777" w:rsidR="000A5D4C" w:rsidRPr="00E04FC4" w:rsidRDefault="000A5D4C" w:rsidP="00A2169A">
      <w:pPr>
        <w:spacing w:line="252" w:lineRule="auto"/>
        <w:rPr>
          <w:rFonts w:asciiTheme="minorHAnsi" w:hAnsiTheme="minorHAnsi" w:cstheme="minorHAnsi"/>
          <w:b/>
        </w:rPr>
      </w:pPr>
    </w:p>
    <w:p w14:paraId="060BE46B" w14:textId="495AE84D" w:rsidR="00236402" w:rsidRPr="00E04FC4" w:rsidRDefault="00236402" w:rsidP="00A2169A">
      <w:pPr>
        <w:pStyle w:val="Overskrift3"/>
        <w:spacing w:line="252" w:lineRule="auto"/>
        <w:rPr>
          <w:rFonts w:asciiTheme="minorHAnsi" w:hAnsiTheme="minorHAnsi" w:cstheme="minorHAnsi"/>
          <w:sz w:val="22"/>
          <w:szCs w:val="22"/>
        </w:rPr>
      </w:pPr>
      <w:bookmarkStart w:id="203" w:name="_Toc116025576"/>
      <w:r w:rsidRPr="00E04FC4">
        <w:rPr>
          <w:rFonts w:asciiTheme="minorHAnsi" w:hAnsiTheme="minorHAnsi" w:cstheme="minorHAnsi"/>
          <w:sz w:val="22"/>
          <w:szCs w:val="22"/>
        </w:rPr>
        <w:t>5.3.1 Generelt</w:t>
      </w:r>
      <w:r w:rsidR="00C91C47" w:rsidRPr="00E04FC4">
        <w:rPr>
          <w:rFonts w:asciiTheme="minorHAnsi" w:hAnsiTheme="minorHAnsi" w:cstheme="minorHAnsi"/>
          <w:sz w:val="22"/>
          <w:szCs w:val="22"/>
        </w:rPr>
        <w:t>.</w:t>
      </w:r>
      <w:bookmarkEnd w:id="203"/>
    </w:p>
    <w:p w14:paraId="1146803E" w14:textId="2E6FF653" w:rsidR="00236402" w:rsidRPr="00E04FC4" w:rsidRDefault="00236402" w:rsidP="00A2169A">
      <w:pPr>
        <w:spacing w:line="252" w:lineRule="auto"/>
        <w:rPr>
          <w:rFonts w:asciiTheme="minorHAnsi" w:hAnsiTheme="minorHAnsi" w:cstheme="minorHAnsi"/>
        </w:rPr>
      </w:pPr>
      <w:r w:rsidRPr="00E04FC4">
        <w:rPr>
          <w:rFonts w:asciiTheme="minorHAnsi" w:hAnsiTheme="minorHAnsi" w:cstheme="minorHAnsi"/>
        </w:rPr>
        <w:t>Vedtatt av FKFs representantskap i 1989</w:t>
      </w:r>
      <w:r w:rsidR="007A61E9" w:rsidRPr="00E04FC4">
        <w:rPr>
          <w:rFonts w:asciiTheme="minorHAnsi" w:hAnsiTheme="minorHAnsi" w:cstheme="minorHAnsi"/>
        </w:rPr>
        <w:t>, revidert av Fuglehundtinget 2018</w:t>
      </w:r>
      <w:r w:rsidR="0094258E" w:rsidRPr="00E04FC4">
        <w:rPr>
          <w:rFonts w:asciiTheme="minorHAnsi" w:hAnsiTheme="minorHAnsi" w:cstheme="minorHAnsi"/>
        </w:rPr>
        <w:t>.</w:t>
      </w:r>
    </w:p>
    <w:p w14:paraId="58B273CF" w14:textId="77777777" w:rsidR="00236402" w:rsidRPr="00E04FC4" w:rsidRDefault="00236402" w:rsidP="00A2169A">
      <w:pPr>
        <w:spacing w:line="252" w:lineRule="auto"/>
        <w:rPr>
          <w:rFonts w:asciiTheme="minorHAnsi" w:hAnsiTheme="minorHAnsi" w:cstheme="minorHAnsi"/>
        </w:rPr>
      </w:pPr>
    </w:p>
    <w:p w14:paraId="5111A942" w14:textId="4F8D4FA4" w:rsidR="00236402" w:rsidRPr="00E04FC4" w:rsidRDefault="00236402" w:rsidP="00A2169A">
      <w:pPr>
        <w:pStyle w:val="Overskrift3"/>
        <w:spacing w:line="252" w:lineRule="auto"/>
        <w:rPr>
          <w:rFonts w:asciiTheme="minorHAnsi" w:hAnsiTheme="minorHAnsi" w:cstheme="minorHAnsi"/>
          <w:sz w:val="22"/>
          <w:szCs w:val="22"/>
        </w:rPr>
      </w:pPr>
      <w:bookmarkStart w:id="204" w:name="_Toc116025577"/>
      <w:r w:rsidRPr="00E04FC4">
        <w:rPr>
          <w:rFonts w:asciiTheme="minorHAnsi" w:hAnsiTheme="minorHAnsi" w:cstheme="minorHAnsi"/>
          <w:sz w:val="22"/>
          <w:szCs w:val="22"/>
        </w:rPr>
        <w:t>5.3.2 Arrangement</w:t>
      </w:r>
      <w:r w:rsidR="00C91C47" w:rsidRPr="00E04FC4">
        <w:rPr>
          <w:rFonts w:asciiTheme="minorHAnsi" w:hAnsiTheme="minorHAnsi" w:cstheme="minorHAnsi"/>
          <w:sz w:val="22"/>
          <w:szCs w:val="22"/>
        </w:rPr>
        <w:t>.</w:t>
      </w:r>
      <w:bookmarkEnd w:id="204"/>
    </w:p>
    <w:p w14:paraId="2D9739BF" w14:textId="77777777" w:rsidR="00236402" w:rsidRPr="00E04FC4" w:rsidRDefault="00236402" w:rsidP="00A2169A">
      <w:pPr>
        <w:spacing w:line="252" w:lineRule="auto"/>
        <w:rPr>
          <w:rFonts w:asciiTheme="minorHAnsi" w:hAnsiTheme="minorHAnsi" w:cstheme="minorHAnsi"/>
        </w:rPr>
      </w:pPr>
      <w:r w:rsidRPr="00E04FC4">
        <w:rPr>
          <w:rFonts w:asciiTheme="minorHAnsi" w:hAnsiTheme="minorHAnsi" w:cstheme="minorHAnsi"/>
        </w:rPr>
        <w:t>Løpet er innstiftet av Vest Finnmark Fuglehundklubb og arrangeres på Finnmarksvidda senvinter av VFFK. Arctic cup vinter (AC) er et konkurranseløp for stående fuglehunder registrert i NKK eller register anerkjent av NKK. Konkurransen avvikles over 2 eller 3 dager avhengig av antall deltakende hunder.</w:t>
      </w:r>
    </w:p>
    <w:p w14:paraId="1D8F1607" w14:textId="59F5AD04" w:rsidR="00236402" w:rsidRPr="00E04FC4" w:rsidRDefault="00236402" w:rsidP="00A2169A">
      <w:pPr>
        <w:pStyle w:val="Listeavsnitt"/>
        <w:numPr>
          <w:ilvl w:val="0"/>
          <w:numId w:val="22"/>
        </w:numPr>
        <w:spacing w:line="252" w:lineRule="auto"/>
        <w:rPr>
          <w:rFonts w:asciiTheme="minorHAnsi" w:hAnsiTheme="minorHAnsi" w:cstheme="minorHAnsi"/>
        </w:rPr>
      </w:pPr>
      <w:r w:rsidRPr="00E04FC4">
        <w:rPr>
          <w:rFonts w:asciiTheme="minorHAnsi" w:hAnsiTheme="minorHAnsi" w:cstheme="minorHAnsi"/>
        </w:rPr>
        <w:t xml:space="preserve">1.dag – </w:t>
      </w:r>
      <w:r w:rsidR="0094258E" w:rsidRPr="00E04FC4">
        <w:rPr>
          <w:rFonts w:asciiTheme="minorHAnsi" w:hAnsiTheme="minorHAnsi" w:cstheme="minorHAnsi"/>
        </w:rPr>
        <w:t>K</w:t>
      </w:r>
      <w:r w:rsidRPr="00E04FC4">
        <w:rPr>
          <w:rFonts w:asciiTheme="minorHAnsi" w:hAnsiTheme="minorHAnsi" w:cstheme="minorHAnsi"/>
        </w:rPr>
        <w:t>valifisering</w:t>
      </w:r>
    </w:p>
    <w:p w14:paraId="154CC284" w14:textId="77777777" w:rsidR="00236402" w:rsidRPr="00E04FC4" w:rsidRDefault="00236402" w:rsidP="00A2169A">
      <w:pPr>
        <w:pStyle w:val="Listeavsnitt"/>
        <w:numPr>
          <w:ilvl w:val="0"/>
          <w:numId w:val="22"/>
        </w:numPr>
        <w:spacing w:line="252" w:lineRule="auto"/>
        <w:rPr>
          <w:rFonts w:asciiTheme="minorHAnsi" w:hAnsiTheme="minorHAnsi" w:cstheme="minorHAnsi"/>
        </w:rPr>
      </w:pPr>
      <w:r w:rsidRPr="00E04FC4">
        <w:rPr>
          <w:rFonts w:asciiTheme="minorHAnsi" w:hAnsiTheme="minorHAnsi" w:cstheme="minorHAnsi"/>
        </w:rPr>
        <w:t>2.dag – Semifinale (evt Finale)</w:t>
      </w:r>
    </w:p>
    <w:p w14:paraId="3CCF0FBB" w14:textId="77777777" w:rsidR="00236402" w:rsidRPr="00E04FC4" w:rsidRDefault="00236402" w:rsidP="00A2169A">
      <w:pPr>
        <w:pStyle w:val="Listeavsnitt"/>
        <w:numPr>
          <w:ilvl w:val="0"/>
          <w:numId w:val="22"/>
        </w:numPr>
        <w:spacing w:line="252" w:lineRule="auto"/>
        <w:rPr>
          <w:rFonts w:asciiTheme="minorHAnsi" w:hAnsiTheme="minorHAnsi" w:cstheme="minorHAnsi"/>
        </w:rPr>
      </w:pPr>
      <w:r w:rsidRPr="00E04FC4">
        <w:rPr>
          <w:rFonts w:asciiTheme="minorHAnsi" w:hAnsiTheme="minorHAnsi" w:cstheme="minorHAnsi"/>
        </w:rPr>
        <w:t>3.dag – Finale</w:t>
      </w:r>
    </w:p>
    <w:p w14:paraId="6E9B413D" w14:textId="77777777" w:rsidR="00236402" w:rsidRPr="00E04FC4" w:rsidRDefault="00236402" w:rsidP="00A2169A">
      <w:pPr>
        <w:pStyle w:val="Overskrift3"/>
        <w:spacing w:line="252" w:lineRule="auto"/>
        <w:rPr>
          <w:rFonts w:asciiTheme="minorHAnsi" w:hAnsiTheme="minorHAnsi" w:cstheme="minorHAnsi"/>
          <w:sz w:val="22"/>
          <w:szCs w:val="22"/>
        </w:rPr>
      </w:pPr>
    </w:p>
    <w:p w14:paraId="5522A5DD" w14:textId="2287286E" w:rsidR="00236402" w:rsidRPr="00E04FC4" w:rsidRDefault="00236402" w:rsidP="00A2169A">
      <w:pPr>
        <w:pStyle w:val="Overskrift3"/>
        <w:spacing w:line="252" w:lineRule="auto"/>
        <w:rPr>
          <w:rFonts w:asciiTheme="minorHAnsi" w:hAnsiTheme="minorHAnsi" w:cstheme="minorHAnsi"/>
          <w:sz w:val="22"/>
          <w:szCs w:val="22"/>
        </w:rPr>
      </w:pPr>
      <w:bookmarkStart w:id="205" w:name="_Toc116025578"/>
      <w:r w:rsidRPr="00E04FC4">
        <w:rPr>
          <w:rFonts w:asciiTheme="minorHAnsi" w:hAnsiTheme="minorHAnsi" w:cstheme="minorHAnsi"/>
          <w:sz w:val="22"/>
          <w:szCs w:val="22"/>
        </w:rPr>
        <w:t>5.3.3 Deltakelse</w:t>
      </w:r>
      <w:r w:rsidR="0094258E" w:rsidRPr="00E04FC4">
        <w:rPr>
          <w:rFonts w:asciiTheme="minorHAnsi" w:hAnsiTheme="minorHAnsi" w:cstheme="minorHAnsi"/>
          <w:sz w:val="22"/>
          <w:szCs w:val="22"/>
        </w:rPr>
        <w:t>.</w:t>
      </w:r>
      <w:bookmarkEnd w:id="205"/>
    </w:p>
    <w:p w14:paraId="2D41EDEC" w14:textId="77777777" w:rsidR="00236402" w:rsidRPr="00E04FC4" w:rsidRDefault="00236402" w:rsidP="00A2169A">
      <w:pPr>
        <w:spacing w:line="252" w:lineRule="auto"/>
        <w:rPr>
          <w:rFonts w:asciiTheme="minorHAnsi" w:hAnsiTheme="minorHAnsi" w:cstheme="minorHAnsi"/>
        </w:rPr>
      </w:pPr>
      <w:r w:rsidRPr="00E04FC4">
        <w:rPr>
          <w:rFonts w:asciiTheme="minorHAnsi" w:hAnsiTheme="minorHAnsi" w:cstheme="minorHAnsi"/>
        </w:rPr>
        <w:t>Konkurrerende hund skal ikke ha fylt 24 mnd på løpets første dag. Ingen hund kan konkurrere mer enn en gang i Arctic cup vinter. Krav til deltakelse er 1.premie UK</w:t>
      </w:r>
    </w:p>
    <w:p w14:paraId="55513A05" w14:textId="77777777" w:rsidR="00236402" w:rsidRPr="00E04FC4" w:rsidRDefault="00236402" w:rsidP="00A2169A">
      <w:pPr>
        <w:spacing w:line="252" w:lineRule="auto"/>
        <w:rPr>
          <w:rFonts w:asciiTheme="minorHAnsi" w:hAnsiTheme="minorHAnsi" w:cstheme="minorHAnsi"/>
        </w:rPr>
      </w:pPr>
    </w:p>
    <w:p w14:paraId="282BB001" w14:textId="07484147" w:rsidR="00236402" w:rsidRPr="00E04FC4" w:rsidRDefault="00236402" w:rsidP="00A2169A">
      <w:pPr>
        <w:spacing w:line="252" w:lineRule="auto"/>
        <w:rPr>
          <w:rStyle w:val="Overskrift3Tegn"/>
          <w:rFonts w:asciiTheme="minorHAnsi" w:eastAsiaTheme="minorEastAsia" w:hAnsiTheme="minorHAnsi" w:cstheme="minorHAnsi"/>
          <w:sz w:val="22"/>
          <w:szCs w:val="22"/>
        </w:rPr>
      </w:pPr>
      <w:bookmarkStart w:id="206" w:name="_Toc116025579"/>
      <w:r w:rsidRPr="00E04FC4">
        <w:rPr>
          <w:rStyle w:val="Overskrift3Tegn"/>
          <w:rFonts w:asciiTheme="minorHAnsi" w:eastAsiaTheme="minorEastAsia" w:hAnsiTheme="minorHAnsi" w:cstheme="minorHAnsi"/>
          <w:sz w:val="22"/>
          <w:szCs w:val="22"/>
        </w:rPr>
        <w:t>5.3.4 Påmelding</w:t>
      </w:r>
      <w:r w:rsidR="0094258E" w:rsidRPr="00E04FC4">
        <w:rPr>
          <w:rStyle w:val="Overskrift3Tegn"/>
          <w:rFonts w:asciiTheme="minorHAnsi" w:eastAsiaTheme="minorEastAsia" w:hAnsiTheme="minorHAnsi" w:cstheme="minorHAnsi"/>
          <w:sz w:val="22"/>
          <w:szCs w:val="22"/>
        </w:rPr>
        <w:t>.</w:t>
      </w:r>
      <w:bookmarkEnd w:id="206"/>
    </w:p>
    <w:p w14:paraId="2F0BD634" w14:textId="77777777" w:rsidR="00236402" w:rsidRPr="00E04FC4" w:rsidRDefault="00236402" w:rsidP="00A2169A">
      <w:pPr>
        <w:spacing w:line="252" w:lineRule="auto"/>
        <w:rPr>
          <w:rFonts w:asciiTheme="minorHAnsi" w:hAnsiTheme="minorHAnsi" w:cstheme="minorHAnsi"/>
        </w:rPr>
      </w:pPr>
      <w:r w:rsidRPr="00E04FC4">
        <w:rPr>
          <w:rFonts w:asciiTheme="minorHAnsi" w:hAnsiTheme="minorHAnsi" w:cstheme="minorHAnsi"/>
        </w:rPr>
        <w:t>Påmeldingen skjer etter FKFs fastsatte rutiner for påmelding til jaktprøver. Påmeldingen må inneholde opplysninger om hvor og når 1 UK er oppnådd. Påmeldingsfristen fremgår i årets terminliste.</w:t>
      </w:r>
      <w:r w:rsidRPr="00E04FC4">
        <w:rPr>
          <w:rFonts w:asciiTheme="minorHAnsi" w:hAnsiTheme="minorHAnsi" w:cstheme="minorHAnsi"/>
        </w:rPr>
        <w:br/>
      </w:r>
    </w:p>
    <w:p w14:paraId="74255970" w14:textId="7F154CBE" w:rsidR="00236402" w:rsidRPr="00E04FC4" w:rsidRDefault="00236402" w:rsidP="00A2169A">
      <w:pPr>
        <w:pStyle w:val="Overskrift3"/>
        <w:spacing w:line="252" w:lineRule="auto"/>
        <w:rPr>
          <w:rFonts w:asciiTheme="minorHAnsi" w:hAnsiTheme="minorHAnsi" w:cstheme="minorHAnsi"/>
          <w:sz w:val="22"/>
          <w:szCs w:val="22"/>
        </w:rPr>
      </w:pPr>
      <w:bookmarkStart w:id="207" w:name="_Toc116025580"/>
      <w:r w:rsidRPr="00E04FC4">
        <w:rPr>
          <w:rFonts w:asciiTheme="minorHAnsi" w:hAnsiTheme="minorHAnsi" w:cstheme="minorHAnsi"/>
          <w:sz w:val="22"/>
          <w:szCs w:val="22"/>
        </w:rPr>
        <w:t>5.3.5 Prøvemåte og bedømmelse</w:t>
      </w:r>
      <w:r w:rsidR="0094258E" w:rsidRPr="00E04FC4">
        <w:rPr>
          <w:rFonts w:asciiTheme="minorHAnsi" w:hAnsiTheme="minorHAnsi" w:cstheme="minorHAnsi"/>
          <w:sz w:val="22"/>
          <w:szCs w:val="22"/>
        </w:rPr>
        <w:t>.</w:t>
      </w:r>
      <w:bookmarkEnd w:id="207"/>
    </w:p>
    <w:p w14:paraId="57E501A4" w14:textId="77777777"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Bedømmelsen skjer etter dommernes frie skjønn. Dommeren skal ta overveiende hensyn til hva hundene viser av naturlige jaktlige anlegg som:</w:t>
      </w:r>
    </w:p>
    <w:p w14:paraId="4F287AE1" w14:textId="77777777" w:rsidR="00CB419E" w:rsidRPr="00E04FC4" w:rsidRDefault="00CB419E"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Jaktlyst og intensitet.</w:t>
      </w:r>
    </w:p>
    <w:p w14:paraId="5EFEE620" w14:textId="52ED52A4" w:rsidR="00CB419E" w:rsidRPr="00E04FC4" w:rsidRDefault="00CB419E"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Søk (fart, stil og aksjon, utnyttelse av vind og terreng)</w:t>
      </w:r>
      <w:r w:rsidR="00ED0DD6" w:rsidRPr="00E04FC4">
        <w:rPr>
          <w:rFonts w:asciiTheme="minorHAnsi" w:hAnsiTheme="minorHAnsi" w:cstheme="minorHAnsi"/>
        </w:rPr>
        <w:t>.</w:t>
      </w:r>
    </w:p>
    <w:p w14:paraId="73CF320A" w14:textId="75883338" w:rsidR="00CB419E" w:rsidRPr="00E04FC4" w:rsidRDefault="00CB419E"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Viltfinnerevne og lokaliseringsevne</w:t>
      </w:r>
      <w:r w:rsidR="00ED0DD6" w:rsidRPr="00E04FC4">
        <w:rPr>
          <w:rFonts w:asciiTheme="minorHAnsi" w:hAnsiTheme="minorHAnsi" w:cstheme="minorHAnsi"/>
        </w:rPr>
        <w:t>.</w:t>
      </w:r>
    </w:p>
    <w:p w14:paraId="6EBF905B" w14:textId="0521DCCA" w:rsidR="00CB419E" w:rsidRPr="00E04FC4" w:rsidRDefault="00CB419E"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Utviklet standinstinkt</w:t>
      </w:r>
      <w:r w:rsidR="00ED0DD6" w:rsidRPr="00E04FC4">
        <w:rPr>
          <w:rFonts w:asciiTheme="minorHAnsi" w:hAnsiTheme="minorHAnsi" w:cstheme="minorHAnsi"/>
        </w:rPr>
        <w:t>.</w:t>
      </w:r>
    </w:p>
    <w:p w14:paraId="4611F476" w14:textId="7F1FE528" w:rsidR="00CB419E" w:rsidRPr="00E04FC4" w:rsidRDefault="00CB419E"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Vilje til å reise vilt</w:t>
      </w:r>
      <w:r w:rsidR="00ED0DD6" w:rsidRPr="00E04FC4">
        <w:rPr>
          <w:rFonts w:asciiTheme="minorHAnsi" w:hAnsiTheme="minorHAnsi" w:cstheme="minorHAnsi"/>
        </w:rPr>
        <w:t>.</w:t>
      </w:r>
    </w:p>
    <w:p w14:paraId="39DC2105" w14:textId="05A71D15" w:rsidR="00CB419E" w:rsidRPr="00E04FC4" w:rsidRDefault="00CB419E" w:rsidP="00A2169A">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Samarbeidsvilje og jaktbarhet (skal kunne vise beherskelse i oppflukt og skudd)</w:t>
      </w:r>
      <w:r w:rsidR="00ED0DD6" w:rsidRPr="00E04FC4">
        <w:rPr>
          <w:rFonts w:asciiTheme="minorHAnsi" w:hAnsiTheme="minorHAnsi" w:cstheme="minorHAnsi"/>
        </w:rPr>
        <w:t>.</w:t>
      </w:r>
    </w:p>
    <w:p w14:paraId="2608D569" w14:textId="46BBDFCB" w:rsidR="00236402" w:rsidRPr="00E04FC4" w:rsidRDefault="00236402" w:rsidP="00A2169A">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Først i annen rekke skal dommerne ta hensyn til uttrykk for dressur. Dommerne kan avbryte prøving av hund som ikke viser tilstrekkelig jaktlige anlegg. </w:t>
      </w:r>
    </w:p>
    <w:p w14:paraId="3BEFE0F5" w14:textId="77777777" w:rsidR="00236402" w:rsidRPr="00E04FC4" w:rsidRDefault="00236402" w:rsidP="00A2169A">
      <w:pPr>
        <w:spacing w:line="252" w:lineRule="auto"/>
        <w:rPr>
          <w:rFonts w:asciiTheme="minorHAnsi" w:hAnsiTheme="minorHAnsi" w:cstheme="minorHAnsi"/>
        </w:rPr>
      </w:pPr>
    </w:p>
    <w:p w14:paraId="3AF71B38" w14:textId="77777777" w:rsidR="003F7AB5" w:rsidRPr="00E04FC4" w:rsidRDefault="003F7AB5" w:rsidP="00A2169A">
      <w:pPr>
        <w:pStyle w:val="Overskrift3"/>
        <w:spacing w:line="252" w:lineRule="auto"/>
        <w:rPr>
          <w:rFonts w:asciiTheme="minorHAnsi" w:hAnsiTheme="minorHAnsi" w:cstheme="minorHAnsi"/>
          <w:sz w:val="22"/>
          <w:szCs w:val="22"/>
        </w:rPr>
      </w:pPr>
    </w:p>
    <w:p w14:paraId="7C95D93D" w14:textId="522555C5" w:rsidR="00236402" w:rsidRPr="00E04FC4" w:rsidRDefault="00236402" w:rsidP="00A2169A">
      <w:pPr>
        <w:pStyle w:val="Overskrift3"/>
        <w:spacing w:line="252" w:lineRule="auto"/>
        <w:rPr>
          <w:rFonts w:asciiTheme="minorHAnsi" w:hAnsiTheme="minorHAnsi" w:cstheme="minorHAnsi"/>
          <w:sz w:val="22"/>
          <w:szCs w:val="22"/>
        </w:rPr>
      </w:pPr>
      <w:bookmarkStart w:id="208" w:name="_Toc116025581"/>
      <w:r w:rsidRPr="00E04FC4">
        <w:rPr>
          <w:rFonts w:asciiTheme="minorHAnsi" w:hAnsiTheme="minorHAnsi" w:cstheme="minorHAnsi"/>
          <w:sz w:val="22"/>
          <w:szCs w:val="22"/>
        </w:rPr>
        <w:t>5.3.6 Dommerkritikker</w:t>
      </w:r>
      <w:r w:rsidR="0094258E" w:rsidRPr="00E04FC4">
        <w:rPr>
          <w:rFonts w:asciiTheme="minorHAnsi" w:hAnsiTheme="minorHAnsi" w:cstheme="minorHAnsi"/>
          <w:sz w:val="22"/>
          <w:szCs w:val="22"/>
        </w:rPr>
        <w:t>.</w:t>
      </w:r>
      <w:r w:rsidR="007919EA" w:rsidRPr="00E04FC4">
        <w:rPr>
          <w:rFonts w:asciiTheme="minorHAnsi" w:hAnsiTheme="minorHAnsi" w:cstheme="minorHAnsi"/>
          <w:sz w:val="22"/>
          <w:szCs w:val="22"/>
        </w:rPr>
        <w:t xml:space="preserve"> </w:t>
      </w:r>
      <w:bookmarkEnd w:id="208"/>
    </w:p>
    <w:p w14:paraId="1BBBE8E1" w14:textId="3E1967A8" w:rsidR="00236402" w:rsidRDefault="00236402" w:rsidP="00A2169A">
      <w:pPr>
        <w:pStyle w:val="Brdtekst"/>
        <w:tabs>
          <w:tab w:val="left" w:pos="0"/>
        </w:tabs>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I kritikkene for Arctic Cup skal dommerne begrunne sine avgjørelser slik at kritikkene kan tjene som rettledning for oppdretterne. Det skrives dommerkritikk for hver prøvedag med innstilling til hvilke hunder som går videre til neste dags konkurranse. Finalekritikkene formes som konkurransekritikker slipp for slipp. </w:t>
      </w:r>
    </w:p>
    <w:p w14:paraId="4DC80780" w14:textId="0E865440" w:rsidR="00851723" w:rsidRPr="00851723" w:rsidRDefault="00851723" w:rsidP="00851723">
      <w:pPr>
        <w:pStyle w:val="Brdtekst"/>
        <w:tabs>
          <w:tab w:val="left" w:pos="0"/>
        </w:tabs>
        <w:spacing w:line="252" w:lineRule="auto"/>
        <w:rPr>
          <w:rFonts w:asciiTheme="minorHAnsi" w:hAnsiTheme="minorHAnsi" w:cstheme="minorHAnsi"/>
          <w:color w:val="FF0000"/>
          <w:sz w:val="22"/>
          <w:szCs w:val="22"/>
        </w:rPr>
      </w:pPr>
      <w:r>
        <w:rPr>
          <w:rFonts w:asciiTheme="minorHAnsi" w:hAnsiTheme="minorHAnsi" w:cstheme="minorHAnsi"/>
          <w:b/>
          <w:bCs/>
          <w:color w:val="FF0000"/>
          <w:sz w:val="22"/>
          <w:szCs w:val="22"/>
        </w:rPr>
        <w:t xml:space="preserve">Se </w:t>
      </w:r>
      <w:r w:rsidRPr="00851723">
        <w:rPr>
          <w:rFonts w:asciiTheme="minorHAnsi" w:hAnsiTheme="minorHAnsi" w:cstheme="minorHAnsi"/>
          <w:b/>
          <w:bCs/>
          <w:color w:val="FF0000"/>
          <w:sz w:val="22"/>
          <w:szCs w:val="22"/>
        </w:rPr>
        <w:t>Forslag 30 fra DU</w:t>
      </w:r>
      <w:r w:rsidRPr="00851723">
        <w:rPr>
          <w:rFonts w:asciiTheme="minorHAnsi" w:hAnsiTheme="minorHAnsi" w:cstheme="minorHAnsi"/>
          <w:color w:val="FF0000"/>
          <w:sz w:val="22"/>
          <w:szCs w:val="22"/>
        </w:rPr>
        <w:t xml:space="preserve">. Det skal skrives kritikker for de hundene som blir premiert i konkurransen, de øvrige skal bare ha tallkarakterer. Kritikkene formes som konkurransekritikker slipp for slipp.  </w:t>
      </w:r>
    </w:p>
    <w:p w14:paraId="6FAA729E" w14:textId="0DD48FAC" w:rsidR="00851723" w:rsidRPr="00851723" w:rsidRDefault="00851723" w:rsidP="00851723">
      <w:pPr>
        <w:pStyle w:val="Brdtekst"/>
        <w:tabs>
          <w:tab w:val="left" w:pos="0"/>
        </w:tabs>
        <w:spacing w:line="252" w:lineRule="auto"/>
        <w:rPr>
          <w:rFonts w:asciiTheme="minorHAnsi" w:hAnsiTheme="minorHAnsi" w:cstheme="minorHAnsi"/>
          <w:color w:val="FF0000"/>
          <w:sz w:val="22"/>
          <w:szCs w:val="22"/>
        </w:rPr>
      </w:pPr>
      <w:r w:rsidRPr="00851723">
        <w:rPr>
          <w:rFonts w:asciiTheme="minorHAnsi" w:hAnsiTheme="minorHAnsi" w:cstheme="minorHAnsi"/>
          <w:b/>
          <w:bCs/>
          <w:color w:val="FF0000"/>
          <w:sz w:val="22"/>
          <w:szCs w:val="22"/>
        </w:rPr>
        <w:t>Begrunnelse</w:t>
      </w:r>
      <w:r w:rsidRPr="00851723">
        <w:rPr>
          <w:rFonts w:asciiTheme="minorHAnsi" w:hAnsiTheme="minorHAnsi" w:cstheme="minorHAnsi"/>
          <w:color w:val="FF0000"/>
          <w:sz w:val="22"/>
          <w:szCs w:val="22"/>
        </w:rPr>
        <w:t>; Tilpasning til praksis i konkurranseklassen. (Forslaget påvirker flere Høystatusløp for unghunder.)</w:t>
      </w:r>
    </w:p>
    <w:p w14:paraId="0BAC04B2" w14:textId="77777777" w:rsidR="00CC1E0C" w:rsidRPr="00E04FC4" w:rsidRDefault="00CC1E0C" w:rsidP="0096342A">
      <w:pPr>
        <w:rPr>
          <w:rFonts w:asciiTheme="minorHAnsi" w:hAnsiTheme="minorHAnsi" w:cstheme="minorHAnsi"/>
          <w:color w:val="000000"/>
        </w:rPr>
      </w:pPr>
    </w:p>
    <w:p w14:paraId="4E3A7F3E" w14:textId="6F5A0310" w:rsidR="00851723" w:rsidRPr="00E04FC4" w:rsidRDefault="000A5D4C" w:rsidP="00851723">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Kommentar:</w:t>
      </w:r>
      <w:r w:rsidR="00851723" w:rsidRPr="00E04FC4">
        <w:rPr>
          <w:rFonts w:asciiTheme="minorHAnsi" w:hAnsiTheme="minorHAnsi" w:cstheme="minorHAnsi"/>
          <w:i/>
        </w:rPr>
        <w:t xml:space="preserve"> Det fylles ut tallkarakterer for alle hunder alle dager.</w:t>
      </w:r>
      <w:r w:rsidR="00851723" w:rsidRPr="00E04FC4">
        <w:rPr>
          <w:rFonts w:asciiTheme="minorHAnsi" w:hAnsiTheme="minorHAnsi" w:cstheme="minorHAnsi"/>
        </w:rPr>
        <w:t xml:space="preserve"> </w:t>
      </w:r>
      <w:r w:rsidR="00851723" w:rsidRPr="00431148">
        <w:rPr>
          <w:rFonts w:asciiTheme="minorHAnsi" w:hAnsiTheme="minorHAnsi" w:cstheme="minorHAnsi"/>
          <w:b/>
          <w:bCs/>
          <w:i/>
          <w:color w:val="538135" w:themeColor="accent6" w:themeShade="BF"/>
          <w:highlight w:val="yellow"/>
        </w:rPr>
        <w:t>Den skriftlige kritikken på premierte hunder skrives som en vinnerklassekritikk</w:t>
      </w:r>
      <w:r w:rsidR="00851723" w:rsidRPr="00E04FC4">
        <w:rPr>
          <w:rFonts w:asciiTheme="minorHAnsi" w:hAnsiTheme="minorHAnsi" w:cstheme="minorHAnsi"/>
          <w:i/>
        </w:rPr>
        <w:t xml:space="preserve"> </w:t>
      </w:r>
      <w:r w:rsidR="00851723" w:rsidRPr="00E04FC4">
        <w:rPr>
          <w:rFonts w:asciiTheme="minorHAnsi" w:hAnsiTheme="minorHAnsi" w:cstheme="minorHAnsi"/>
          <w:i/>
          <w:strike/>
          <w:color w:val="FF0000"/>
        </w:rPr>
        <w:t>Det skrives skriftlig kritikk for alle hunder alle dager.</w:t>
      </w:r>
      <w:r w:rsidR="00851723" w:rsidRPr="00E04FC4">
        <w:rPr>
          <w:rFonts w:asciiTheme="minorHAnsi" w:hAnsiTheme="minorHAnsi" w:cstheme="minorHAnsi"/>
          <w:i/>
          <w:color w:val="FF0000"/>
        </w:rPr>
        <w:t xml:space="preserve"> </w:t>
      </w:r>
      <w:r w:rsidR="00851723" w:rsidRPr="00E04FC4">
        <w:rPr>
          <w:rFonts w:asciiTheme="minorHAnsi" w:hAnsiTheme="minorHAnsi" w:cstheme="minorHAnsi"/>
          <w:i/>
        </w:rPr>
        <w:t>Denne skal skrives som en vinnerklassekritikk: Hvem hunden går i slipp mot, hundens prestasjoner i hvert enkelt slipp, hvem vinner slippet og hvorfor, eventuell premiegrad og om hunden går videre til neste dag. For finalen skrives det i tillegg dreiebok for finaledagen.</w:t>
      </w:r>
    </w:p>
    <w:p w14:paraId="7C67DFD1" w14:textId="35305E11" w:rsidR="000A5D4C" w:rsidRPr="00E04FC4" w:rsidRDefault="000A5D4C"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p>
    <w:p w14:paraId="2D0502DF" w14:textId="77777777" w:rsidR="007938C9" w:rsidRPr="00E04FC4" w:rsidRDefault="007938C9" w:rsidP="0096342A">
      <w:pPr>
        <w:pStyle w:val="Overskrift3"/>
        <w:rPr>
          <w:rFonts w:asciiTheme="minorHAnsi" w:hAnsiTheme="minorHAnsi" w:cstheme="minorHAnsi"/>
          <w:sz w:val="22"/>
          <w:szCs w:val="22"/>
        </w:rPr>
      </w:pPr>
    </w:p>
    <w:p w14:paraId="2CB72D56" w14:textId="77777777" w:rsidR="00F20D39" w:rsidRPr="00E04FC4" w:rsidRDefault="00F20D39" w:rsidP="007938C9">
      <w:pPr>
        <w:pStyle w:val="Overskrift3"/>
        <w:spacing w:line="252" w:lineRule="auto"/>
        <w:rPr>
          <w:rFonts w:asciiTheme="minorHAnsi" w:hAnsiTheme="minorHAnsi" w:cstheme="minorHAnsi"/>
          <w:sz w:val="22"/>
          <w:szCs w:val="22"/>
        </w:rPr>
      </w:pPr>
    </w:p>
    <w:p w14:paraId="495289B9" w14:textId="4C31C74A" w:rsidR="00236402" w:rsidRPr="00E04FC4" w:rsidRDefault="00236402" w:rsidP="007938C9">
      <w:pPr>
        <w:pStyle w:val="Overskrift3"/>
        <w:spacing w:line="252" w:lineRule="auto"/>
        <w:rPr>
          <w:rFonts w:asciiTheme="minorHAnsi" w:hAnsiTheme="minorHAnsi" w:cstheme="minorHAnsi"/>
          <w:sz w:val="22"/>
          <w:szCs w:val="22"/>
        </w:rPr>
      </w:pPr>
      <w:bookmarkStart w:id="209" w:name="_Toc116025582"/>
      <w:r w:rsidRPr="00E04FC4">
        <w:rPr>
          <w:rFonts w:asciiTheme="minorHAnsi" w:hAnsiTheme="minorHAnsi" w:cstheme="minorHAnsi"/>
          <w:sz w:val="22"/>
          <w:szCs w:val="22"/>
        </w:rPr>
        <w:t>5.3.7 Premiering:</w:t>
      </w:r>
      <w:bookmarkEnd w:id="209"/>
      <w:r w:rsidRPr="00E04FC4">
        <w:rPr>
          <w:rFonts w:asciiTheme="minorHAnsi" w:hAnsiTheme="minorHAnsi" w:cstheme="minorHAnsi"/>
          <w:sz w:val="22"/>
          <w:szCs w:val="22"/>
        </w:rPr>
        <w:t xml:space="preserve"> </w:t>
      </w:r>
    </w:p>
    <w:p w14:paraId="7E7A53EC" w14:textId="77777777" w:rsidR="00236402" w:rsidRPr="00E04FC4" w:rsidRDefault="00236402" w:rsidP="007938C9">
      <w:pPr>
        <w:spacing w:line="252" w:lineRule="auto"/>
        <w:rPr>
          <w:rFonts w:asciiTheme="minorHAnsi" w:hAnsiTheme="minorHAnsi" w:cstheme="minorHAnsi"/>
        </w:rPr>
      </w:pPr>
      <w:r w:rsidRPr="00E04FC4">
        <w:rPr>
          <w:rFonts w:asciiTheme="minorHAnsi" w:hAnsiTheme="minorHAnsi" w:cstheme="minorHAnsi"/>
          <w:b/>
        </w:rPr>
        <w:t xml:space="preserve">Første </w:t>
      </w:r>
      <w:r w:rsidRPr="00E04FC4">
        <w:rPr>
          <w:rFonts w:asciiTheme="minorHAnsi" w:hAnsiTheme="minorHAnsi" w:cstheme="minorHAnsi"/>
        </w:rPr>
        <w:t>dag (Kvalifisering): Inntil 6 premieringer på hvert parti, for hunder med godkjent fuglearbeid. Premieringen benevnes 1.pr AC kvalifisering osv.</w:t>
      </w:r>
    </w:p>
    <w:p w14:paraId="35F27D25" w14:textId="77777777" w:rsidR="00236402" w:rsidRPr="00E04FC4" w:rsidRDefault="00236402" w:rsidP="007938C9">
      <w:pPr>
        <w:spacing w:line="252" w:lineRule="auto"/>
        <w:rPr>
          <w:rFonts w:asciiTheme="minorHAnsi" w:hAnsiTheme="minorHAnsi" w:cstheme="minorHAnsi"/>
        </w:rPr>
      </w:pPr>
      <w:r w:rsidRPr="00E04FC4">
        <w:rPr>
          <w:rFonts w:asciiTheme="minorHAnsi" w:hAnsiTheme="minorHAnsi" w:cstheme="minorHAnsi"/>
          <w:b/>
        </w:rPr>
        <w:t>Annen dag (Semifinale</w:t>
      </w:r>
      <w:r w:rsidRPr="00E04FC4">
        <w:rPr>
          <w:rFonts w:asciiTheme="minorHAnsi" w:hAnsiTheme="minorHAnsi" w:cstheme="minorHAnsi"/>
        </w:rPr>
        <w:t>): Inntil 6 premieringer på hvert parti, for hunder med godkjent fuglearbeid. Premieringen benevnes 1.pr AC Semifinale osv.</w:t>
      </w:r>
    </w:p>
    <w:p w14:paraId="4FDBF88D" w14:textId="33C2B29A" w:rsidR="00236402" w:rsidRPr="00E04FC4" w:rsidRDefault="00236402" w:rsidP="007938C9">
      <w:pPr>
        <w:tabs>
          <w:tab w:val="left" w:pos="0"/>
        </w:tabs>
        <w:autoSpaceDE w:val="0"/>
        <w:autoSpaceDN w:val="0"/>
        <w:adjustRightInd w:val="0"/>
        <w:spacing w:line="252" w:lineRule="auto"/>
        <w:rPr>
          <w:rFonts w:asciiTheme="minorHAnsi" w:hAnsiTheme="minorHAnsi" w:cstheme="minorHAnsi"/>
          <w:b/>
        </w:rPr>
      </w:pPr>
      <w:r w:rsidRPr="00E04FC4">
        <w:rPr>
          <w:rFonts w:asciiTheme="minorHAnsi" w:hAnsiTheme="minorHAnsi" w:cstheme="minorHAnsi"/>
          <w:b/>
        </w:rPr>
        <w:t>Finale</w:t>
      </w:r>
      <w:r w:rsidRPr="00E04FC4">
        <w:rPr>
          <w:rFonts w:asciiTheme="minorHAnsi" w:hAnsiTheme="minorHAnsi" w:cstheme="minorHAnsi"/>
        </w:rPr>
        <w:t>: Det kan utdeles inntil seks premier. Betingelse for premiering er at hunden under finaleomgangen har brakt fugl for skudd, og at det er skutt over den. Det er ikke en betingelse for deltakelse i finaleomgangen at hunden har brakt fugl for skudd under kvalifiseringsprøven eller evt. semifinale. De to hunder som tildeles 1. og 2. premie skal ha vært prøvet direkte mot hverandre i finaleomgangen innen endelige premiegrader fastsettes. Den øvrige premierekkefølge kan fastsettes ved skjønn</w:t>
      </w:r>
      <w:r w:rsidRPr="00E04FC4">
        <w:rPr>
          <w:rFonts w:asciiTheme="minorHAnsi" w:hAnsiTheme="minorHAnsi" w:cstheme="minorHAnsi"/>
        </w:rPr>
        <w:br/>
      </w:r>
      <w:r w:rsidRPr="00E04FC4">
        <w:rPr>
          <w:rFonts w:asciiTheme="minorHAnsi" w:hAnsiTheme="minorHAnsi" w:cstheme="minorHAnsi"/>
          <w:b/>
        </w:rPr>
        <w:t xml:space="preserve">Dessuten premieres på følgende måte: </w:t>
      </w:r>
    </w:p>
    <w:p w14:paraId="44DB2917" w14:textId="77777777" w:rsidR="00236402" w:rsidRPr="00E04FC4" w:rsidRDefault="00236402" w:rsidP="007938C9">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Den seirende hund tildeles tittelen ARCTIC CUP VINNER VINTER (årstall) og hundens og eierens navn innføres i Arctic cup protokollen Vinter. Hundens eier får rett til å oppbevare Arctic cup-pokalen inntil 1. februar neste år, da den uoppfordret skal leveres tilbake til VFFK. Arctic cup pokalen kan aldri vinnes til eie. Den holdes forsikret av VFFK. Vinneren får en miniatyr av Arctic cup pokalen til eie. Oppdretteren av Arctic cup vinneren får minnepremie. De øvrige premierte hunder får spesialpremier.</w:t>
      </w:r>
    </w:p>
    <w:p w14:paraId="26C43877" w14:textId="77777777" w:rsidR="00236402" w:rsidRPr="00E04FC4" w:rsidRDefault="00236402" w:rsidP="007938C9">
      <w:pPr>
        <w:pStyle w:val="Overskrift3"/>
        <w:spacing w:line="252" w:lineRule="auto"/>
        <w:rPr>
          <w:rFonts w:asciiTheme="minorHAnsi" w:hAnsiTheme="minorHAnsi" w:cstheme="minorHAnsi"/>
          <w:sz w:val="22"/>
          <w:szCs w:val="22"/>
        </w:rPr>
      </w:pPr>
    </w:p>
    <w:p w14:paraId="50B6F04A" w14:textId="37C876A3" w:rsidR="00236402" w:rsidRPr="00E04FC4" w:rsidRDefault="00236402" w:rsidP="007938C9">
      <w:pPr>
        <w:pStyle w:val="Overskrift3"/>
        <w:spacing w:line="252" w:lineRule="auto"/>
        <w:rPr>
          <w:rFonts w:asciiTheme="minorHAnsi" w:hAnsiTheme="minorHAnsi" w:cstheme="minorHAnsi"/>
          <w:sz w:val="22"/>
          <w:szCs w:val="22"/>
        </w:rPr>
      </w:pPr>
      <w:bookmarkStart w:id="210" w:name="_Toc116025583"/>
      <w:r w:rsidRPr="00E04FC4">
        <w:rPr>
          <w:rFonts w:asciiTheme="minorHAnsi" w:hAnsiTheme="minorHAnsi" w:cstheme="minorHAnsi"/>
          <w:sz w:val="22"/>
          <w:szCs w:val="22"/>
        </w:rPr>
        <w:t>5.3.9. Regler, forandringer, dispensasjoner.</w:t>
      </w:r>
      <w:bookmarkEnd w:id="210"/>
    </w:p>
    <w:p w14:paraId="152D3687" w14:textId="77777777" w:rsidR="00236402" w:rsidRPr="00E04FC4" w:rsidRDefault="00236402" w:rsidP="007938C9">
      <w:pPr>
        <w:spacing w:line="252" w:lineRule="auto"/>
        <w:rPr>
          <w:rFonts w:asciiTheme="minorHAnsi" w:hAnsiTheme="minorHAnsi" w:cstheme="minorHAnsi"/>
        </w:rPr>
      </w:pPr>
      <w:r w:rsidRPr="00E04FC4">
        <w:rPr>
          <w:rFonts w:asciiTheme="minorHAnsi" w:hAnsiTheme="minorHAnsi" w:cstheme="minorHAnsi"/>
        </w:rPr>
        <w:t>I den utstrekning intet annet fremgår av ovennevnte Arctic cup regler vinter skal NKKs vanlige jaktprøveregler for stående fuglehunder gjeldende på det tidspunkt Arctic cup avvikles, legges til grunn.</w:t>
      </w:r>
    </w:p>
    <w:p w14:paraId="01FCE58A" w14:textId="77777777" w:rsidR="0063701F" w:rsidRDefault="0063701F" w:rsidP="007938C9">
      <w:pPr>
        <w:pStyle w:val="Overskrift2"/>
        <w:spacing w:line="252" w:lineRule="auto"/>
        <w:rPr>
          <w:rStyle w:val="Overskrift2Tegn"/>
          <w:rFonts w:asciiTheme="minorHAnsi" w:hAnsiTheme="minorHAnsi" w:cstheme="minorHAnsi"/>
          <w:b/>
          <w:sz w:val="22"/>
          <w:szCs w:val="22"/>
        </w:rPr>
      </w:pPr>
      <w:bookmarkStart w:id="211" w:name="_Toc57563715"/>
      <w:bookmarkStart w:id="212" w:name="_Toc212387378"/>
      <w:bookmarkStart w:id="213" w:name="_Toc213591317"/>
      <w:bookmarkStart w:id="214" w:name="_Toc222366551"/>
      <w:bookmarkStart w:id="215" w:name="_Toc376761098"/>
    </w:p>
    <w:p w14:paraId="287D3150" w14:textId="4D599D85" w:rsidR="00236402" w:rsidRPr="00E04FC4" w:rsidRDefault="00236402" w:rsidP="007938C9">
      <w:pPr>
        <w:pStyle w:val="Overskrift2"/>
        <w:spacing w:line="252" w:lineRule="auto"/>
        <w:rPr>
          <w:rFonts w:asciiTheme="minorHAnsi" w:hAnsiTheme="minorHAnsi" w:cstheme="minorHAnsi"/>
          <w:sz w:val="22"/>
          <w:szCs w:val="22"/>
        </w:rPr>
      </w:pPr>
      <w:bookmarkStart w:id="216" w:name="_Toc116025584"/>
      <w:r w:rsidRPr="00E04FC4">
        <w:rPr>
          <w:rStyle w:val="Overskrift2Tegn"/>
          <w:rFonts w:asciiTheme="minorHAnsi" w:hAnsiTheme="minorHAnsi" w:cstheme="minorHAnsi"/>
          <w:b/>
          <w:sz w:val="22"/>
          <w:szCs w:val="22"/>
        </w:rPr>
        <w:t xml:space="preserve">5.4.  REGLER FOR </w:t>
      </w:r>
      <w:bookmarkEnd w:id="211"/>
      <w:r w:rsidRPr="00E04FC4">
        <w:rPr>
          <w:rStyle w:val="Overskrift2Tegn"/>
          <w:rFonts w:asciiTheme="minorHAnsi" w:hAnsiTheme="minorHAnsi" w:cstheme="minorHAnsi"/>
          <w:b/>
          <w:sz w:val="22"/>
          <w:szCs w:val="22"/>
        </w:rPr>
        <w:t>NORSK UNGHUNDMESTERSKAP</w:t>
      </w:r>
      <w:r w:rsidRPr="00E04FC4">
        <w:rPr>
          <w:rFonts w:asciiTheme="minorHAnsi" w:hAnsiTheme="minorHAnsi" w:cstheme="minorHAnsi"/>
          <w:b w:val="0"/>
          <w:sz w:val="22"/>
          <w:szCs w:val="22"/>
        </w:rPr>
        <w:t xml:space="preserve"> </w:t>
      </w:r>
      <w:r w:rsidRPr="00E04FC4">
        <w:rPr>
          <w:rFonts w:asciiTheme="minorHAnsi" w:hAnsiTheme="minorHAnsi" w:cstheme="minorHAnsi"/>
          <w:sz w:val="22"/>
          <w:szCs w:val="22"/>
        </w:rPr>
        <w:t>LAVLAND.</w:t>
      </w:r>
      <w:bookmarkEnd w:id="212"/>
      <w:bookmarkEnd w:id="213"/>
      <w:bookmarkEnd w:id="214"/>
      <w:bookmarkEnd w:id="215"/>
      <w:bookmarkEnd w:id="216"/>
    </w:p>
    <w:p w14:paraId="65D99238" w14:textId="77777777" w:rsidR="000A5D4C" w:rsidRPr="00E04FC4" w:rsidRDefault="000A5D4C" w:rsidP="007938C9">
      <w:pPr>
        <w:spacing w:line="252" w:lineRule="auto"/>
        <w:rPr>
          <w:rFonts w:asciiTheme="minorHAnsi" w:eastAsia="Times New Roman" w:hAnsiTheme="minorHAnsi" w:cstheme="minorHAnsi"/>
          <w:b/>
        </w:rPr>
      </w:pPr>
      <w:bookmarkStart w:id="217" w:name="_Toc222366552"/>
      <w:bookmarkStart w:id="218" w:name="_Toc376761099"/>
    </w:p>
    <w:p w14:paraId="66CB5C1D" w14:textId="140403F4" w:rsidR="00236402" w:rsidRPr="00E04FC4" w:rsidRDefault="00236402" w:rsidP="007938C9">
      <w:pPr>
        <w:pStyle w:val="Overskrift3"/>
        <w:spacing w:line="252" w:lineRule="auto"/>
        <w:rPr>
          <w:rFonts w:asciiTheme="minorHAnsi" w:hAnsiTheme="minorHAnsi" w:cstheme="minorHAnsi"/>
          <w:sz w:val="22"/>
          <w:szCs w:val="22"/>
        </w:rPr>
      </w:pPr>
      <w:bookmarkStart w:id="219" w:name="_Toc116025585"/>
      <w:r w:rsidRPr="00E04FC4">
        <w:rPr>
          <w:rFonts w:asciiTheme="minorHAnsi" w:hAnsiTheme="minorHAnsi" w:cstheme="minorHAnsi"/>
          <w:sz w:val="22"/>
          <w:szCs w:val="22"/>
        </w:rPr>
        <w:t>5.4.1. Generelt</w:t>
      </w:r>
      <w:r w:rsidR="0094258E" w:rsidRPr="00E04FC4">
        <w:rPr>
          <w:rFonts w:asciiTheme="minorHAnsi" w:hAnsiTheme="minorHAnsi" w:cstheme="minorHAnsi"/>
          <w:sz w:val="22"/>
          <w:szCs w:val="22"/>
        </w:rPr>
        <w:t>.</w:t>
      </w:r>
      <w:bookmarkEnd w:id="219"/>
    </w:p>
    <w:p w14:paraId="2299A259" w14:textId="77777777" w:rsidR="007A61E9" w:rsidRPr="00E04FC4" w:rsidRDefault="007A61E9" w:rsidP="007938C9">
      <w:pPr>
        <w:spacing w:line="252" w:lineRule="auto"/>
        <w:rPr>
          <w:rFonts w:asciiTheme="minorHAnsi" w:eastAsia="Times New Roman" w:hAnsiTheme="minorHAnsi" w:cstheme="minorHAnsi"/>
        </w:rPr>
      </w:pPr>
      <w:r w:rsidRPr="00E04FC4">
        <w:rPr>
          <w:rFonts w:asciiTheme="minorHAnsi" w:eastAsia="Times New Roman" w:hAnsiTheme="minorHAnsi" w:cstheme="minorHAnsi"/>
        </w:rPr>
        <w:t>Vedtatt av Fuglehundtinget 2018. (Tidligere Forus Open)</w:t>
      </w:r>
    </w:p>
    <w:p w14:paraId="7AF5F3B0" w14:textId="79186933" w:rsidR="00236402" w:rsidRPr="00E04FC4" w:rsidRDefault="00236402" w:rsidP="007938C9">
      <w:pPr>
        <w:spacing w:line="252" w:lineRule="auto"/>
        <w:rPr>
          <w:rFonts w:asciiTheme="minorHAnsi" w:eastAsia="Times New Roman" w:hAnsiTheme="minorHAnsi" w:cstheme="minorHAnsi"/>
        </w:rPr>
      </w:pPr>
      <w:r w:rsidRPr="00E04FC4">
        <w:rPr>
          <w:rFonts w:asciiTheme="minorHAnsi" w:eastAsia="Times New Roman" w:hAnsiTheme="minorHAnsi" w:cstheme="minorHAnsi"/>
        </w:rPr>
        <w:t>Norsk Unghundmesterskap Lavland (NUL) rullerer mellom arrangører som FKF styret finner kvalifisert. Andre arrangører kan søke seg inn i rulleringen og godkjennes av styret i FKF</w:t>
      </w:r>
      <w:r w:rsidR="0094258E" w:rsidRPr="00E04FC4">
        <w:rPr>
          <w:rFonts w:asciiTheme="minorHAnsi" w:eastAsia="Times New Roman" w:hAnsiTheme="minorHAnsi" w:cstheme="minorHAnsi"/>
        </w:rPr>
        <w:t>.</w:t>
      </w:r>
    </w:p>
    <w:p w14:paraId="4892B274" w14:textId="77777777" w:rsidR="00236402" w:rsidRPr="00E04FC4" w:rsidRDefault="00236402" w:rsidP="007938C9">
      <w:pPr>
        <w:pStyle w:val="Overskrift3"/>
        <w:spacing w:line="252" w:lineRule="auto"/>
        <w:rPr>
          <w:rFonts w:asciiTheme="minorHAnsi" w:hAnsiTheme="minorHAnsi" w:cstheme="minorHAnsi"/>
          <w:sz w:val="22"/>
          <w:szCs w:val="22"/>
        </w:rPr>
      </w:pPr>
    </w:p>
    <w:p w14:paraId="3ED4EE5F" w14:textId="77777777" w:rsidR="00236402" w:rsidRPr="00E04FC4" w:rsidRDefault="00236402" w:rsidP="007938C9">
      <w:pPr>
        <w:pStyle w:val="Overskrift3"/>
        <w:spacing w:line="252" w:lineRule="auto"/>
        <w:rPr>
          <w:rFonts w:asciiTheme="minorHAnsi" w:hAnsiTheme="minorHAnsi" w:cstheme="minorHAnsi"/>
          <w:sz w:val="22"/>
          <w:szCs w:val="22"/>
        </w:rPr>
      </w:pPr>
      <w:bookmarkStart w:id="220" w:name="_Toc116025586"/>
      <w:r w:rsidRPr="00E04FC4">
        <w:rPr>
          <w:rFonts w:asciiTheme="minorHAnsi" w:hAnsiTheme="minorHAnsi" w:cstheme="minorHAnsi"/>
          <w:sz w:val="22"/>
          <w:szCs w:val="22"/>
        </w:rPr>
        <w:t>5.4.2 Arrangement.</w:t>
      </w:r>
      <w:bookmarkEnd w:id="220"/>
      <w:r w:rsidRPr="00E04FC4">
        <w:rPr>
          <w:rFonts w:asciiTheme="minorHAnsi" w:hAnsiTheme="minorHAnsi" w:cstheme="minorHAnsi"/>
          <w:sz w:val="22"/>
          <w:szCs w:val="22"/>
        </w:rPr>
        <w:t xml:space="preserve"> </w:t>
      </w:r>
    </w:p>
    <w:p w14:paraId="09C99160" w14:textId="28A1190D" w:rsidR="00236402" w:rsidRPr="00E04FC4" w:rsidRDefault="00236402" w:rsidP="007938C9">
      <w:pPr>
        <w:spacing w:line="252" w:lineRule="auto"/>
        <w:rPr>
          <w:rFonts w:asciiTheme="minorHAnsi" w:hAnsiTheme="minorHAnsi" w:cstheme="minorHAnsi"/>
        </w:rPr>
      </w:pPr>
      <w:r w:rsidRPr="00E04FC4">
        <w:rPr>
          <w:rFonts w:asciiTheme="minorHAnsi" w:hAnsiTheme="minorHAnsi" w:cstheme="minorHAnsi"/>
        </w:rPr>
        <w:t xml:space="preserve">Norsk Unghundmesterskap Lavland er et konkurranseløp for stående fuglehunder registrert i NKK eller register anerkjent av NKK. Konkurransen avvikles etter NKKs prøveregler og avvikles over to til tre dager avhengig av antall påmeldte hunder. For å kunne arrangere Norsk Unghundmesterskap Lavland kreves over 20 startende hunder. Arrangementet foregår på lavland og det skal være både fasan og rapphøns i terrenget det konkurreres i. </w:t>
      </w:r>
    </w:p>
    <w:p w14:paraId="14DAC1B5" w14:textId="3888C742" w:rsidR="00236402" w:rsidRPr="00E04FC4" w:rsidRDefault="00236402" w:rsidP="007938C9">
      <w:pPr>
        <w:pStyle w:val="Default"/>
        <w:numPr>
          <w:ilvl w:val="0"/>
          <w:numId w:val="11"/>
        </w:numPr>
        <w:adjustRightInd w:val="0"/>
        <w:spacing w:line="252" w:lineRule="auto"/>
        <w:rPr>
          <w:rFonts w:asciiTheme="minorHAnsi" w:hAnsiTheme="minorHAnsi" w:cstheme="minorHAnsi"/>
          <w:color w:val="auto"/>
          <w:sz w:val="22"/>
          <w:szCs w:val="22"/>
        </w:rPr>
      </w:pPr>
      <w:r w:rsidRPr="00E04FC4">
        <w:rPr>
          <w:rFonts w:asciiTheme="minorHAnsi" w:hAnsiTheme="minorHAnsi" w:cstheme="minorHAnsi"/>
          <w:color w:val="auto"/>
          <w:sz w:val="22"/>
          <w:szCs w:val="22"/>
        </w:rPr>
        <w:t>1. dag – Kvalifisering</w:t>
      </w:r>
      <w:r w:rsidR="0094258E" w:rsidRPr="00E04FC4">
        <w:rPr>
          <w:rFonts w:asciiTheme="minorHAnsi" w:hAnsiTheme="minorHAnsi" w:cstheme="minorHAnsi"/>
          <w:color w:val="auto"/>
          <w:sz w:val="22"/>
          <w:szCs w:val="22"/>
        </w:rPr>
        <w:t>.</w:t>
      </w:r>
      <w:r w:rsidRPr="00E04FC4">
        <w:rPr>
          <w:rFonts w:asciiTheme="minorHAnsi" w:hAnsiTheme="minorHAnsi" w:cstheme="minorHAnsi"/>
          <w:color w:val="auto"/>
          <w:sz w:val="22"/>
          <w:szCs w:val="22"/>
        </w:rPr>
        <w:t xml:space="preserve"> </w:t>
      </w:r>
    </w:p>
    <w:p w14:paraId="2745E837" w14:textId="72510105" w:rsidR="00236402" w:rsidRPr="00E04FC4" w:rsidRDefault="00236402" w:rsidP="007938C9">
      <w:pPr>
        <w:pStyle w:val="Default"/>
        <w:numPr>
          <w:ilvl w:val="0"/>
          <w:numId w:val="11"/>
        </w:numPr>
        <w:adjustRightInd w:val="0"/>
        <w:spacing w:line="252" w:lineRule="auto"/>
        <w:rPr>
          <w:rFonts w:asciiTheme="minorHAnsi" w:hAnsiTheme="minorHAnsi" w:cstheme="minorHAnsi"/>
          <w:color w:val="auto"/>
          <w:sz w:val="22"/>
          <w:szCs w:val="22"/>
        </w:rPr>
      </w:pPr>
      <w:r w:rsidRPr="00E04FC4">
        <w:rPr>
          <w:rFonts w:asciiTheme="minorHAnsi" w:hAnsiTheme="minorHAnsi" w:cstheme="minorHAnsi"/>
          <w:color w:val="auto"/>
          <w:sz w:val="22"/>
          <w:szCs w:val="22"/>
        </w:rPr>
        <w:t>2. dag - Semifinale (evt. finale)</w:t>
      </w:r>
      <w:r w:rsidR="0094258E" w:rsidRPr="00E04FC4">
        <w:rPr>
          <w:rFonts w:asciiTheme="minorHAnsi" w:hAnsiTheme="minorHAnsi" w:cstheme="minorHAnsi"/>
          <w:color w:val="auto"/>
          <w:sz w:val="22"/>
          <w:szCs w:val="22"/>
        </w:rPr>
        <w:t>.</w:t>
      </w:r>
      <w:r w:rsidRPr="00E04FC4">
        <w:rPr>
          <w:rFonts w:asciiTheme="minorHAnsi" w:hAnsiTheme="minorHAnsi" w:cstheme="minorHAnsi"/>
          <w:color w:val="auto"/>
          <w:sz w:val="22"/>
          <w:szCs w:val="22"/>
        </w:rPr>
        <w:t xml:space="preserve"> </w:t>
      </w:r>
    </w:p>
    <w:p w14:paraId="3FEA46F2" w14:textId="77777777" w:rsidR="00236402" w:rsidRPr="00E04FC4" w:rsidRDefault="00236402" w:rsidP="007938C9">
      <w:pPr>
        <w:pStyle w:val="Default"/>
        <w:numPr>
          <w:ilvl w:val="0"/>
          <w:numId w:val="11"/>
        </w:numPr>
        <w:adjustRightInd w:val="0"/>
        <w:spacing w:line="252" w:lineRule="auto"/>
        <w:rPr>
          <w:rFonts w:asciiTheme="minorHAnsi" w:hAnsiTheme="minorHAnsi" w:cstheme="minorHAnsi"/>
          <w:color w:val="auto"/>
          <w:sz w:val="22"/>
          <w:szCs w:val="22"/>
        </w:rPr>
      </w:pPr>
      <w:r w:rsidRPr="00E04FC4">
        <w:rPr>
          <w:rFonts w:asciiTheme="minorHAnsi" w:hAnsiTheme="minorHAnsi" w:cstheme="minorHAnsi"/>
          <w:color w:val="auto"/>
          <w:sz w:val="22"/>
          <w:szCs w:val="22"/>
        </w:rPr>
        <w:t xml:space="preserve">3. dag – Finale. </w:t>
      </w:r>
    </w:p>
    <w:p w14:paraId="19B077E6" w14:textId="77777777" w:rsidR="00236402" w:rsidRPr="00E04FC4" w:rsidRDefault="00236402" w:rsidP="007938C9">
      <w:pPr>
        <w:spacing w:line="252" w:lineRule="auto"/>
        <w:rPr>
          <w:rFonts w:asciiTheme="minorHAnsi" w:hAnsiTheme="minorHAnsi" w:cstheme="minorHAnsi"/>
        </w:rPr>
      </w:pPr>
    </w:p>
    <w:p w14:paraId="21F47F0F" w14:textId="77777777" w:rsidR="00236402" w:rsidRPr="00E04FC4" w:rsidRDefault="00236402" w:rsidP="007938C9">
      <w:pPr>
        <w:pStyle w:val="Ingenmellomrom"/>
        <w:spacing w:line="252" w:lineRule="auto"/>
        <w:rPr>
          <w:rFonts w:eastAsia="Times New Roman" w:cstheme="minorHAnsi"/>
          <w:b/>
          <w:lang w:eastAsia="nb-NO"/>
        </w:rPr>
      </w:pPr>
      <w:bookmarkStart w:id="221" w:name="_Toc116025587"/>
      <w:r w:rsidRPr="00E04FC4">
        <w:rPr>
          <w:rStyle w:val="Overskrift3Tegn"/>
          <w:rFonts w:asciiTheme="minorHAnsi" w:eastAsiaTheme="minorHAnsi" w:hAnsiTheme="minorHAnsi" w:cstheme="minorHAnsi"/>
          <w:sz w:val="22"/>
          <w:szCs w:val="22"/>
        </w:rPr>
        <w:t>5.4.3. Deltakelse</w:t>
      </w:r>
      <w:bookmarkEnd w:id="221"/>
      <w:r w:rsidRPr="00E04FC4">
        <w:rPr>
          <w:rFonts w:eastAsia="Times New Roman" w:cstheme="minorHAnsi"/>
          <w:b/>
          <w:lang w:eastAsia="nb-NO"/>
        </w:rPr>
        <w:t>.</w:t>
      </w:r>
    </w:p>
    <w:p w14:paraId="3BBB2762" w14:textId="7617A616" w:rsidR="00236402" w:rsidRPr="00E04FC4" w:rsidRDefault="00236402" w:rsidP="007938C9">
      <w:pPr>
        <w:spacing w:line="252" w:lineRule="auto"/>
        <w:rPr>
          <w:rFonts w:asciiTheme="minorHAnsi" w:eastAsia="Times New Roman" w:hAnsiTheme="minorHAnsi" w:cstheme="minorHAnsi"/>
        </w:rPr>
      </w:pPr>
      <w:r w:rsidRPr="00E04FC4">
        <w:rPr>
          <w:rFonts w:asciiTheme="minorHAnsi" w:hAnsiTheme="minorHAnsi" w:cstheme="minorHAnsi"/>
        </w:rPr>
        <w:t>Rett til å delta har unghunder som er premiert på jaktprøve for stående fuglehunder med 1 UK premie, og som ikke har fylt 24 måneder prøvens første dag. Ingen hund kan konkurrere mer enn en gang i Norsk Unghundmesterskap Lavland.</w:t>
      </w:r>
      <w:r w:rsidRPr="00E04FC4">
        <w:rPr>
          <w:rFonts w:asciiTheme="minorHAnsi" w:hAnsiTheme="minorHAnsi" w:cstheme="minorHAnsi"/>
        </w:rPr>
        <w:br/>
      </w:r>
    </w:p>
    <w:p w14:paraId="15E2B8A4" w14:textId="77777777" w:rsidR="00236402" w:rsidRPr="00E04FC4" w:rsidRDefault="00236402" w:rsidP="007938C9">
      <w:pPr>
        <w:pStyle w:val="Overskrift3"/>
        <w:spacing w:line="252" w:lineRule="auto"/>
        <w:rPr>
          <w:rFonts w:asciiTheme="minorHAnsi" w:hAnsiTheme="minorHAnsi" w:cstheme="minorHAnsi"/>
          <w:sz w:val="22"/>
          <w:szCs w:val="22"/>
        </w:rPr>
      </w:pPr>
      <w:bookmarkStart w:id="222" w:name="_Toc116025588"/>
      <w:r w:rsidRPr="00E04FC4">
        <w:rPr>
          <w:rFonts w:asciiTheme="minorHAnsi" w:hAnsiTheme="minorHAnsi" w:cstheme="minorHAnsi"/>
          <w:sz w:val="22"/>
          <w:szCs w:val="22"/>
        </w:rPr>
        <w:t>5.4.4. Påmelding.</w:t>
      </w:r>
      <w:bookmarkEnd w:id="222"/>
    </w:p>
    <w:p w14:paraId="35D21D7B" w14:textId="77777777" w:rsidR="00236402" w:rsidRPr="00E04FC4" w:rsidRDefault="00236402" w:rsidP="007938C9">
      <w:pPr>
        <w:spacing w:line="252" w:lineRule="auto"/>
        <w:rPr>
          <w:rFonts w:asciiTheme="minorHAnsi" w:eastAsia="Times New Roman" w:hAnsiTheme="minorHAnsi" w:cstheme="minorHAnsi"/>
        </w:rPr>
      </w:pPr>
      <w:r w:rsidRPr="00E04FC4">
        <w:rPr>
          <w:rFonts w:asciiTheme="minorHAnsi" w:hAnsiTheme="minorHAnsi" w:cstheme="minorHAnsi"/>
        </w:rPr>
        <w:t>Påmeldingen skjer etter FKFs fastsatte rutiner for påmelding til jaktprøver. Påmeldingen må inneholde opplysninger om hvor og når 1 UK er oppnådd. Påmeldingsfristen fremgår i årets terminliste.</w:t>
      </w:r>
      <w:r w:rsidRPr="00E04FC4">
        <w:rPr>
          <w:rFonts w:asciiTheme="minorHAnsi" w:hAnsiTheme="minorHAnsi" w:cstheme="minorHAnsi"/>
        </w:rPr>
        <w:br/>
      </w:r>
    </w:p>
    <w:p w14:paraId="58C1D079" w14:textId="77777777" w:rsidR="00236402" w:rsidRPr="00E04FC4" w:rsidRDefault="00236402" w:rsidP="007938C9">
      <w:pPr>
        <w:pStyle w:val="Overskrift3"/>
        <w:spacing w:line="252" w:lineRule="auto"/>
        <w:rPr>
          <w:rFonts w:asciiTheme="minorHAnsi" w:hAnsiTheme="minorHAnsi" w:cstheme="minorHAnsi"/>
          <w:sz w:val="22"/>
          <w:szCs w:val="22"/>
        </w:rPr>
      </w:pPr>
      <w:bookmarkStart w:id="223" w:name="_Toc116025589"/>
      <w:r w:rsidRPr="00E04FC4">
        <w:rPr>
          <w:rFonts w:asciiTheme="minorHAnsi" w:hAnsiTheme="minorHAnsi" w:cstheme="minorHAnsi"/>
          <w:sz w:val="22"/>
          <w:szCs w:val="22"/>
        </w:rPr>
        <w:t>5.4.5. Prøvemåte og bedømmelse.</w:t>
      </w:r>
      <w:bookmarkEnd w:id="223"/>
    </w:p>
    <w:p w14:paraId="522E63E8" w14:textId="77777777" w:rsidR="00CB419E" w:rsidRPr="00E04FC4" w:rsidRDefault="00236402" w:rsidP="007938C9">
      <w:pPr>
        <w:spacing w:line="252" w:lineRule="auto"/>
        <w:rPr>
          <w:rFonts w:asciiTheme="minorHAnsi" w:hAnsiTheme="minorHAnsi" w:cstheme="minorHAnsi"/>
        </w:rPr>
      </w:pPr>
      <w:r w:rsidRPr="00E04FC4">
        <w:rPr>
          <w:rFonts w:asciiTheme="minorHAnsi" w:hAnsiTheme="minorHAnsi" w:cstheme="minorHAnsi"/>
        </w:rPr>
        <w:t xml:space="preserve">Bedømmelsen skjer etter dommerens frie skjønn, dommerne skal overveiende ta hensyn til hva hunden viser av naturlige jaktlige anlegg som: </w:t>
      </w:r>
    </w:p>
    <w:p w14:paraId="02A44D2D" w14:textId="77777777" w:rsidR="00CB419E" w:rsidRPr="00E04FC4" w:rsidRDefault="00CB419E" w:rsidP="007938C9">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Jaktlyst og intensitet.</w:t>
      </w:r>
    </w:p>
    <w:p w14:paraId="74316F64" w14:textId="0C50A4DF" w:rsidR="00CB419E" w:rsidRPr="00E04FC4" w:rsidRDefault="00CB419E" w:rsidP="007938C9">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Søk (fart, stil og aksjon, utnyttelse av vind og terreng)</w:t>
      </w:r>
      <w:r w:rsidR="00ED0DD6" w:rsidRPr="00E04FC4">
        <w:rPr>
          <w:rFonts w:asciiTheme="minorHAnsi" w:hAnsiTheme="minorHAnsi" w:cstheme="minorHAnsi"/>
        </w:rPr>
        <w:t>.</w:t>
      </w:r>
    </w:p>
    <w:p w14:paraId="278B4A71" w14:textId="0CD1B15E" w:rsidR="00CB419E" w:rsidRPr="00E04FC4" w:rsidRDefault="00CB419E" w:rsidP="007938C9">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Viltfinnerevne og lokaliseringsevne</w:t>
      </w:r>
      <w:r w:rsidR="00ED0DD6" w:rsidRPr="00E04FC4">
        <w:rPr>
          <w:rFonts w:asciiTheme="minorHAnsi" w:hAnsiTheme="minorHAnsi" w:cstheme="minorHAnsi"/>
        </w:rPr>
        <w:t>.</w:t>
      </w:r>
    </w:p>
    <w:p w14:paraId="25B385E1" w14:textId="638E1905" w:rsidR="00CB419E" w:rsidRPr="00E04FC4" w:rsidRDefault="00CB419E" w:rsidP="007938C9">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Utviklet standinstinkt</w:t>
      </w:r>
      <w:r w:rsidR="00ED0DD6" w:rsidRPr="00E04FC4">
        <w:rPr>
          <w:rFonts w:asciiTheme="minorHAnsi" w:hAnsiTheme="minorHAnsi" w:cstheme="minorHAnsi"/>
        </w:rPr>
        <w:t>.</w:t>
      </w:r>
    </w:p>
    <w:p w14:paraId="7323BE62" w14:textId="5D62C5A8" w:rsidR="00CB419E" w:rsidRPr="00E04FC4" w:rsidRDefault="00CB419E" w:rsidP="007938C9">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Vilje til å reise vilt</w:t>
      </w:r>
      <w:r w:rsidR="00ED0DD6" w:rsidRPr="00E04FC4">
        <w:rPr>
          <w:rFonts w:asciiTheme="minorHAnsi" w:hAnsiTheme="minorHAnsi" w:cstheme="minorHAnsi"/>
        </w:rPr>
        <w:t>.</w:t>
      </w:r>
    </w:p>
    <w:p w14:paraId="3D4BB7E7" w14:textId="77777777" w:rsidR="00CB419E" w:rsidRPr="00E04FC4" w:rsidRDefault="00CB419E" w:rsidP="007938C9">
      <w:pPr>
        <w:numPr>
          <w:ilvl w:val="0"/>
          <w:numId w:val="7"/>
        </w:num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Samarbeidsvilje og jaktbarhet (skal kunne vise beherskelse i oppflukt og skudd)</w:t>
      </w:r>
    </w:p>
    <w:p w14:paraId="1E67952A" w14:textId="7A19E830" w:rsidR="00236402" w:rsidRPr="00E04FC4" w:rsidRDefault="00CB419E" w:rsidP="007938C9">
      <w:pPr>
        <w:spacing w:line="252" w:lineRule="auto"/>
        <w:rPr>
          <w:rFonts w:asciiTheme="minorHAnsi" w:hAnsiTheme="minorHAnsi" w:cstheme="minorHAnsi"/>
        </w:rPr>
      </w:pPr>
      <w:r w:rsidRPr="00E04FC4">
        <w:rPr>
          <w:rFonts w:asciiTheme="minorHAnsi" w:hAnsiTheme="minorHAnsi" w:cstheme="minorHAnsi"/>
        </w:rPr>
        <w:t>D</w:t>
      </w:r>
      <w:r w:rsidR="00236402" w:rsidRPr="00E04FC4">
        <w:rPr>
          <w:rFonts w:asciiTheme="minorHAnsi" w:hAnsiTheme="minorHAnsi" w:cstheme="minorHAnsi"/>
        </w:rPr>
        <w:t>et skal rangeres fortløpende slik som for VK klasse og ingen av de hunder som går videre i konkurransen må ha vist prestasjoner som diskvalifiserer for 1.UK.</w:t>
      </w:r>
    </w:p>
    <w:p w14:paraId="06D2329F" w14:textId="77777777" w:rsidR="008167D6" w:rsidRPr="00E04FC4" w:rsidRDefault="008167D6" w:rsidP="0096342A">
      <w:pPr>
        <w:rPr>
          <w:rFonts w:asciiTheme="minorHAnsi" w:hAnsiTheme="minorHAnsi" w:cstheme="minorHAnsi"/>
          <w:b/>
          <w:i/>
        </w:rPr>
      </w:pPr>
    </w:p>
    <w:p w14:paraId="675F311F" w14:textId="2D3C7B3C" w:rsidR="00851723" w:rsidRPr="00E04FC4" w:rsidRDefault="00127B2E" w:rsidP="00851723">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Kommentar</w:t>
      </w:r>
      <w:r w:rsidRPr="00E04FC4">
        <w:rPr>
          <w:rFonts w:asciiTheme="minorHAnsi" w:hAnsiTheme="minorHAnsi" w:cstheme="minorHAnsi"/>
          <w:i/>
        </w:rPr>
        <w:t xml:space="preserve">: </w:t>
      </w:r>
      <w:r w:rsidR="00851723" w:rsidRPr="00E04FC4">
        <w:rPr>
          <w:rFonts w:asciiTheme="minorHAnsi" w:hAnsiTheme="minorHAnsi" w:cstheme="minorHAnsi"/>
          <w:i/>
        </w:rPr>
        <w:t>Det fylles ut tallkarakterer for alle hunder alle dager.</w:t>
      </w:r>
      <w:r w:rsidR="00851723" w:rsidRPr="00E04FC4">
        <w:rPr>
          <w:rFonts w:asciiTheme="minorHAnsi" w:hAnsiTheme="minorHAnsi" w:cstheme="minorHAnsi"/>
        </w:rPr>
        <w:t xml:space="preserve"> </w:t>
      </w:r>
      <w:r w:rsidR="00851723" w:rsidRPr="00431148">
        <w:rPr>
          <w:rFonts w:asciiTheme="minorHAnsi" w:hAnsiTheme="minorHAnsi" w:cstheme="minorHAnsi"/>
          <w:b/>
          <w:bCs/>
          <w:i/>
          <w:color w:val="538135" w:themeColor="accent6" w:themeShade="BF"/>
          <w:highlight w:val="yellow"/>
        </w:rPr>
        <w:t>Den skriftlige kritikken på premierte hunder skrives som en vinnerklassekritikk</w:t>
      </w:r>
      <w:r w:rsidR="00851723" w:rsidRPr="00E04FC4">
        <w:rPr>
          <w:rFonts w:asciiTheme="minorHAnsi" w:hAnsiTheme="minorHAnsi" w:cstheme="minorHAnsi"/>
          <w:i/>
        </w:rPr>
        <w:t xml:space="preserve"> </w:t>
      </w:r>
      <w:r w:rsidR="00851723" w:rsidRPr="00E04FC4">
        <w:rPr>
          <w:rFonts w:asciiTheme="minorHAnsi" w:hAnsiTheme="minorHAnsi" w:cstheme="minorHAnsi"/>
          <w:i/>
          <w:strike/>
          <w:color w:val="FF0000"/>
        </w:rPr>
        <w:t>Det skrives skriftlig kritikk for alle hunder alle dager.</w:t>
      </w:r>
      <w:r w:rsidR="00851723" w:rsidRPr="00E04FC4">
        <w:rPr>
          <w:rFonts w:asciiTheme="minorHAnsi" w:hAnsiTheme="minorHAnsi" w:cstheme="minorHAnsi"/>
          <w:i/>
          <w:color w:val="FF0000"/>
        </w:rPr>
        <w:t xml:space="preserve"> </w:t>
      </w:r>
      <w:r w:rsidR="00851723" w:rsidRPr="00E04FC4">
        <w:rPr>
          <w:rFonts w:asciiTheme="minorHAnsi" w:hAnsiTheme="minorHAnsi" w:cstheme="minorHAnsi"/>
          <w:i/>
        </w:rPr>
        <w:t>Denne skal skrives som en vinnerklassekritikk: Hvem hunden går i slipp mot, hundens prestasjoner i hvert enkelt slipp, hvem vinner slippet og hvorfor, eventuell premiegrad og om hunden går videre til neste dag. For finalen skrives det i tillegg dreiebok for finaledagen.</w:t>
      </w:r>
    </w:p>
    <w:p w14:paraId="5825AD5E" w14:textId="0A5312B7" w:rsidR="008167D6" w:rsidRPr="00E04FC4" w:rsidRDefault="008167D6" w:rsidP="0096342A">
      <w:pPr>
        <w:pStyle w:val="Default"/>
        <w:rPr>
          <w:rFonts w:asciiTheme="minorHAnsi" w:hAnsiTheme="minorHAnsi" w:cstheme="minorHAnsi"/>
          <w:color w:val="auto"/>
          <w:sz w:val="22"/>
          <w:szCs w:val="22"/>
        </w:rPr>
      </w:pPr>
    </w:p>
    <w:p w14:paraId="30019B1F" w14:textId="77777777" w:rsidR="00F20D39" w:rsidRPr="00E04FC4" w:rsidRDefault="00F20D39" w:rsidP="0096342A">
      <w:pPr>
        <w:pStyle w:val="Default"/>
        <w:rPr>
          <w:rFonts w:asciiTheme="minorHAnsi" w:hAnsiTheme="minorHAnsi" w:cstheme="minorHAnsi"/>
          <w:color w:val="auto"/>
          <w:sz w:val="22"/>
          <w:szCs w:val="22"/>
        </w:rPr>
      </w:pPr>
    </w:p>
    <w:p w14:paraId="3878DC2B" w14:textId="086D4594" w:rsidR="00236402" w:rsidRPr="00E04FC4" w:rsidRDefault="00236402" w:rsidP="001A094B">
      <w:pPr>
        <w:pStyle w:val="Overskrift3"/>
        <w:spacing w:line="252" w:lineRule="auto"/>
        <w:rPr>
          <w:rFonts w:asciiTheme="minorHAnsi" w:hAnsiTheme="minorHAnsi" w:cstheme="minorHAnsi"/>
          <w:sz w:val="22"/>
          <w:szCs w:val="22"/>
        </w:rPr>
      </w:pPr>
      <w:bookmarkStart w:id="224" w:name="_Toc116025590"/>
      <w:r w:rsidRPr="00E04FC4">
        <w:rPr>
          <w:rFonts w:asciiTheme="minorHAnsi" w:hAnsiTheme="minorHAnsi" w:cstheme="minorHAnsi"/>
          <w:sz w:val="22"/>
          <w:szCs w:val="22"/>
        </w:rPr>
        <w:t>5.4.6 Premiering</w:t>
      </w:r>
      <w:bookmarkEnd w:id="217"/>
      <w:bookmarkEnd w:id="218"/>
      <w:r w:rsidRPr="00E04FC4">
        <w:rPr>
          <w:rFonts w:asciiTheme="minorHAnsi" w:hAnsiTheme="minorHAnsi" w:cstheme="minorHAnsi"/>
          <w:sz w:val="22"/>
          <w:szCs w:val="22"/>
        </w:rPr>
        <w:t>.</w:t>
      </w:r>
      <w:bookmarkEnd w:id="224"/>
    </w:p>
    <w:p w14:paraId="0FA3427A" w14:textId="77777777" w:rsidR="00236402" w:rsidRPr="00E04FC4" w:rsidRDefault="00236402" w:rsidP="001A094B">
      <w:pPr>
        <w:spacing w:line="252" w:lineRule="auto"/>
        <w:rPr>
          <w:rFonts w:asciiTheme="minorHAnsi" w:hAnsiTheme="minorHAnsi" w:cstheme="minorHAnsi"/>
        </w:rPr>
      </w:pPr>
      <w:r w:rsidRPr="00E04FC4">
        <w:rPr>
          <w:rFonts w:asciiTheme="minorHAnsi" w:hAnsiTheme="minorHAnsi" w:cstheme="minorHAnsi"/>
        </w:rPr>
        <w:t>Første dag (Kvalifisering): Inntil 6 premieringer på hvert parti, for hunder med godkjent fuglearbeid. Premieringen benevnes 1.pr NUL kvalifisering osv.</w:t>
      </w:r>
    </w:p>
    <w:p w14:paraId="053A0888" w14:textId="77777777" w:rsidR="00236402" w:rsidRPr="00E04FC4" w:rsidRDefault="00236402" w:rsidP="001A094B">
      <w:pPr>
        <w:spacing w:line="252" w:lineRule="auto"/>
        <w:rPr>
          <w:rFonts w:asciiTheme="minorHAnsi" w:hAnsiTheme="minorHAnsi" w:cstheme="minorHAnsi"/>
        </w:rPr>
      </w:pPr>
      <w:r w:rsidRPr="00E04FC4">
        <w:rPr>
          <w:rFonts w:asciiTheme="minorHAnsi" w:hAnsiTheme="minorHAnsi" w:cstheme="minorHAnsi"/>
        </w:rPr>
        <w:t>Annen dag (Semifinale): Inntil 6 premieringer på hvert parti, for hunder med godkjent fuglearbeid. Premieringen benevnes 1.pr NUL Semifinale osv.</w:t>
      </w:r>
    </w:p>
    <w:p w14:paraId="1E660474" w14:textId="200D9AA0" w:rsidR="00236402" w:rsidRPr="00E04FC4" w:rsidRDefault="00236402" w:rsidP="001A094B">
      <w:pPr>
        <w:spacing w:line="252" w:lineRule="auto"/>
        <w:rPr>
          <w:rFonts w:asciiTheme="minorHAnsi" w:hAnsiTheme="minorHAnsi" w:cstheme="minorHAnsi"/>
        </w:rPr>
      </w:pPr>
      <w:r w:rsidRPr="00E04FC4">
        <w:rPr>
          <w:rFonts w:asciiTheme="minorHAnsi" w:hAnsiTheme="minorHAnsi" w:cstheme="minorHAnsi"/>
        </w:rPr>
        <w:t>Finale: Det kan utdeles inntil seks premier som betegnes 1.premie NUL finale osv. Betingelse for premiering er at hunden under finaleomgangen har brakt fugl for skudd, og at det er skutt over den. Det er ikke en betingelse for deltakelse i finaleomgangen at hunden har brakt fugl for skudd under kvalifiseringsprøven eller evt. semifinale. De to hunder som tildeles 1. og 2. premie skal ha vært prøvd direkte mot hverandre i finaleomgangen innen endelige premiegrader fastsettes</w:t>
      </w:r>
      <w:r w:rsidR="00CB419E" w:rsidRPr="00E04FC4">
        <w:rPr>
          <w:rFonts w:asciiTheme="minorHAnsi" w:hAnsiTheme="minorHAnsi" w:cstheme="minorHAnsi"/>
        </w:rPr>
        <w:t>.</w:t>
      </w:r>
    </w:p>
    <w:p w14:paraId="4AC58EB6"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highlight w:val="yellow"/>
        </w:rPr>
      </w:pPr>
    </w:p>
    <w:p w14:paraId="550BA979" w14:textId="77777777" w:rsidR="00090EFF" w:rsidRPr="00E04FC4" w:rsidRDefault="00090EFF" w:rsidP="007938C9">
      <w:pPr>
        <w:rPr>
          <w:rFonts w:asciiTheme="minorHAnsi" w:hAnsiTheme="minorHAnsi" w:cstheme="minorHAnsi"/>
        </w:rPr>
      </w:pPr>
      <w:bookmarkStart w:id="225" w:name="_Toc57563716"/>
      <w:bookmarkStart w:id="226" w:name="_Toc212387379"/>
      <w:bookmarkStart w:id="227" w:name="_Toc213591318"/>
      <w:bookmarkStart w:id="228" w:name="_Toc222366557"/>
    </w:p>
    <w:p w14:paraId="3B716FC8" w14:textId="60D3D832" w:rsidR="00236402" w:rsidRPr="00E04FC4" w:rsidRDefault="00236402" w:rsidP="001A094B">
      <w:pPr>
        <w:pStyle w:val="Overskrift2"/>
        <w:spacing w:before="0"/>
        <w:rPr>
          <w:rFonts w:asciiTheme="minorHAnsi" w:hAnsiTheme="minorHAnsi" w:cstheme="minorHAnsi"/>
          <w:sz w:val="22"/>
          <w:szCs w:val="22"/>
        </w:rPr>
      </w:pPr>
      <w:bookmarkStart w:id="229" w:name="_Toc376761104"/>
      <w:bookmarkStart w:id="230" w:name="_Toc116025591"/>
      <w:r w:rsidRPr="00E04FC4">
        <w:rPr>
          <w:rFonts w:asciiTheme="minorHAnsi" w:hAnsiTheme="minorHAnsi" w:cstheme="minorHAnsi"/>
          <w:sz w:val="22"/>
          <w:szCs w:val="22"/>
        </w:rPr>
        <w:t>5.5.  REGLER FOR SØR-NORSK UNGHUNDMESTERSKAP</w:t>
      </w:r>
      <w:bookmarkEnd w:id="225"/>
      <w:bookmarkEnd w:id="226"/>
      <w:bookmarkEnd w:id="227"/>
      <w:bookmarkEnd w:id="228"/>
      <w:bookmarkEnd w:id="229"/>
      <w:r w:rsidRPr="00E04FC4">
        <w:rPr>
          <w:rFonts w:asciiTheme="minorHAnsi" w:hAnsiTheme="minorHAnsi" w:cstheme="minorHAnsi"/>
          <w:sz w:val="22"/>
          <w:szCs w:val="22"/>
        </w:rPr>
        <w:t>.</w:t>
      </w:r>
      <w:bookmarkEnd w:id="230"/>
    </w:p>
    <w:p w14:paraId="09DA29EB" w14:textId="77777777" w:rsidR="003D52BA" w:rsidRPr="00E04FC4" w:rsidRDefault="003D52BA" w:rsidP="001A094B">
      <w:pPr>
        <w:pStyle w:val="Overskrift3"/>
        <w:rPr>
          <w:rFonts w:asciiTheme="minorHAnsi" w:hAnsiTheme="minorHAnsi" w:cstheme="minorHAnsi"/>
          <w:sz w:val="22"/>
          <w:szCs w:val="22"/>
        </w:rPr>
      </w:pPr>
      <w:bookmarkStart w:id="231" w:name="_Toc222366558"/>
      <w:bookmarkStart w:id="232" w:name="_Toc376761105"/>
    </w:p>
    <w:p w14:paraId="1186E32E" w14:textId="7F3E3611" w:rsidR="00236402" w:rsidRPr="00E04FC4" w:rsidRDefault="00236402" w:rsidP="001A094B">
      <w:pPr>
        <w:pStyle w:val="Overskrift3"/>
        <w:spacing w:line="252" w:lineRule="auto"/>
        <w:rPr>
          <w:rFonts w:asciiTheme="minorHAnsi" w:hAnsiTheme="minorHAnsi" w:cstheme="minorHAnsi"/>
          <w:sz w:val="22"/>
          <w:szCs w:val="22"/>
        </w:rPr>
      </w:pPr>
      <w:bookmarkStart w:id="233" w:name="_Toc116025592"/>
      <w:r w:rsidRPr="00E04FC4">
        <w:rPr>
          <w:rFonts w:asciiTheme="minorHAnsi" w:hAnsiTheme="minorHAnsi" w:cstheme="minorHAnsi"/>
          <w:sz w:val="22"/>
          <w:szCs w:val="22"/>
        </w:rPr>
        <w:t>5.5.1. Generelt.</w:t>
      </w:r>
      <w:bookmarkEnd w:id="231"/>
      <w:bookmarkEnd w:id="232"/>
      <w:bookmarkEnd w:id="233"/>
      <w:r w:rsidRPr="00E04FC4">
        <w:rPr>
          <w:rFonts w:asciiTheme="minorHAnsi" w:hAnsiTheme="minorHAnsi" w:cstheme="minorHAnsi"/>
          <w:sz w:val="22"/>
          <w:szCs w:val="22"/>
        </w:rPr>
        <w:t> </w:t>
      </w:r>
    </w:p>
    <w:p w14:paraId="7EC62822"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Sør-Norsk mesterskap (SNUM) for unghunder er et konkurranseløp. </w:t>
      </w:r>
    </w:p>
    <w:p w14:paraId="12FEAB0C" w14:textId="77777777" w:rsidR="00236402" w:rsidRPr="00E04FC4" w:rsidRDefault="00236402" w:rsidP="001A094B">
      <w:pPr>
        <w:tabs>
          <w:tab w:val="left" w:pos="0"/>
        </w:tabs>
        <w:autoSpaceDE w:val="0"/>
        <w:autoSpaceDN w:val="0"/>
        <w:adjustRightInd w:val="0"/>
        <w:spacing w:line="252" w:lineRule="auto"/>
        <w:rPr>
          <w:rFonts w:asciiTheme="minorHAnsi" w:eastAsiaTheme="majorEastAsia" w:hAnsiTheme="minorHAnsi" w:cstheme="minorHAnsi"/>
          <w:b/>
          <w:bCs/>
        </w:rPr>
      </w:pPr>
    </w:p>
    <w:p w14:paraId="4EF4A73A" w14:textId="38AC6C84" w:rsidR="00236402" w:rsidRPr="00E04FC4" w:rsidRDefault="00236402" w:rsidP="001A094B">
      <w:pPr>
        <w:pStyle w:val="Overskrift3"/>
        <w:spacing w:line="252" w:lineRule="auto"/>
        <w:rPr>
          <w:rFonts w:asciiTheme="minorHAnsi" w:hAnsiTheme="minorHAnsi" w:cstheme="minorHAnsi"/>
          <w:sz w:val="22"/>
          <w:szCs w:val="22"/>
        </w:rPr>
      </w:pPr>
      <w:bookmarkStart w:id="234" w:name="_Toc222366559"/>
      <w:bookmarkStart w:id="235" w:name="_Toc376761106"/>
      <w:bookmarkStart w:id="236" w:name="_Toc116025593"/>
      <w:r w:rsidRPr="00E04FC4">
        <w:rPr>
          <w:rFonts w:asciiTheme="minorHAnsi" w:hAnsiTheme="minorHAnsi" w:cstheme="minorHAnsi"/>
          <w:sz w:val="22"/>
          <w:szCs w:val="22"/>
        </w:rPr>
        <w:t>5.5.2. Arrangement.</w:t>
      </w:r>
      <w:bookmarkEnd w:id="234"/>
      <w:bookmarkEnd w:id="235"/>
      <w:bookmarkEnd w:id="236"/>
    </w:p>
    <w:p w14:paraId="1AC03AEF" w14:textId="3F533C45" w:rsidR="00236402" w:rsidRPr="00E04FC4" w:rsidRDefault="00236402" w:rsidP="001A094B">
      <w:pPr>
        <w:tabs>
          <w:tab w:val="left" w:pos="0"/>
        </w:tabs>
        <w:spacing w:line="252" w:lineRule="auto"/>
        <w:rPr>
          <w:rFonts w:asciiTheme="minorHAnsi" w:hAnsiTheme="minorHAnsi" w:cstheme="minorHAnsi"/>
        </w:rPr>
      </w:pPr>
      <w:r w:rsidRPr="00E04FC4">
        <w:rPr>
          <w:rFonts w:asciiTheme="minorHAnsi" w:hAnsiTheme="minorHAnsi" w:cstheme="minorHAnsi"/>
        </w:rPr>
        <w:t xml:space="preserve">Løpet er innstiftet av Vestlandets Fuglehundklub og Agder Fuglehundklub, og arrangeres i høyfjellet i Sør-Norge om vinteren. Prøven avvikles etter NKKs prøveregler, men er et konkurranseløp som avvikles over </w:t>
      </w:r>
      <w:r w:rsidR="007919EA" w:rsidRPr="00E04FC4">
        <w:rPr>
          <w:rFonts w:asciiTheme="minorHAnsi" w:hAnsiTheme="minorHAnsi" w:cstheme="minorHAnsi"/>
        </w:rPr>
        <w:t>2</w:t>
      </w:r>
      <w:r w:rsidRPr="00E04FC4">
        <w:rPr>
          <w:rFonts w:asciiTheme="minorHAnsi" w:hAnsiTheme="minorHAnsi" w:cstheme="minorHAnsi"/>
        </w:rPr>
        <w:t xml:space="preserve"> - 3 dager avhengig av antall deltakende hunder. Det kan starte inntil 20 hunder pr parti. Det betales startkontingent etter samme satser og regler som for vinnerklasse. </w:t>
      </w:r>
    </w:p>
    <w:p w14:paraId="5BA194A6" w14:textId="77777777" w:rsidR="00236402" w:rsidRPr="00E04FC4" w:rsidRDefault="00236402" w:rsidP="001A094B">
      <w:pPr>
        <w:pStyle w:val="Overskrift2"/>
        <w:tabs>
          <w:tab w:val="left" w:pos="0"/>
        </w:tabs>
        <w:spacing w:before="0" w:line="252" w:lineRule="auto"/>
        <w:rPr>
          <w:rFonts w:asciiTheme="minorHAnsi" w:hAnsiTheme="minorHAnsi" w:cstheme="minorHAnsi"/>
          <w:sz w:val="22"/>
          <w:szCs w:val="22"/>
        </w:rPr>
      </w:pPr>
      <w:bookmarkStart w:id="237" w:name="_Toc222366560"/>
    </w:p>
    <w:p w14:paraId="60D09C7D" w14:textId="2B034FB3" w:rsidR="00236402" w:rsidRPr="00E04FC4" w:rsidRDefault="00236402" w:rsidP="001A094B">
      <w:pPr>
        <w:pStyle w:val="Overskrift3"/>
        <w:spacing w:line="252" w:lineRule="auto"/>
        <w:rPr>
          <w:rFonts w:asciiTheme="minorHAnsi" w:hAnsiTheme="minorHAnsi" w:cstheme="minorHAnsi"/>
          <w:sz w:val="22"/>
          <w:szCs w:val="22"/>
        </w:rPr>
      </w:pPr>
      <w:bookmarkStart w:id="238" w:name="_Toc376761107"/>
      <w:bookmarkStart w:id="239" w:name="_Toc116025594"/>
      <w:r w:rsidRPr="00E04FC4">
        <w:rPr>
          <w:rFonts w:asciiTheme="minorHAnsi" w:hAnsiTheme="minorHAnsi" w:cstheme="minorHAnsi"/>
          <w:sz w:val="22"/>
          <w:szCs w:val="22"/>
        </w:rPr>
        <w:t>5.5.3. Deltakelse.</w:t>
      </w:r>
      <w:bookmarkEnd w:id="237"/>
      <w:bookmarkEnd w:id="238"/>
      <w:bookmarkEnd w:id="239"/>
      <w:r w:rsidRPr="00E04FC4">
        <w:rPr>
          <w:rFonts w:asciiTheme="minorHAnsi" w:hAnsiTheme="minorHAnsi" w:cstheme="minorHAnsi"/>
          <w:sz w:val="22"/>
          <w:szCs w:val="22"/>
        </w:rPr>
        <w:t> </w:t>
      </w:r>
    </w:p>
    <w:p w14:paraId="3E104EBD"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Rett til å delta har unghunder som er premiert på jaktprøve for stående fuglehunder med 1 UK premie, og som ikke har fylt 24 måneder prøvens første dag. Alle deltakere skal dokumentere retten til å starte ved fremlegging av kopi av dommerkritikk der premiering på jaktprøve fremgår. Slik dokumentasjon sendes arrangør sammen med påmelding.</w:t>
      </w:r>
    </w:p>
    <w:p w14:paraId="12A96EA5"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w:t>
      </w:r>
    </w:p>
    <w:p w14:paraId="09067C72" w14:textId="70E23750" w:rsidR="00236402" w:rsidRPr="00E04FC4" w:rsidRDefault="00236402" w:rsidP="001A094B">
      <w:pPr>
        <w:pStyle w:val="Overskrift3"/>
        <w:spacing w:line="252" w:lineRule="auto"/>
        <w:rPr>
          <w:rFonts w:asciiTheme="minorHAnsi" w:hAnsiTheme="minorHAnsi" w:cstheme="minorHAnsi"/>
          <w:sz w:val="22"/>
          <w:szCs w:val="22"/>
        </w:rPr>
      </w:pPr>
      <w:bookmarkStart w:id="240" w:name="_Toc222366561"/>
      <w:bookmarkStart w:id="241" w:name="_Toc376761108"/>
      <w:bookmarkStart w:id="242" w:name="_Toc116025595"/>
      <w:r w:rsidRPr="00E04FC4">
        <w:rPr>
          <w:rFonts w:asciiTheme="minorHAnsi" w:hAnsiTheme="minorHAnsi" w:cstheme="minorHAnsi"/>
          <w:sz w:val="22"/>
          <w:szCs w:val="22"/>
        </w:rPr>
        <w:t>5.5.4. Påmelding.</w:t>
      </w:r>
      <w:bookmarkEnd w:id="240"/>
      <w:bookmarkEnd w:id="241"/>
      <w:bookmarkEnd w:id="242"/>
    </w:p>
    <w:p w14:paraId="58E0E659" w14:textId="77777777" w:rsidR="00236402" w:rsidRPr="00E04FC4" w:rsidRDefault="00236402" w:rsidP="001A094B">
      <w:pPr>
        <w:tabs>
          <w:tab w:val="left" w:pos="0"/>
        </w:tabs>
        <w:spacing w:line="252" w:lineRule="auto"/>
        <w:rPr>
          <w:rFonts w:asciiTheme="minorHAnsi" w:hAnsiTheme="minorHAnsi" w:cstheme="minorHAnsi"/>
        </w:rPr>
      </w:pPr>
      <w:r w:rsidRPr="00E04FC4">
        <w:rPr>
          <w:rFonts w:asciiTheme="minorHAnsi" w:hAnsiTheme="minorHAnsi" w:cstheme="minorHAnsi"/>
        </w:rPr>
        <w:t>Påmelding skjer etter FKFs fastsatte rutiner for påmelding til jaktprøver. Påmeldingen må inneholde opplysninger om hvor og når 1 UK er oppnådd. Påmelding skjer vanligvis senest 5 dager før første prøvedag</w:t>
      </w:r>
    </w:p>
    <w:p w14:paraId="720820A3" w14:textId="77777777" w:rsidR="0091647D" w:rsidRPr="00E04FC4" w:rsidRDefault="0091647D" w:rsidP="001A094B">
      <w:pPr>
        <w:pStyle w:val="Overskrift3"/>
        <w:spacing w:line="252" w:lineRule="auto"/>
        <w:rPr>
          <w:rFonts w:asciiTheme="minorHAnsi" w:hAnsiTheme="minorHAnsi" w:cstheme="minorHAnsi"/>
          <w:sz w:val="22"/>
          <w:szCs w:val="22"/>
        </w:rPr>
      </w:pPr>
      <w:bookmarkStart w:id="243" w:name="_Toc222366562"/>
      <w:bookmarkStart w:id="244" w:name="_Toc376761109"/>
    </w:p>
    <w:p w14:paraId="43BA686A" w14:textId="7BC37C4E" w:rsidR="00236402" w:rsidRPr="00E04FC4" w:rsidRDefault="00236402" w:rsidP="001A094B">
      <w:pPr>
        <w:pStyle w:val="Overskrift3"/>
        <w:spacing w:line="252" w:lineRule="auto"/>
        <w:rPr>
          <w:rFonts w:asciiTheme="minorHAnsi" w:hAnsiTheme="minorHAnsi" w:cstheme="minorHAnsi"/>
          <w:sz w:val="22"/>
          <w:szCs w:val="22"/>
        </w:rPr>
      </w:pPr>
      <w:bookmarkStart w:id="245" w:name="_Toc116025596"/>
      <w:r w:rsidRPr="00E04FC4">
        <w:rPr>
          <w:rFonts w:asciiTheme="minorHAnsi" w:hAnsiTheme="minorHAnsi" w:cstheme="minorHAnsi"/>
          <w:sz w:val="22"/>
          <w:szCs w:val="22"/>
        </w:rPr>
        <w:t>5.5.5. Bedømmelse.</w:t>
      </w:r>
      <w:bookmarkEnd w:id="243"/>
      <w:bookmarkEnd w:id="244"/>
      <w:bookmarkEnd w:id="245"/>
    </w:p>
    <w:p w14:paraId="6144834C" w14:textId="1FDE45D6" w:rsidR="00236402" w:rsidRPr="00E04FC4" w:rsidRDefault="00236402" w:rsidP="001A094B">
      <w:pPr>
        <w:tabs>
          <w:tab w:val="left" w:pos="0"/>
        </w:tabs>
        <w:spacing w:line="252" w:lineRule="auto"/>
        <w:rPr>
          <w:rFonts w:asciiTheme="minorHAnsi" w:hAnsiTheme="minorHAnsi" w:cstheme="minorHAnsi"/>
          <w:color w:val="000000"/>
        </w:rPr>
      </w:pPr>
      <w:r w:rsidRPr="00E04FC4">
        <w:rPr>
          <w:rFonts w:asciiTheme="minorHAnsi" w:hAnsiTheme="minorHAnsi" w:cstheme="minorHAnsi"/>
          <w:color w:val="000000"/>
        </w:rPr>
        <w:t>Hvert parti skal bedømmes av 2 autoriserte dommere. Bedømmelsen skal skje etter dommernes frie subjektive skjønn basert på jaktprøvereglene. Det kreves fremragende unghundkvaliteter (kvalitet til 1. premie) for rett til avansement i konkurransen. Det er ingen forutsetning for avansement til evt. semifinale og finale at hunden har tellende fuglearbeid. For øvrig skjer bedømmelsen som i en vinnerklasse hva angår administrasjon, slipptid, rangering, oppsett 2. runde osv. Det skal skrives fortløpende dreiebok for alle dager.</w:t>
      </w:r>
    </w:p>
    <w:p w14:paraId="1C6DDDD1" w14:textId="77777777" w:rsidR="00236402" w:rsidRPr="00E04FC4" w:rsidRDefault="00236402" w:rsidP="001A094B">
      <w:pPr>
        <w:tabs>
          <w:tab w:val="left" w:pos="0"/>
        </w:tabs>
        <w:spacing w:line="252" w:lineRule="auto"/>
        <w:rPr>
          <w:rFonts w:asciiTheme="minorHAnsi" w:hAnsiTheme="minorHAnsi" w:cstheme="minorHAnsi"/>
          <w:color w:val="000000"/>
        </w:rPr>
      </w:pPr>
      <w:r w:rsidRPr="00E04FC4">
        <w:rPr>
          <w:rFonts w:asciiTheme="minorHAnsi" w:hAnsiTheme="minorHAnsi" w:cstheme="minorHAnsi"/>
          <w:color w:val="000000"/>
        </w:rPr>
        <w:t> </w:t>
      </w:r>
    </w:p>
    <w:p w14:paraId="3DE36149" w14:textId="7C9F7960" w:rsidR="00236402" w:rsidRPr="00E04FC4" w:rsidRDefault="00236402" w:rsidP="001A094B">
      <w:pPr>
        <w:pStyle w:val="Overskrift3"/>
        <w:spacing w:line="252" w:lineRule="auto"/>
        <w:rPr>
          <w:rFonts w:asciiTheme="minorHAnsi" w:hAnsiTheme="minorHAnsi" w:cstheme="minorHAnsi"/>
          <w:sz w:val="22"/>
          <w:szCs w:val="22"/>
        </w:rPr>
      </w:pPr>
      <w:bookmarkStart w:id="246" w:name="_Toc222366563"/>
      <w:bookmarkStart w:id="247" w:name="_Toc376761110"/>
      <w:bookmarkStart w:id="248" w:name="_Toc116025597"/>
      <w:r w:rsidRPr="00E04FC4">
        <w:rPr>
          <w:rFonts w:asciiTheme="minorHAnsi" w:hAnsiTheme="minorHAnsi" w:cstheme="minorHAnsi"/>
          <w:sz w:val="22"/>
          <w:szCs w:val="22"/>
        </w:rPr>
        <w:t>5.5.6. Premiering.</w:t>
      </w:r>
      <w:bookmarkEnd w:id="246"/>
      <w:bookmarkEnd w:id="247"/>
      <w:bookmarkEnd w:id="248"/>
      <w:r w:rsidRPr="00E04FC4">
        <w:rPr>
          <w:rFonts w:asciiTheme="minorHAnsi" w:hAnsiTheme="minorHAnsi" w:cstheme="minorHAnsi"/>
          <w:sz w:val="22"/>
          <w:szCs w:val="22"/>
        </w:rPr>
        <w:t> </w:t>
      </w:r>
    </w:p>
    <w:p w14:paraId="52E22EB5" w14:textId="5DD6EEF9" w:rsidR="00236402" w:rsidRPr="00E04FC4" w:rsidRDefault="00236402" w:rsidP="00C478DE">
      <w:pPr>
        <w:tabs>
          <w:tab w:val="left" w:pos="0"/>
        </w:tabs>
        <w:spacing w:line="252" w:lineRule="auto"/>
        <w:rPr>
          <w:rFonts w:asciiTheme="minorHAnsi" w:hAnsiTheme="minorHAnsi" w:cstheme="minorHAnsi"/>
        </w:rPr>
      </w:pPr>
      <w:r w:rsidRPr="00E04FC4">
        <w:rPr>
          <w:rFonts w:asciiTheme="minorHAnsi" w:hAnsiTheme="minorHAnsi" w:cstheme="minorHAnsi"/>
        </w:rPr>
        <w:t xml:space="preserve">Det premieres inntil 6 hunder i finalen, og inntil 3 hunder pr. parti i kvalifiseringen og i en eventuell semifinale. Jaktprøvereglenes vanlige fordringer for premiering av unghunder legges til grunn. Den seirende hund i finalen tildeles tittelen Sør-Norsk unghundmester Vinter (årstall). </w:t>
      </w:r>
    </w:p>
    <w:p w14:paraId="1BEB0E54" w14:textId="77777777" w:rsidR="00DD3209" w:rsidRDefault="00DD3209" w:rsidP="001A094B">
      <w:pPr>
        <w:pStyle w:val="Overskrift2"/>
        <w:spacing w:before="0" w:line="252" w:lineRule="auto"/>
        <w:rPr>
          <w:rFonts w:asciiTheme="minorHAnsi" w:eastAsiaTheme="minorHAnsi" w:hAnsiTheme="minorHAnsi" w:cstheme="minorHAnsi"/>
          <w:b w:val="0"/>
          <w:color w:val="FF0000"/>
          <w:sz w:val="22"/>
          <w:szCs w:val="22"/>
          <w:lang w:eastAsia="en-US"/>
        </w:rPr>
      </w:pPr>
      <w:bookmarkStart w:id="249" w:name="_Toc220297850"/>
      <w:bookmarkStart w:id="250" w:name="_Toc222366564"/>
      <w:bookmarkStart w:id="251" w:name="_Toc376761111"/>
    </w:p>
    <w:p w14:paraId="4A26C2C6" w14:textId="2E089FE6" w:rsidR="00236402" w:rsidRPr="00E04FC4" w:rsidRDefault="00236402" w:rsidP="001A094B">
      <w:pPr>
        <w:pStyle w:val="Overskrift2"/>
        <w:spacing w:before="0" w:line="252" w:lineRule="auto"/>
        <w:rPr>
          <w:rFonts w:asciiTheme="minorHAnsi" w:hAnsiTheme="minorHAnsi" w:cstheme="minorHAnsi"/>
          <w:sz w:val="22"/>
          <w:szCs w:val="22"/>
        </w:rPr>
      </w:pPr>
      <w:bookmarkStart w:id="252" w:name="_Toc116025598"/>
      <w:r w:rsidRPr="00E04FC4">
        <w:rPr>
          <w:rFonts w:asciiTheme="minorHAnsi" w:hAnsiTheme="minorHAnsi" w:cstheme="minorHAnsi"/>
          <w:sz w:val="22"/>
          <w:szCs w:val="22"/>
        </w:rPr>
        <w:t>5.6. REGLER FOR NORGESMESTERSKAP</w:t>
      </w:r>
      <w:bookmarkEnd w:id="249"/>
      <w:bookmarkEnd w:id="250"/>
      <w:r w:rsidRPr="00E04FC4">
        <w:rPr>
          <w:rFonts w:asciiTheme="minorHAnsi" w:hAnsiTheme="minorHAnsi" w:cstheme="minorHAnsi"/>
          <w:sz w:val="22"/>
          <w:szCs w:val="22"/>
        </w:rPr>
        <w:t xml:space="preserve"> HØYFJELL OG LAVLAND.</w:t>
      </w:r>
      <w:bookmarkEnd w:id="251"/>
      <w:bookmarkEnd w:id="252"/>
    </w:p>
    <w:p w14:paraId="4C0B0AC8" w14:textId="77777777" w:rsidR="00327908" w:rsidRPr="00E04FC4" w:rsidRDefault="00327908" w:rsidP="00EA3194">
      <w:pPr>
        <w:rPr>
          <w:rFonts w:asciiTheme="minorHAnsi" w:hAnsiTheme="minorHAnsi" w:cstheme="minorHAnsi"/>
        </w:rPr>
      </w:pPr>
      <w:bookmarkStart w:id="253" w:name="_Toc222366566"/>
      <w:bookmarkStart w:id="254" w:name="_Toc376761112"/>
    </w:p>
    <w:p w14:paraId="5EA9873A" w14:textId="2E9C5B70" w:rsidR="00236402" w:rsidRPr="00E04FC4" w:rsidRDefault="00236402" w:rsidP="001A094B">
      <w:pPr>
        <w:pStyle w:val="Overskrift3"/>
        <w:spacing w:line="252" w:lineRule="auto"/>
        <w:rPr>
          <w:rFonts w:asciiTheme="minorHAnsi" w:hAnsiTheme="minorHAnsi" w:cstheme="minorHAnsi"/>
          <w:sz w:val="22"/>
          <w:szCs w:val="22"/>
        </w:rPr>
      </w:pPr>
      <w:bookmarkStart w:id="255" w:name="_Toc116025599"/>
      <w:r w:rsidRPr="00E04FC4">
        <w:rPr>
          <w:rFonts w:asciiTheme="minorHAnsi" w:hAnsiTheme="minorHAnsi" w:cstheme="minorHAnsi"/>
          <w:sz w:val="22"/>
          <w:szCs w:val="22"/>
        </w:rPr>
        <w:t xml:space="preserve">5.6.1. </w:t>
      </w:r>
      <w:bookmarkEnd w:id="253"/>
      <w:r w:rsidRPr="00E04FC4">
        <w:rPr>
          <w:rFonts w:asciiTheme="minorHAnsi" w:hAnsiTheme="minorHAnsi" w:cstheme="minorHAnsi"/>
          <w:sz w:val="22"/>
          <w:szCs w:val="22"/>
        </w:rPr>
        <w:t>Arrangement.</w:t>
      </w:r>
      <w:bookmarkEnd w:id="254"/>
      <w:bookmarkEnd w:id="255"/>
    </w:p>
    <w:p w14:paraId="28B59D7B"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Avholdes som ordinær høyfjells- og lavlandsprøve. Se pkt. 3 og pkt 1.1.5.  </w:t>
      </w:r>
    </w:p>
    <w:p w14:paraId="5A673041"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color w:val="FF0000"/>
        </w:rPr>
      </w:pPr>
    </w:p>
    <w:p w14:paraId="43B30CC6" w14:textId="5015215F" w:rsidR="00236402" w:rsidRPr="00E04FC4" w:rsidRDefault="00236402" w:rsidP="001A094B">
      <w:pPr>
        <w:pStyle w:val="Overskrift3"/>
        <w:spacing w:line="252" w:lineRule="auto"/>
        <w:rPr>
          <w:rFonts w:asciiTheme="minorHAnsi" w:eastAsiaTheme="majorEastAsia" w:hAnsiTheme="minorHAnsi" w:cstheme="minorHAnsi"/>
          <w:sz w:val="22"/>
          <w:szCs w:val="22"/>
        </w:rPr>
      </w:pPr>
      <w:bookmarkStart w:id="256" w:name="_Toc376761113"/>
      <w:bookmarkStart w:id="257" w:name="_Toc116025600"/>
      <w:r w:rsidRPr="00E04FC4">
        <w:rPr>
          <w:rFonts w:asciiTheme="minorHAnsi" w:eastAsiaTheme="majorEastAsia" w:hAnsiTheme="minorHAnsi" w:cstheme="minorHAnsi"/>
          <w:sz w:val="22"/>
          <w:szCs w:val="22"/>
        </w:rPr>
        <w:t>5.6.2. Overtegning.</w:t>
      </w:r>
      <w:bookmarkEnd w:id="256"/>
      <w:bookmarkEnd w:id="257"/>
    </w:p>
    <w:p w14:paraId="7476480E" w14:textId="65029E0C" w:rsidR="00B223DB" w:rsidRPr="00E04FC4" w:rsidRDefault="00236402" w:rsidP="001A094B">
      <w:pPr>
        <w:tabs>
          <w:tab w:val="left" w:pos="0"/>
        </w:tabs>
        <w:autoSpaceDE w:val="0"/>
        <w:autoSpaceDN w:val="0"/>
        <w:adjustRightInd w:val="0"/>
        <w:spacing w:line="252" w:lineRule="auto"/>
        <w:rPr>
          <w:rFonts w:asciiTheme="minorHAnsi" w:hAnsiTheme="minorHAnsi" w:cstheme="minorHAnsi"/>
          <w:color w:val="000000" w:themeColor="text1"/>
        </w:rPr>
      </w:pPr>
      <w:r w:rsidRPr="00E04FC4">
        <w:rPr>
          <w:rFonts w:asciiTheme="minorHAnsi" w:hAnsiTheme="minorHAnsi" w:cstheme="minorHAnsi"/>
          <w:color w:val="000000" w:themeColor="text1"/>
        </w:rPr>
        <w:t xml:space="preserve">Ved overtegning innen fristen prioriteres de hundene som har oppnådd kvalifiseringskravet i den aktuelle prøvekategori. For høyfjells-NM prioriteres resultat oppnådd på høyfjell foran lavland, </w:t>
      </w:r>
      <w:r w:rsidR="00214FE2" w:rsidRPr="00E04FC4">
        <w:rPr>
          <w:rFonts w:asciiTheme="minorHAnsi" w:hAnsiTheme="minorHAnsi" w:cstheme="minorHAnsi"/>
          <w:color w:val="FF0000"/>
        </w:rPr>
        <w:t xml:space="preserve">Hallingdal </w:t>
      </w:r>
      <w:r w:rsidRPr="00E04FC4">
        <w:rPr>
          <w:rFonts w:asciiTheme="minorHAnsi" w:hAnsiTheme="minorHAnsi" w:cstheme="minorHAnsi"/>
          <w:strike/>
          <w:color w:val="FF0000"/>
        </w:rPr>
        <w:t>med skog til slutt</w:t>
      </w:r>
      <w:r w:rsidRPr="00E04FC4">
        <w:rPr>
          <w:rFonts w:asciiTheme="minorHAnsi" w:hAnsiTheme="minorHAnsi" w:cstheme="minorHAnsi"/>
          <w:color w:val="FF0000"/>
        </w:rPr>
        <w:t xml:space="preserve">. </w:t>
      </w:r>
      <w:r w:rsidRPr="00E04FC4">
        <w:rPr>
          <w:rFonts w:asciiTheme="minorHAnsi" w:hAnsiTheme="minorHAnsi" w:cstheme="minorHAnsi"/>
          <w:color w:val="000000" w:themeColor="text1"/>
        </w:rPr>
        <w:t xml:space="preserve">For lavlands-NM prioriteres resultat oppnådd på lavland foran høyfjell </w:t>
      </w:r>
      <w:r w:rsidR="00214FE2" w:rsidRPr="00E04FC4">
        <w:rPr>
          <w:rFonts w:asciiTheme="minorHAnsi" w:hAnsiTheme="minorHAnsi" w:cstheme="minorHAnsi"/>
          <w:color w:val="FF0000"/>
        </w:rPr>
        <w:t>Hallingdal</w:t>
      </w:r>
      <w:r w:rsidR="00214FE2" w:rsidRPr="00E04FC4">
        <w:rPr>
          <w:rFonts w:asciiTheme="minorHAnsi" w:hAnsiTheme="minorHAnsi" w:cstheme="minorHAnsi"/>
          <w:color w:val="000000" w:themeColor="text1"/>
        </w:rPr>
        <w:t xml:space="preserve"> </w:t>
      </w:r>
      <w:r w:rsidRPr="00E04FC4">
        <w:rPr>
          <w:rFonts w:asciiTheme="minorHAnsi" w:hAnsiTheme="minorHAnsi" w:cstheme="minorHAnsi"/>
          <w:strike/>
          <w:color w:val="FF0000"/>
        </w:rPr>
        <w:t>med skog til slutt</w:t>
      </w:r>
      <w:r w:rsidRPr="00E04FC4">
        <w:rPr>
          <w:rFonts w:asciiTheme="minorHAnsi" w:hAnsiTheme="minorHAnsi" w:cstheme="minorHAnsi"/>
          <w:color w:val="000000" w:themeColor="text1"/>
        </w:rPr>
        <w:t xml:space="preserve">. De med de eldste premieringene går ut først. Hunder påmeldt før fristen som ikke får plass settes på venteliste og får sin plass etter samme kriterier som over. </w:t>
      </w:r>
    </w:p>
    <w:p w14:paraId="46FDD5A1" w14:textId="0A56C989" w:rsidR="00236402" w:rsidRPr="00E04FC4" w:rsidRDefault="00236402" w:rsidP="001A094B">
      <w:pPr>
        <w:tabs>
          <w:tab w:val="left" w:pos="0"/>
        </w:tabs>
        <w:autoSpaceDE w:val="0"/>
        <w:autoSpaceDN w:val="0"/>
        <w:adjustRightInd w:val="0"/>
        <w:spacing w:line="252" w:lineRule="auto"/>
        <w:rPr>
          <w:rFonts w:asciiTheme="minorHAnsi" w:hAnsiTheme="minorHAnsi" w:cstheme="minorHAnsi"/>
          <w:color w:val="FF0000"/>
        </w:rPr>
      </w:pPr>
      <w:r w:rsidRPr="00E04FC4">
        <w:rPr>
          <w:rFonts w:asciiTheme="minorHAnsi" w:hAnsiTheme="minorHAnsi" w:cstheme="minorHAnsi"/>
          <w:color w:val="000000" w:themeColor="text1"/>
        </w:rPr>
        <w:t>Hunder påmeldt etter fristen settes på venteliste bak de som er påmeldt før fristen og får sin plass på ventelista etter når betaling er registrert hos arrangør</w:t>
      </w:r>
      <w:r w:rsidR="00CB419E" w:rsidRPr="00E04FC4">
        <w:rPr>
          <w:rFonts w:asciiTheme="minorHAnsi" w:hAnsiTheme="minorHAnsi" w:cstheme="minorHAnsi"/>
          <w:color w:val="000000" w:themeColor="text1"/>
        </w:rPr>
        <w:t>.</w:t>
      </w:r>
      <w:r w:rsidR="00862C28" w:rsidRPr="00E04FC4">
        <w:rPr>
          <w:rFonts w:asciiTheme="minorHAnsi" w:hAnsiTheme="minorHAnsi" w:cstheme="minorHAnsi"/>
          <w:color w:val="000000" w:themeColor="text1"/>
        </w:rPr>
        <w:br/>
      </w:r>
      <w:r w:rsidR="00862C28" w:rsidRPr="00E04FC4">
        <w:rPr>
          <w:rFonts w:asciiTheme="minorHAnsi" w:hAnsiTheme="minorHAnsi" w:cstheme="minorHAnsi"/>
          <w:color w:val="FF0000"/>
        </w:rPr>
        <w:t xml:space="preserve">Hallingdal har fremmet forslag om at 1 AK Skog ikke kvalifiserer til VK, følgelig foreslås det nødvendige endring i tekst knyttet til dette. </w:t>
      </w:r>
      <w:r w:rsidR="00F529F7">
        <w:rPr>
          <w:rFonts w:asciiTheme="minorHAnsi" w:hAnsiTheme="minorHAnsi" w:cstheme="minorHAnsi"/>
          <w:color w:val="FF0000"/>
        </w:rPr>
        <w:t>Ref tidligere forslag.</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862C28" w:rsidRPr="00E04FC4" w14:paraId="4B6C8DD2" w14:textId="77777777" w:rsidTr="00900A71">
        <w:tc>
          <w:tcPr>
            <w:tcW w:w="3087" w:type="dxa"/>
          </w:tcPr>
          <w:p w14:paraId="130C3202" w14:textId="77777777" w:rsidR="00862C28" w:rsidRPr="00E04FC4" w:rsidRDefault="00862C28" w:rsidP="00900A71">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55E73D4F" w14:textId="77777777" w:rsidR="00862C28" w:rsidRPr="00E04FC4" w:rsidRDefault="00862C28" w:rsidP="00900A71">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2327DD96" w14:textId="77777777" w:rsidR="00862C28" w:rsidRPr="00E04FC4" w:rsidRDefault="00862C28" w:rsidP="00900A71">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862C28" w:rsidRPr="00E04FC4" w14:paraId="585FCEB6" w14:textId="77777777" w:rsidTr="00900A71">
        <w:tc>
          <w:tcPr>
            <w:tcW w:w="3087" w:type="dxa"/>
          </w:tcPr>
          <w:p w14:paraId="1E899253" w14:textId="2B36A07E" w:rsidR="00862C28" w:rsidRPr="00E04FC4" w:rsidRDefault="00862C28" w:rsidP="00900A71">
            <w:pPr>
              <w:jc w:val="center"/>
              <w:rPr>
                <w:rFonts w:asciiTheme="minorHAnsi" w:hAnsiTheme="minorHAnsi" w:cstheme="minorHAnsi"/>
                <w:sz w:val="22"/>
                <w:szCs w:val="22"/>
              </w:rPr>
            </w:pPr>
            <w:r w:rsidRPr="00E04FC4">
              <w:rPr>
                <w:rFonts w:asciiTheme="minorHAnsi" w:hAnsiTheme="minorHAnsi" w:cstheme="minorHAnsi"/>
                <w:sz w:val="22"/>
                <w:szCs w:val="22"/>
              </w:rPr>
              <w:t xml:space="preserve">Nr </w:t>
            </w:r>
            <w:r w:rsidR="007F70C9" w:rsidRPr="00E04FC4">
              <w:rPr>
                <w:rFonts w:asciiTheme="minorHAnsi" w:hAnsiTheme="minorHAnsi" w:cstheme="minorHAnsi"/>
                <w:sz w:val="22"/>
                <w:szCs w:val="22"/>
              </w:rPr>
              <w:t>3</w:t>
            </w:r>
            <w:r w:rsidR="0049407D">
              <w:rPr>
                <w:rFonts w:asciiTheme="minorHAnsi" w:hAnsiTheme="minorHAnsi" w:cstheme="minorHAnsi"/>
                <w:sz w:val="22"/>
                <w:szCs w:val="22"/>
              </w:rPr>
              <w:t>2</w:t>
            </w:r>
            <w:r w:rsidRPr="00E04FC4">
              <w:rPr>
                <w:rFonts w:asciiTheme="minorHAnsi" w:hAnsiTheme="minorHAnsi" w:cstheme="minorHAnsi"/>
                <w:sz w:val="22"/>
                <w:szCs w:val="22"/>
              </w:rPr>
              <w:t xml:space="preserve"> Hallingdal</w:t>
            </w:r>
          </w:p>
        </w:tc>
        <w:tc>
          <w:tcPr>
            <w:tcW w:w="3087" w:type="dxa"/>
          </w:tcPr>
          <w:p w14:paraId="1EBF363F" w14:textId="77777777" w:rsidR="00862C28" w:rsidRPr="00E04FC4" w:rsidRDefault="00862C28" w:rsidP="00900A71">
            <w:pPr>
              <w:rPr>
                <w:rFonts w:asciiTheme="minorHAnsi" w:hAnsiTheme="minorHAnsi" w:cstheme="minorHAnsi"/>
                <w:sz w:val="22"/>
                <w:szCs w:val="22"/>
              </w:rPr>
            </w:pPr>
          </w:p>
        </w:tc>
        <w:tc>
          <w:tcPr>
            <w:tcW w:w="3087" w:type="dxa"/>
          </w:tcPr>
          <w:p w14:paraId="2890DC4A" w14:textId="77777777" w:rsidR="00862C28" w:rsidRPr="00E04FC4" w:rsidRDefault="00862C28" w:rsidP="00900A71">
            <w:pPr>
              <w:rPr>
                <w:rFonts w:asciiTheme="minorHAnsi" w:hAnsiTheme="minorHAnsi" w:cstheme="minorHAnsi"/>
                <w:sz w:val="22"/>
                <w:szCs w:val="22"/>
              </w:rPr>
            </w:pPr>
          </w:p>
        </w:tc>
      </w:tr>
    </w:tbl>
    <w:p w14:paraId="12F96931"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b/>
          <w:bCs/>
          <w:color w:val="000000"/>
        </w:rPr>
      </w:pPr>
    </w:p>
    <w:p w14:paraId="05453F44" w14:textId="77777777" w:rsidR="00236402" w:rsidRPr="00E04FC4" w:rsidRDefault="00236402" w:rsidP="001A094B">
      <w:pPr>
        <w:tabs>
          <w:tab w:val="left" w:pos="0"/>
        </w:tabs>
        <w:spacing w:line="252" w:lineRule="auto"/>
        <w:rPr>
          <w:rFonts w:asciiTheme="minorHAnsi" w:hAnsiTheme="minorHAnsi" w:cstheme="minorHAnsi"/>
        </w:rPr>
      </w:pPr>
    </w:p>
    <w:p w14:paraId="4C98CB99" w14:textId="6E111FF9" w:rsidR="00236402" w:rsidRPr="00E04FC4" w:rsidRDefault="00236402" w:rsidP="001A094B">
      <w:pPr>
        <w:pStyle w:val="Overskrift2"/>
        <w:spacing w:before="0" w:line="252" w:lineRule="auto"/>
        <w:rPr>
          <w:rFonts w:asciiTheme="minorHAnsi" w:hAnsiTheme="minorHAnsi" w:cstheme="minorHAnsi"/>
          <w:sz w:val="22"/>
          <w:szCs w:val="22"/>
        </w:rPr>
      </w:pPr>
      <w:bookmarkStart w:id="258" w:name="_Toc222366567"/>
      <w:bookmarkStart w:id="259" w:name="_Toc376761114"/>
      <w:bookmarkStart w:id="260" w:name="_Toc116025601"/>
      <w:r w:rsidRPr="00E04FC4">
        <w:rPr>
          <w:rFonts w:asciiTheme="minorHAnsi" w:hAnsiTheme="minorHAnsi" w:cstheme="minorHAnsi"/>
          <w:sz w:val="22"/>
          <w:szCs w:val="22"/>
        </w:rPr>
        <w:t>5.7. NM SKOG</w:t>
      </w:r>
      <w:bookmarkEnd w:id="258"/>
      <w:r w:rsidRPr="00E04FC4">
        <w:rPr>
          <w:rFonts w:asciiTheme="minorHAnsi" w:hAnsiTheme="minorHAnsi" w:cstheme="minorHAnsi"/>
          <w:sz w:val="22"/>
          <w:szCs w:val="22"/>
        </w:rPr>
        <w:t>.</w:t>
      </w:r>
      <w:bookmarkEnd w:id="259"/>
      <w:bookmarkEnd w:id="260"/>
    </w:p>
    <w:p w14:paraId="1CC799C1" w14:textId="77777777" w:rsidR="00327908" w:rsidRPr="00E04FC4" w:rsidRDefault="00327908" w:rsidP="00EA3194">
      <w:pPr>
        <w:rPr>
          <w:rFonts w:asciiTheme="minorHAnsi" w:hAnsiTheme="minorHAnsi" w:cstheme="minorHAnsi"/>
        </w:rPr>
      </w:pPr>
      <w:bookmarkStart w:id="261" w:name="_Toc222366568"/>
      <w:bookmarkStart w:id="262" w:name="_Toc376761115"/>
    </w:p>
    <w:p w14:paraId="30624D8B" w14:textId="41B959EA" w:rsidR="00236402" w:rsidRPr="00E04FC4" w:rsidRDefault="00236402" w:rsidP="001A094B">
      <w:pPr>
        <w:pStyle w:val="Overskrift3"/>
        <w:spacing w:line="252" w:lineRule="auto"/>
        <w:rPr>
          <w:rFonts w:asciiTheme="minorHAnsi" w:hAnsiTheme="minorHAnsi" w:cstheme="minorHAnsi"/>
          <w:sz w:val="22"/>
          <w:szCs w:val="22"/>
        </w:rPr>
      </w:pPr>
      <w:bookmarkStart w:id="263" w:name="_Toc116025602"/>
      <w:r w:rsidRPr="00E04FC4">
        <w:rPr>
          <w:rFonts w:asciiTheme="minorHAnsi" w:hAnsiTheme="minorHAnsi" w:cstheme="minorHAnsi"/>
          <w:sz w:val="22"/>
          <w:szCs w:val="22"/>
        </w:rPr>
        <w:t>5.7.1.  Arrangement</w:t>
      </w:r>
      <w:bookmarkEnd w:id="261"/>
      <w:r w:rsidRPr="00E04FC4">
        <w:rPr>
          <w:rFonts w:asciiTheme="minorHAnsi" w:hAnsiTheme="minorHAnsi" w:cstheme="minorHAnsi"/>
          <w:sz w:val="22"/>
          <w:szCs w:val="22"/>
        </w:rPr>
        <w:t>.</w:t>
      </w:r>
      <w:bookmarkEnd w:id="262"/>
      <w:bookmarkEnd w:id="263"/>
    </w:p>
    <w:p w14:paraId="46458B76" w14:textId="77777777" w:rsidR="00236402" w:rsidRPr="00E04FC4" w:rsidRDefault="00236402" w:rsidP="001A094B">
      <w:pPr>
        <w:tabs>
          <w:tab w:val="left" w:pos="0"/>
        </w:tabs>
        <w:spacing w:line="252" w:lineRule="auto"/>
        <w:rPr>
          <w:rFonts w:asciiTheme="minorHAnsi" w:hAnsiTheme="minorHAnsi" w:cstheme="minorHAnsi"/>
          <w:color w:val="FF0000"/>
        </w:rPr>
      </w:pPr>
      <w:r w:rsidRPr="00E04FC4">
        <w:rPr>
          <w:rFonts w:asciiTheme="minorHAnsi" w:hAnsiTheme="minorHAnsi" w:cstheme="minorHAnsi"/>
        </w:rPr>
        <w:t xml:space="preserve">NM-skog arrangeres med minimum 24, maksimum 72 startende hunder.  Med flere enn 36 startende hunder skal prøven gå over 3 dager. </w:t>
      </w:r>
    </w:p>
    <w:p w14:paraId="37E78E12" w14:textId="77777777" w:rsidR="00236402" w:rsidRPr="00E04FC4" w:rsidRDefault="00236402" w:rsidP="001A094B">
      <w:pPr>
        <w:spacing w:line="252" w:lineRule="auto"/>
        <w:rPr>
          <w:rFonts w:asciiTheme="minorHAnsi" w:hAnsiTheme="minorHAnsi" w:cstheme="minorHAnsi"/>
        </w:rPr>
      </w:pPr>
      <w:bookmarkStart w:id="264" w:name="_Toc222366569"/>
    </w:p>
    <w:p w14:paraId="494224ED" w14:textId="533B9279" w:rsidR="00236402" w:rsidRPr="00E04FC4" w:rsidRDefault="00236402" w:rsidP="001A094B">
      <w:pPr>
        <w:pStyle w:val="Overskrift3"/>
        <w:spacing w:line="252" w:lineRule="auto"/>
        <w:rPr>
          <w:rFonts w:asciiTheme="minorHAnsi" w:hAnsiTheme="minorHAnsi" w:cstheme="minorHAnsi"/>
          <w:sz w:val="22"/>
          <w:szCs w:val="22"/>
        </w:rPr>
      </w:pPr>
      <w:bookmarkStart w:id="265" w:name="_Toc376761116"/>
      <w:bookmarkStart w:id="266" w:name="_Toc116025603"/>
      <w:r w:rsidRPr="00E04FC4">
        <w:rPr>
          <w:rFonts w:asciiTheme="minorHAnsi" w:hAnsiTheme="minorHAnsi" w:cstheme="minorHAnsi"/>
          <w:sz w:val="22"/>
          <w:szCs w:val="22"/>
        </w:rPr>
        <w:t>5.7.2. Deltakelse</w:t>
      </w:r>
      <w:bookmarkEnd w:id="264"/>
      <w:r w:rsidRPr="00E04FC4">
        <w:rPr>
          <w:rFonts w:asciiTheme="minorHAnsi" w:hAnsiTheme="minorHAnsi" w:cstheme="minorHAnsi"/>
          <w:sz w:val="22"/>
          <w:szCs w:val="22"/>
        </w:rPr>
        <w:t>.</w:t>
      </w:r>
      <w:bookmarkEnd w:id="265"/>
      <w:bookmarkEnd w:id="266"/>
    </w:p>
    <w:p w14:paraId="098F7084" w14:textId="5D03CCB6" w:rsidR="00A47AED" w:rsidRPr="00E04FC4" w:rsidRDefault="00236402" w:rsidP="001A094B">
      <w:pPr>
        <w:pStyle w:val="Merknadstekst"/>
        <w:spacing w:line="252" w:lineRule="auto"/>
        <w:rPr>
          <w:rFonts w:asciiTheme="minorHAnsi" w:eastAsiaTheme="minorEastAsia" w:hAnsiTheme="minorHAnsi" w:cstheme="minorHAnsi"/>
          <w:color w:val="000000" w:themeColor="text1"/>
          <w:sz w:val="22"/>
          <w:szCs w:val="22"/>
        </w:rPr>
      </w:pPr>
      <w:r w:rsidRPr="00E04FC4">
        <w:rPr>
          <w:rFonts w:asciiTheme="minorHAnsi" w:eastAsiaTheme="minorEastAsia" w:hAnsiTheme="minorHAnsi" w:cstheme="minorHAnsi"/>
          <w:color w:val="000000" w:themeColor="text1"/>
          <w:sz w:val="22"/>
          <w:szCs w:val="22"/>
        </w:rPr>
        <w:t>NM-skog er åpent for hunder som har oppnådd 1. premie AK eller VK premie i inneværende eller et av de to foregående år, samt for hunder som er premiert på NM skog de to foregående år. Ved overtegning prioriteres de som har oppnådd kvalifi</w:t>
      </w:r>
      <w:r w:rsidR="00DF05B6" w:rsidRPr="00E04FC4">
        <w:rPr>
          <w:rFonts w:asciiTheme="minorHAnsi" w:eastAsiaTheme="minorEastAsia" w:hAnsiTheme="minorHAnsi" w:cstheme="minorHAnsi"/>
          <w:color w:val="000000" w:themeColor="text1"/>
          <w:sz w:val="22"/>
          <w:szCs w:val="22"/>
        </w:rPr>
        <w:t>s</w:t>
      </w:r>
      <w:r w:rsidRPr="00E04FC4">
        <w:rPr>
          <w:rFonts w:asciiTheme="minorHAnsi" w:eastAsiaTheme="minorEastAsia" w:hAnsiTheme="minorHAnsi" w:cstheme="minorHAnsi"/>
          <w:color w:val="000000" w:themeColor="text1"/>
          <w:sz w:val="22"/>
          <w:szCs w:val="22"/>
        </w:rPr>
        <w:t>eringskravet på skogsfuglprøve rangert etter dato. Deretter de som har oppnådd kravet i andre prøvekategorier også etter dato for sist oppnådd</w:t>
      </w:r>
      <w:r w:rsidR="00327908" w:rsidRPr="00E04FC4">
        <w:rPr>
          <w:rFonts w:asciiTheme="minorHAnsi" w:eastAsiaTheme="minorEastAsia" w:hAnsiTheme="minorHAnsi" w:cstheme="minorHAnsi"/>
          <w:color w:val="000000" w:themeColor="text1"/>
          <w:sz w:val="22"/>
          <w:szCs w:val="22"/>
        </w:rPr>
        <w:t>.</w:t>
      </w:r>
      <w:r w:rsidRPr="00E04FC4">
        <w:rPr>
          <w:rFonts w:asciiTheme="minorHAnsi" w:eastAsiaTheme="minorEastAsia" w:hAnsiTheme="minorHAnsi" w:cstheme="minorHAnsi"/>
          <w:color w:val="000000" w:themeColor="text1"/>
          <w:sz w:val="22"/>
          <w:szCs w:val="22"/>
        </w:rPr>
        <w:t xml:space="preserve"> Dommer kan ikke delta med hund under prøven.</w:t>
      </w:r>
      <w:bookmarkStart w:id="267" w:name="_Toc222366570"/>
    </w:p>
    <w:p w14:paraId="5EDC3851" w14:textId="77777777" w:rsidR="00A47AED" w:rsidRPr="00E04FC4" w:rsidRDefault="00A47AED" w:rsidP="0096342A">
      <w:pPr>
        <w:pStyle w:val="Merknadstekst"/>
        <w:rPr>
          <w:rFonts w:asciiTheme="minorHAnsi" w:hAnsiTheme="minorHAnsi" w:cstheme="minorHAnsi"/>
          <w:b/>
          <w:i/>
          <w:sz w:val="22"/>
          <w:szCs w:val="22"/>
        </w:rPr>
      </w:pPr>
    </w:p>
    <w:p w14:paraId="41695664" w14:textId="77777777" w:rsidR="00327908" w:rsidRPr="00E04FC4" w:rsidRDefault="0032790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b/>
          <w:i/>
        </w:rPr>
        <w:t xml:space="preserve">Kommentar: </w:t>
      </w:r>
      <w:r w:rsidRPr="00E04FC4">
        <w:rPr>
          <w:rFonts w:asciiTheme="minorHAnsi" w:hAnsiTheme="minorHAnsi" w:cstheme="minorHAnsi"/>
          <w:i/>
        </w:rPr>
        <w:t>Ved overtegning innen fristens utløp vil hundene bli rangert slik: Først etter sist oppnådd ÆP, deretter etter siste oppnådde 1.AK skog. Dersom det er ledige plasser vil hunder kvalifisert i andre prøvekategorier få plass etter siste oppnådde 1.AK eller VK-premie uavhengig av prøvegren.</w:t>
      </w:r>
    </w:p>
    <w:p w14:paraId="01240170" w14:textId="77777777" w:rsidR="00327908" w:rsidRPr="00E04FC4" w:rsidRDefault="0032790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 xml:space="preserve"> - Hunder som fyller kvalifiseringskravene og som blir påmeldt etter fristens utløp får plass etter når betaling (påmelding) er registrert. </w:t>
      </w:r>
    </w:p>
    <w:p w14:paraId="5D57E79F" w14:textId="77777777" w:rsidR="00327908" w:rsidRPr="00E04FC4" w:rsidRDefault="0032790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r w:rsidRPr="00E04FC4">
        <w:rPr>
          <w:rFonts w:asciiTheme="minorHAnsi" w:hAnsiTheme="minorHAnsi" w:cstheme="minorHAnsi"/>
          <w:i/>
        </w:rPr>
        <w:t>- Eier må sørge for at korrekt dato og sted for oppnådd kvalifiseringskrav sendes arrangør gjennom påmeldingen. Mangelfull informasjon om hunden gjør at arrangøren kan se bort fra påmeldingen.</w:t>
      </w:r>
    </w:p>
    <w:p w14:paraId="64D69A64" w14:textId="77777777" w:rsidR="005D3C1C" w:rsidRPr="00E04FC4" w:rsidRDefault="005D3C1C" w:rsidP="001A094B">
      <w:pPr>
        <w:pStyle w:val="Overskrift3"/>
        <w:spacing w:line="252" w:lineRule="auto"/>
        <w:rPr>
          <w:rFonts w:asciiTheme="minorHAnsi" w:hAnsiTheme="minorHAnsi" w:cstheme="minorHAnsi"/>
          <w:sz w:val="22"/>
          <w:szCs w:val="22"/>
        </w:rPr>
      </w:pPr>
      <w:bookmarkStart w:id="268" w:name="_Toc376761117"/>
    </w:p>
    <w:p w14:paraId="3E6B8CC5" w14:textId="351795B2" w:rsidR="00236402" w:rsidRPr="00E04FC4" w:rsidRDefault="00236402" w:rsidP="001A094B">
      <w:pPr>
        <w:pStyle w:val="Overskrift3"/>
        <w:spacing w:line="252" w:lineRule="auto"/>
        <w:rPr>
          <w:rFonts w:asciiTheme="minorHAnsi" w:hAnsiTheme="minorHAnsi" w:cstheme="minorHAnsi"/>
          <w:sz w:val="22"/>
          <w:szCs w:val="22"/>
        </w:rPr>
      </w:pPr>
      <w:bookmarkStart w:id="269" w:name="_Toc116025604"/>
      <w:r w:rsidRPr="00E04FC4">
        <w:rPr>
          <w:rFonts w:asciiTheme="minorHAnsi" w:hAnsiTheme="minorHAnsi" w:cstheme="minorHAnsi"/>
          <w:sz w:val="22"/>
          <w:szCs w:val="22"/>
        </w:rPr>
        <w:t>5.7.3. Prøvemåte og bedømmelse</w:t>
      </w:r>
      <w:bookmarkEnd w:id="267"/>
      <w:r w:rsidRPr="00E04FC4">
        <w:rPr>
          <w:rFonts w:asciiTheme="minorHAnsi" w:hAnsiTheme="minorHAnsi" w:cstheme="minorHAnsi"/>
          <w:sz w:val="22"/>
          <w:szCs w:val="22"/>
        </w:rPr>
        <w:t>.</w:t>
      </w:r>
      <w:bookmarkEnd w:id="268"/>
      <w:bookmarkEnd w:id="269"/>
    </w:p>
    <w:p w14:paraId="3F0427A0" w14:textId="77777777" w:rsidR="00236402" w:rsidRPr="00E04FC4" w:rsidRDefault="00236402" w:rsidP="001A094B">
      <w:pPr>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Kravet til klassenivå er det samme som kvalifiseringskravet. Det er krav om apport etter gjeldende regler for konkurranseklasse (VK), se pkt 3.2.2.</w:t>
      </w:r>
    </w:p>
    <w:p w14:paraId="1D70F899"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Det skal dømmes etter NKKs regler for skogsfuglprøver med unntak av premiegrader. Det er egne premieringer for NM-skog. </w:t>
      </w:r>
    </w:p>
    <w:p w14:paraId="4FB0EF1A"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b/>
          <w:bCs/>
          <w:highlight w:val="yellow"/>
        </w:rPr>
      </w:pPr>
    </w:p>
    <w:p w14:paraId="51D18D30" w14:textId="5E6154DD" w:rsidR="00236402" w:rsidRPr="00E04FC4" w:rsidRDefault="00236402" w:rsidP="001A094B">
      <w:pPr>
        <w:pStyle w:val="Overskrift3"/>
        <w:spacing w:line="252" w:lineRule="auto"/>
        <w:rPr>
          <w:rFonts w:asciiTheme="minorHAnsi" w:hAnsiTheme="minorHAnsi" w:cstheme="minorHAnsi"/>
          <w:sz w:val="22"/>
          <w:szCs w:val="22"/>
        </w:rPr>
      </w:pPr>
      <w:bookmarkStart w:id="270" w:name="_Toc222366572"/>
      <w:bookmarkStart w:id="271" w:name="_Toc376761119"/>
      <w:bookmarkStart w:id="272" w:name="_Toc116025605"/>
      <w:r w:rsidRPr="00E04FC4">
        <w:rPr>
          <w:rFonts w:asciiTheme="minorHAnsi" w:hAnsiTheme="minorHAnsi" w:cstheme="minorHAnsi"/>
          <w:sz w:val="22"/>
          <w:szCs w:val="22"/>
        </w:rPr>
        <w:t>5.7.4. Spesielt for kvalifiseringspartiene</w:t>
      </w:r>
      <w:bookmarkEnd w:id="270"/>
      <w:r w:rsidRPr="00E04FC4">
        <w:rPr>
          <w:rFonts w:asciiTheme="minorHAnsi" w:hAnsiTheme="minorHAnsi" w:cstheme="minorHAnsi"/>
          <w:sz w:val="22"/>
          <w:szCs w:val="22"/>
        </w:rPr>
        <w:t xml:space="preserve"> - premiering.</w:t>
      </w:r>
      <w:bookmarkEnd w:id="271"/>
      <w:bookmarkEnd w:id="272"/>
    </w:p>
    <w:p w14:paraId="6F2254FC" w14:textId="77777777" w:rsidR="00236402" w:rsidRPr="00E04FC4" w:rsidRDefault="00236402" w:rsidP="001A094B">
      <w:pPr>
        <w:tabs>
          <w:tab w:val="left" w:pos="0"/>
        </w:tabs>
        <w:spacing w:line="252" w:lineRule="auto"/>
        <w:rPr>
          <w:rFonts w:asciiTheme="minorHAnsi" w:hAnsiTheme="minorHAnsi" w:cstheme="minorHAnsi"/>
        </w:rPr>
      </w:pPr>
      <w:r w:rsidRPr="00E04FC4">
        <w:rPr>
          <w:rFonts w:asciiTheme="minorHAnsi" w:hAnsiTheme="minorHAnsi" w:cstheme="minorHAnsi"/>
          <w:b/>
          <w:bCs/>
        </w:rPr>
        <w:t>1. dag</w:t>
      </w:r>
      <w:r w:rsidRPr="00E04FC4">
        <w:rPr>
          <w:rFonts w:asciiTheme="minorHAnsi" w:hAnsiTheme="minorHAnsi" w:cstheme="minorHAnsi"/>
        </w:rPr>
        <w:t>.  Inntil 3 hunder fra hvert parti kan premieres slik:</w:t>
      </w:r>
    </w:p>
    <w:p w14:paraId="13232CA1" w14:textId="77777777" w:rsidR="00236402" w:rsidRPr="00E04FC4" w:rsidRDefault="00236402" w:rsidP="001A094B">
      <w:pPr>
        <w:pStyle w:val="Listeavsnitt"/>
        <w:numPr>
          <w:ilvl w:val="0"/>
          <w:numId w:val="8"/>
        </w:numPr>
        <w:tabs>
          <w:tab w:val="left" w:pos="0"/>
        </w:tabs>
        <w:spacing w:line="252" w:lineRule="auto"/>
        <w:rPr>
          <w:rFonts w:asciiTheme="minorHAnsi" w:hAnsiTheme="minorHAnsi" w:cstheme="minorHAnsi"/>
          <w:color w:val="FF0000"/>
        </w:rPr>
      </w:pPr>
      <w:r w:rsidRPr="00E04FC4">
        <w:rPr>
          <w:rFonts w:asciiTheme="minorHAnsi" w:hAnsiTheme="minorHAnsi" w:cstheme="minorHAnsi"/>
        </w:rPr>
        <w:t xml:space="preserve">premie kvalifisering NM-skog + eventuelt CK ved vist rapport </w:t>
      </w:r>
    </w:p>
    <w:p w14:paraId="4773D150" w14:textId="77777777" w:rsidR="00236402" w:rsidRPr="00E04FC4" w:rsidRDefault="00236402" w:rsidP="001A094B">
      <w:pPr>
        <w:pStyle w:val="Listeavsnitt"/>
        <w:numPr>
          <w:ilvl w:val="0"/>
          <w:numId w:val="8"/>
        </w:numPr>
        <w:tabs>
          <w:tab w:val="left" w:pos="0"/>
        </w:tabs>
        <w:spacing w:line="252" w:lineRule="auto"/>
        <w:rPr>
          <w:rFonts w:asciiTheme="minorHAnsi" w:hAnsiTheme="minorHAnsi" w:cstheme="minorHAnsi"/>
        </w:rPr>
      </w:pPr>
      <w:r w:rsidRPr="00E04FC4">
        <w:rPr>
          <w:rFonts w:asciiTheme="minorHAnsi" w:hAnsiTheme="minorHAnsi" w:cstheme="minorHAnsi"/>
        </w:rPr>
        <w:t>premie kvalifisering NM-skog + eventuelt CK (som over)</w:t>
      </w:r>
    </w:p>
    <w:p w14:paraId="4131C613" w14:textId="77777777" w:rsidR="00236402" w:rsidRPr="00E04FC4" w:rsidRDefault="00236402" w:rsidP="001A094B">
      <w:pPr>
        <w:pStyle w:val="Listeavsnitt"/>
        <w:numPr>
          <w:ilvl w:val="0"/>
          <w:numId w:val="8"/>
        </w:numPr>
        <w:tabs>
          <w:tab w:val="left" w:pos="0"/>
        </w:tabs>
        <w:spacing w:line="252" w:lineRule="auto"/>
        <w:rPr>
          <w:rFonts w:asciiTheme="minorHAnsi" w:hAnsiTheme="minorHAnsi" w:cstheme="minorHAnsi"/>
        </w:rPr>
      </w:pPr>
      <w:r w:rsidRPr="00E04FC4">
        <w:rPr>
          <w:rFonts w:asciiTheme="minorHAnsi" w:hAnsiTheme="minorHAnsi" w:cstheme="minorHAnsi"/>
        </w:rPr>
        <w:t>premie kvalifisering NM-skog</w:t>
      </w:r>
    </w:p>
    <w:p w14:paraId="44B62305" w14:textId="06ABF979" w:rsidR="00264EB8" w:rsidRPr="00E04FC4" w:rsidRDefault="00264EB8" w:rsidP="001A094B">
      <w:pPr>
        <w:tabs>
          <w:tab w:val="left" w:pos="0"/>
        </w:tabs>
        <w:spacing w:line="252" w:lineRule="auto"/>
        <w:rPr>
          <w:rFonts w:asciiTheme="minorHAnsi" w:hAnsiTheme="minorHAnsi" w:cstheme="minorHAnsi"/>
          <w:b/>
          <w:bCs/>
        </w:rPr>
      </w:pPr>
    </w:p>
    <w:p w14:paraId="0E8E4351" w14:textId="1D46A483" w:rsidR="00EA3194" w:rsidRPr="00E04FC4" w:rsidRDefault="00EA3194" w:rsidP="001A094B">
      <w:pPr>
        <w:tabs>
          <w:tab w:val="left" w:pos="0"/>
        </w:tabs>
        <w:spacing w:line="252" w:lineRule="auto"/>
        <w:rPr>
          <w:rFonts w:asciiTheme="minorHAnsi" w:hAnsiTheme="minorHAnsi" w:cstheme="minorHAnsi"/>
          <w:b/>
          <w:bCs/>
        </w:rPr>
      </w:pPr>
    </w:p>
    <w:p w14:paraId="3A21E745" w14:textId="77777777" w:rsidR="00EA3194" w:rsidRPr="00E04FC4" w:rsidRDefault="00EA3194" w:rsidP="001A094B">
      <w:pPr>
        <w:tabs>
          <w:tab w:val="left" w:pos="0"/>
        </w:tabs>
        <w:spacing w:line="252" w:lineRule="auto"/>
        <w:rPr>
          <w:rFonts w:asciiTheme="minorHAnsi" w:hAnsiTheme="minorHAnsi" w:cstheme="minorHAnsi"/>
          <w:b/>
          <w:bCs/>
        </w:rPr>
      </w:pPr>
    </w:p>
    <w:p w14:paraId="6DDBE712" w14:textId="57D5EB71" w:rsidR="00236402" w:rsidRPr="00E04FC4" w:rsidRDefault="00236402" w:rsidP="001A094B">
      <w:pPr>
        <w:tabs>
          <w:tab w:val="left" w:pos="0"/>
        </w:tabs>
        <w:spacing w:line="252" w:lineRule="auto"/>
        <w:rPr>
          <w:rFonts w:asciiTheme="minorHAnsi" w:hAnsiTheme="minorHAnsi" w:cstheme="minorHAnsi"/>
        </w:rPr>
      </w:pPr>
      <w:r w:rsidRPr="00E04FC4">
        <w:rPr>
          <w:rFonts w:asciiTheme="minorHAnsi" w:hAnsiTheme="minorHAnsi" w:cstheme="minorHAnsi"/>
          <w:b/>
          <w:bCs/>
        </w:rPr>
        <w:t>2. dag.</w:t>
      </w:r>
      <w:r w:rsidRPr="00E04FC4">
        <w:rPr>
          <w:rFonts w:asciiTheme="minorHAnsi" w:hAnsiTheme="minorHAnsi" w:cstheme="minorHAnsi"/>
        </w:rPr>
        <w:t xml:space="preserve"> Inntil 3 hunder fra hvert parti kan premieres slik:</w:t>
      </w:r>
    </w:p>
    <w:p w14:paraId="283C9CFE" w14:textId="77777777" w:rsidR="00236402" w:rsidRPr="00E04FC4" w:rsidRDefault="00236402" w:rsidP="001A094B">
      <w:pPr>
        <w:pStyle w:val="Listeavsnitt"/>
        <w:numPr>
          <w:ilvl w:val="0"/>
          <w:numId w:val="9"/>
        </w:numPr>
        <w:tabs>
          <w:tab w:val="left" w:pos="0"/>
        </w:tabs>
        <w:spacing w:line="252" w:lineRule="auto"/>
        <w:rPr>
          <w:rFonts w:asciiTheme="minorHAnsi" w:hAnsiTheme="minorHAnsi" w:cstheme="minorHAnsi"/>
        </w:rPr>
      </w:pPr>
      <w:r w:rsidRPr="00E04FC4">
        <w:rPr>
          <w:rFonts w:asciiTheme="minorHAnsi" w:hAnsiTheme="minorHAnsi" w:cstheme="minorHAnsi"/>
        </w:rPr>
        <w:t>premie semifinale NM-skog + CK (som over)</w:t>
      </w:r>
    </w:p>
    <w:p w14:paraId="385F9510" w14:textId="77777777" w:rsidR="00236402" w:rsidRPr="00E04FC4" w:rsidRDefault="00236402" w:rsidP="001A094B">
      <w:pPr>
        <w:pStyle w:val="Listeavsnitt"/>
        <w:numPr>
          <w:ilvl w:val="0"/>
          <w:numId w:val="9"/>
        </w:numPr>
        <w:tabs>
          <w:tab w:val="left" w:pos="0"/>
        </w:tabs>
        <w:spacing w:line="252" w:lineRule="auto"/>
        <w:rPr>
          <w:rFonts w:asciiTheme="minorHAnsi" w:hAnsiTheme="minorHAnsi" w:cstheme="minorHAnsi"/>
        </w:rPr>
      </w:pPr>
      <w:r w:rsidRPr="00E04FC4">
        <w:rPr>
          <w:rFonts w:asciiTheme="minorHAnsi" w:hAnsiTheme="minorHAnsi" w:cstheme="minorHAnsi"/>
        </w:rPr>
        <w:t>premie semifinale NM-skog + CK (som over)</w:t>
      </w:r>
    </w:p>
    <w:p w14:paraId="45E66A04" w14:textId="77777777" w:rsidR="00236402" w:rsidRPr="00E04FC4" w:rsidRDefault="00236402" w:rsidP="001A094B">
      <w:pPr>
        <w:pStyle w:val="Listeavsnitt"/>
        <w:numPr>
          <w:ilvl w:val="0"/>
          <w:numId w:val="9"/>
        </w:numPr>
        <w:tabs>
          <w:tab w:val="left" w:pos="0"/>
        </w:tabs>
        <w:spacing w:before="120" w:after="120" w:line="252" w:lineRule="auto"/>
        <w:rPr>
          <w:rFonts w:asciiTheme="minorHAnsi" w:hAnsiTheme="minorHAnsi" w:cstheme="minorHAnsi"/>
        </w:rPr>
      </w:pPr>
      <w:r w:rsidRPr="00E04FC4">
        <w:rPr>
          <w:rFonts w:asciiTheme="minorHAnsi" w:hAnsiTheme="minorHAnsi" w:cstheme="minorHAnsi"/>
        </w:rPr>
        <w:t xml:space="preserve">premie semifinale NM-skog </w:t>
      </w:r>
    </w:p>
    <w:p w14:paraId="050C6F55" w14:textId="77777777" w:rsidR="00236402" w:rsidRPr="00E04FC4" w:rsidRDefault="00236402" w:rsidP="001A094B">
      <w:pPr>
        <w:tabs>
          <w:tab w:val="left" w:pos="0"/>
        </w:tabs>
        <w:spacing w:before="120" w:after="120" w:line="252" w:lineRule="auto"/>
        <w:rPr>
          <w:rFonts w:asciiTheme="minorHAnsi" w:hAnsiTheme="minorHAnsi" w:cstheme="minorHAnsi"/>
          <w:bCs/>
        </w:rPr>
      </w:pPr>
      <w:r w:rsidRPr="00E04FC4">
        <w:rPr>
          <w:rFonts w:asciiTheme="minorHAnsi" w:hAnsiTheme="minorHAnsi" w:cstheme="minorHAnsi"/>
          <w:bCs/>
        </w:rPr>
        <w:t>CK kan tildeles nr 1 og 2 dersom hunden har vist rapport og de øvrige kvaliteter kvalifiserer for CK.</w:t>
      </w:r>
    </w:p>
    <w:p w14:paraId="2F35912A" w14:textId="77777777" w:rsidR="00236402" w:rsidRPr="00E04FC4" w:rsidRDefault="00236402" w:rsidP="001A094B">
      <w:pPr>
        <w:tabs>
          <w:tab w:val="left" w:pos="0"/>
        </w:tabs>
        <w:spacing w:line="252" w:lineRule="auto"/>
        <w:rPr>
          <w:rFonts w:asciiTheme="minorHAnsi" w:hAnsiTheme="minorHAnsi" w:cstheme="minorHAnsi"/>
          <w:b/>
          <w:bCs/>
        </w:rPr>
      </w:pPr>
    </w:p>
    <w:p w14:paraId="350EBEEB" w14:textId="08619833" w:rsidR="00236402" w:rsidRPr="00E04FC4" w:rsidRDefault="00236402" w:rsidP="001A094B">
      <w:pPr>
        <w:pStyle w:val="Overskrift3"/>
        <w:spacing w:line="252" w:lineRule="auto"/>
        <w:rPr>
          <w:rFonts w:asciiTheme="minorHAnsi" w:hAnsiTheme="minorHAnsi" w:cstheme="minorHAnsi"/>
          <w:sz w:val="22"/>
          <w:szCs w:val="22"/>
        </w:rPr>
      </w:pPr>
      <w:bookmarkStart w:id="273" w:name="_Toc222366573"/>
      <w:bookmarkStart w:id="274" w:name="_Toc376761120"/>
      <w:bookmarkStart w:id="275" w:name="_Toc116025606"/>
      <w:r w:rsidRPr="00E04FC4">
        <w:rPr>
          <w:rFonts w:asciiTheme="minorHAnsi" w:hAnsiTheme="minorHAnsi" w:cstheme="minorHAnsi"/>
          <w:sz w:val="22"/>
          <w:szCs w:val="22"/>
        </w:rPr>
        <w:t>5.7.5. Slipptid</w:t>
      </w:r>
      <w:bookmarkEnd w:id="273"/>
      <w:r w:rsidRPr="00E04FC4">
        <w:rPr>
          <w:rFonts w:asciiTheme="minorHAnsi" w:hAnsiTheme="minorHAnsi" w:cstheme="minorHAnsi"/>
          <w:sz w:val="22"/>
          <w:szCs w:val="22"/>
        </w:rPr>
        <w:t>.</w:t>
      </w:r>
      <w:bookmarkEnd w:id="274"/>
      <w:bookmarkEnd w:id="275"/>
    </w:p>
    <w:p w14:paraId="11BEFBDD" w14:textId="77777777" w:rsidR="00236402" w:rsidRPr="00E04FC4" w:rsidRDefault="00236402" w:rsidP="001A094B">
      <w:pPr>
        <w:tabs>
          <w:tab w:val="left" w:pos="0"/>
        </w:tabs>
        <w:spacing w:line="252" w:lineRule="auto"/>
        <w:rPr>
          <w:rFonts w:asciiTheme="minorHAnsi" w:hAnsiTheme="minorHAnsi" w:cstheme="minorHAnsi"/>
          <w:b/>
          <w:bCs/>
        </w:rPr>
      </w:pPr>
      <w:r w:rsidRPr="00E04FC4">
        <w:rPr>
          <w:rFonts w:asciiTheme="minorHAnsi" w:hAnsiTheme="minorHAnsi" w:cstheme="minorHAnsi"/>
        </w:rPr>
        <w:t xml:space="preserve">Hunder som sendes videre til neste dag skal ha tilnærmet lik slipptid og være avprøvd i minimum 60 minutter. Fra hvert parti kan inntil 3 hunder sendes videre. </w:t>
      </w:r>
    </w:p>
    <w:p w14:paraId="66D1137E" w14:textId="77777777" w:rsidR="00236402" w:rsidRPr="00E04FC4" w:rsidRDefault="00236402" w:rsidP="001A094B">
      <w:pPr>
        <w:tabs>
          <w:tab w:val="left" w:pos="0"/>
        </w:tabs>
        <w:spacing w:line="252" w:lineRule="auto"/>
        <w:rPr>
          <w:rFonts w:asciiTheme="minorHAnsi" w:hAnsiTheme="minorHAnsi" w:cstheme="minorHAnsi"/>
          <w:b/>
          <w:bCs/>
        </w:rPr>
      </w:pPr>
    </w:p>
    <w:p w14:paraId="7DE5AA2D" w14:textId="69ED247A" w:rsidR="00236402" w:rsidRPr="00E04FC4" w:rsidRDefault="00236402" w:rsidP="001A094B">
      <w:pPr>
        <w:pStyle w:val="Overskrift3"/>
        <w:spacing w:line="252" w:lineRule="auto"/>
        <w:rPr>
          <w:rFonts w:asciiTheme="minorHAnsi" w:hAnsiTheme="minorHAnsi" w:cstheme="minorHAnsi"/>
          <w:sz w:val="22"/>
          <w:szCs w:val="22"/>
        </w:rPr>
      </w:pPr>
      <w:bookmarkStart w:id="276" w:name="_Toc222366574"/>
      <w:bookmarkStart w:id="277" w:name="_Toc376761121"/>
      <w:bookmarkStart w:id="278" w:name="_Toc116025607"/>
      <w:r w:rsidRPr="00E04FC4">
        <w:rPr>
          <w:rFonts w:asciiTheme="minorHAnsi" w:hAnsiTheme="minorHAnsi" w:cstheme="minorHAnsi"/>
          <w:sz w:val="22"/>
          <w:szCs w:val="22"/>
        </w:rPr>
        <w:t>5.7.6. Spesielt for finalepartiene</w:t>
      </w:r>
      <w:bookmarkEnd w:id="276"/>
      <w:r w:rsidRPr="00E04FC4">
        <w:rPr>
          <w:rFonts w:asciiTheme="minorHAnsi" w:hAnsiTheme="minorHAnsi" w:cstheme="minorHAnsi"/>
          <w:sz w:val="22"/>
          <w:szCs w:val="22"/>
        </w:rPr>
        <w:t>.</w:t>
      </w:r>
      <w:bookmarkEnd w:id="277"/>
      <w:bookmarkEnd w:id="278"/>
    </w:p>
    <w:p w14:paraId="6EBE85A4" w14:textId="77777777" w:rsidR="00236402" w:rsidRPr="00E04FC4" w:rsidRDefault="00236402" w:rsidP="001A094B">
      <w:pPr>
        <w:tabs>
          <w:tab w:val="left" w:pos="0"/>
        </w:tabs>
        <w:spacing w:line="252" w:lineRule="auto"/>
        <w:rPr>
          <w:rFonts w:asciiTheme="minorHAnsi" w:hAnsiTheme="minorHAnsi" w:cstheme="minorHAnsi"/>
        </w:rPr>
      </w:pPr>
      <w:r w:rsidRPr="00E04FC4">
        <w:rPr>
          <w:rFonts w:asciiTheme="minorHAnsi" w:hAnsiTheme="minorHAnsi" w:cstheme="minorHAnsi"/>
        </w:rPr>
        <w:t>Det kan være inntil 3 finaleparti med maksimum 6 hunder i hvert. Det dømmes etter regler for skogsfuglprøve, men hundene som holder klassenivået skal rangeres og prøves i minst 45 minutter fordelt på to slipp. Et av slippene skal være på minimum 30 minutter.</w:t>
      </w:r>
    </w:p>
    <w:p w14:paraId="1E19EA2D" w14:textId="77777777" w:rsidR="00236402" w:rsidRPr="00E04FC4" w:rsidRDefault="00236402" w:rsidP="001A094B">
      <w:pPr>
        <w:tabs>
          <w:tab w:val="left" w:pos="0"/>
        </w:tabs>
        <w:spacing w:line="252" w:lineRule="auto"/>
        <w:rPr>
          <w:rFonts w:asciiTheme="minorHAnsi" w:hAnsiTheme="minorHAnsi" w:cstheme="minorHAnsi"/>
        </w:rPr>
      </w:pPr>
      <w:r w:rsidRPr="00E04FC4">
        <w:rPr>
          <w:rFonts w:asciiTheme="minorHAnsi" w:hAnsiTheme="minorHAnsi" w:cstheme="minorHAnsi"/>
        </w:rPr>
        <w:t>Finalepartiene samles på avtalt sted senest 6 timer etter opprop. Dommerne sammenligner kritikkene som skal være skrevet på kritikkskjemaene, inkludert tallkarakterer, og setter opp rangeringen. Dommerne har anledning til fortsatt prøving av en eller flere hunder hvis de finner det nødvendig for rangeringen. Disse slipp dømmes av to dommere etter trekning.  Slipprekkefølgen avgjøres ved trekning.</w:t>
      </w:r>
    </w:p>
    <w:p w14:paraId="5AFD9955" w14:textId="77777777" w:rsidR="00B94B9A" w:rsidRPr="00E04FC4" w:rsidRDefault="00B94B9A" w:rsidP="001A094B">
      <w:pPr>
        <w:tabs>
          <w:tab w:val="left" w:pos="0"/>
        </w:tabs>
        <w:spacing w:line="252" w:lineRule="auto"/>
        <w:rPr>
          <w:rFonts w:asciiTheme="minorHAnsi" w:hAnsiTheme="minorHAnsi" w:cstheme="minorHAnsi"/>
        </w:rPr>
      </w:pPr>
    </w:p>
    <w:p w14:paraId="33197DE8" w14:textId="774D54C1" w:rsidR="00236402" w:rsidRPr="00E04FC4" w:rsidRDefault="00236402" w:rsidP="001A094B">
      <w:pPr>
        <w:pStyle w:val="Overskrift3"/>
        <w:spacing w:line="252" w:lineRule="auto"/>
        <w:rPr>
          <w:rFonts w:asciiTheme="minorHAnsi" w:hAnsiTheme="minorHAnsi" w:cstheme="minorHAnsi"/>
          <w:sz w:val="22"/>
          <w:szCs w:val="22"/>
        </w:rPr>
      </w:pPr>
      <w:bookmarkStart w:id="279" w:name="_Toc222366575"/>
      <w:bookmarkStart w:id="280" w:name="_Toc376761122"/>
      <w:bookmarkStart w:id="281" w:name="_Toc116025608"/>
      <w:r w:rsidRPr="00E04FC4">
        <w:rPr>
          <w:rFonts w:asciiTheme="minorHAnsi" w:hAnsiTheme="minorHAnsi" w:cstheme="minorHAnsi"/>
          <w:sz w:val="22"/>
          <w:szCs w:val="22"/>
        </w:rPr>
        <w:t>5.7.7. Premiering.</w:t>
      </w:r>
      <w:bookmarkEnd w:id="279"/>
      <w:bookmarkEnd w:id="280"/>
      <w:bookmarkEnd w:id="281"/>
    </w:p>
    <w:p w14:paraId="196CCA77" w14:textId="77777777" w:rsidR="006D402F" w:rsidRPr="00E04FC4" w:rsidRDefault="00236402" w:rsidP="001A094B">
      <w:pPr>
        <w:tabs>
          <w:tab w:val="left" w:pos="0"/>
        </w:tabs>
        <w:spacing w:line="252" w:lineRule="auto"/>
        <w:rPr>
          <w:rFonts w:asciiTheme="minorHAnsi" w:hAnsiTheme="minorHAnsi" w:cstheme="minorHAnsi"/>
        </w:rPr>
      </w:pPr>
      <w:r w:rsidRPr="00E04FC4">
        <w:rPr>
          <w:rFonts w:asciiTheme="minorHAnsi" w:hAnsiTheme="minorHAnsi" w:cstheme="minorHAnsi"/>
        </w:rPr>
        <w:t xml:space="preserve">Inntil 6 hunder kan premieres fra 1. til 6. premie NM-skog. Hunder som premieres med 1. og 2. pr. NM-skog kan tildeles CK hvis de har vist særdeles utmerkede egenskaper og vist rapport. CK i finalen kvalifiserer for NJCH på lik linje med Cacit / res Cacit i tillegg til poengkravet. </w:t>
      </w:r>
    </w:p>
    <w:p w14:paraId="73FFEBFE" w14:textId="0B1E032F" w:rsidR="00236402" w:rsidRPr="00E04FC4" w:rsidRDefault="00236402" w:rsidP="001A094B">
      <w:pPr>
        <w:tabs>
          <w:tab w:val="left" w:pos="0"/>
        </w:tabs>
        <w:spacing w:line="252" w:lineRule="auto"/>
        <w:rPr>
          <w:rFonts w:asciiTheme="minorHAnsi" w:hAnsiTheme="minorHAnsi" w:cstheme="minorHAnsi"/>
          <w:color w:val="FF0000"/>
        </w:rPr>
      </w:pPr>
      <w:r w:rsidRPr="00E04FC4">
        <w:rPr>
          <w:rFonts w:asciiTheme="minorHAnsi" w:hAnsiTheme="minorHAnsi" w:cstheme="minorHAnsi"/>
        </w:rPr>
        <w:t xml:space="preserve">Premiering i NM-skog godskrives poeng etter samme skala som i VK. Tittelen Norgesmester-skog og eventuell Kongepokal eller NKK-pokal tildeles den seirende hund. </w:t>
      </w:r>
    </w:p>
    <w:p w14:paraId="3C0D70C0" w14:textId="77777777" w:rsidR="00A47AED" w:rsidRPr="00E04FC4" w:rsidRDefault="00A47AED" w:rsidP="0096342A">
      <w:pPr>
        <w:tabs>
          <w:tab w:val="left" w:pos="0"/>
        </w:tabs>
        <w:rPr>
          <w:rFonts w:asciiTheme="minorHAnsi" w:hAnsiTheme="minorHAnsi" w:cstheme="minorHAnsi"/>
          <w:b/>
          <w:i/>
        </w:rPr>
      </w:pPr>
      <w:bookmarkStart w:id="282" w:name="_Toc222366576"/>
      <w:bookmarkStart w:id="283" w:name="_Toc376761123"/>
    </w:p>
    <w:p w14:paraId="6AAB4ACB" w14:textId="1BDA3174" w:rsidR="00327908" w:rsidRPr="00E04FC4" w:rsidRDefault="0032790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rPr>
      </w:pPr>
      <w:r w:rsidRPr="00E04FC4">
        <w:rPr>
          <w:rFonts w:asciiTheme="minorHAnsi" w:hAnsiTheme="minorHAnsi" w:cstheme="minorHAnsi"/>
          <w:b/>
          <w:i/>
        </w:rPr>
        <w:t>Kommentar</w:t>
      </w:r>
      <w:r w:rsidR="00452C5C" w:rsidRPr="00E04FC4">
        <w:rPr>
          <w:rFonts w:asciiTheme="minorHAnsi" w:hAnsiTheme="minorHAnsi" w:cstheme="minorHAnsi"/>
          <w:i/>
        </w:rPr>
        <w:t xml:space="preserve">: </w:t>
      </w:r>
      <w:r w:rsidR="007919EA" w:rsidRPr="00E04FC4">
        <w:rPr>
          <w:rFonts w:asciiTheme="minorHAnsi" w:hAnsiTheme="minorHAnsi" w:cstheme="minorHAnsi"/>
          <w:i/>
        </w:rPr>
        <w:t xml:space="preserve">Premiering i </w:t>
      </w:r>
      <w:r w:rsidRPr="00E04FC4">
        <w:rPr>
          <w:rFonts w:asciiTheme="minorHAnsi" w:hAnsiTheme="minorHAnsi" w:cstheme="minorHAnsi"/>
          <w:i/>
          <w:strike/>
          <w:color w:val="FF0000"/>
        </w:rPr>
        <w:t>1</w:t>
      </w:r>
      <w:r w:rsidR="00CB419E" w:rsidRPr="00E04FC4">
        <w:rPr>
          <w:rFonts w:asciiTheme="minorHAnsi" w:hAnsiTheme="minorHAnsi" w:cstheme="minorHAnsi"/>
          <w:i/>
          <w:strike/>
          <w:color w:val="FF0000"/>
        </w:rPr>
        <w:t xml:space="preserve"> </w:t>
      </w:r>
      <w:r w:rsidRPr="00E04FC4">
        <w:rPr>
          <w:rFonts w:asciiTheme="minorHAnsi" w:hAnsiTheme="minorHAnsi" w:cstheme="minorHAnsi"/>
          <w:i/>
          <w:strike/>
          <w:color w:val="FF0000"/>
        </w:rPr>
        <w:t>VK</w:t>
      </w:r>
      <w:r w:rsidRPr="00E04FC4">
        <w:rPr>
          <w:rFonts w:asciiTheme="minorHAnsi" w:hAnsiTheme="minorHAnsi" w:cstheme="minorHAnsi"/>
          <w:i/>
          <w:color w:val="FF0000"/>
        </w:rPr>
        <w:t xml:space="preserve"> </w:t>
      </w:r>
      <w:r w:rsidRPr="00E04FC4">
        <w:rPr>
          <w:rFonts w:asciiTheme="minorHAnsi" w:hAnsiTheme="minorHAnsi" w:cstheme="minorHAnsi"/>
          <w:i/>
        </w:rPr>
        <w:t>NM skog kvalifiser</w:t>
      </w:r>
      <w:r w:rsidR="007A61E9" w:rsidRPr="00E04FC4">
        <w:rPr>
          <w:rFonts w:asciiTheme="minorHAnsi" w:hAnsiTheme="minorHAnsi" w:cstheme="minorHAnsi"/>
          <w:i/>
        </w:rPr>
        <w:t>er</w:t>
      </w:r>
      <w:r w:rsidRPr="00E04FC4">
        <w:rPr>
          <w:rFonts w:asciiTheme="minorHAnsi" w:hAnsiTheme="minorHAnsi" w:cstheme="minorHAnsi"/>
          <w:i/>
        </w:rPr>
        <w:t xml:space="preserve"> ikke til deltakelse i konkurranser som krever plasseringer i ordinær vinnerklasse.</w:t>
      </w:r>
    </w:p>
    <w:p w14:paraId="48612DCE" w14:textId="55F5C7A7" w:rsidR="00327908" w:rsidRPr="00E04FC4" w:rsidRDefault="00327908" w:rsidP="0096342A">
      <w:pPr>
        <w:tabs>
          <w:tab w:val="left" w:pos="0"/>
        </w:tabs>
        <w:rPr>
          <w:rFonts w:asciiTheme="minorHAnsi" w:hAnsiTheme="minorHAnsi" w:cstheme="minorHAnsi"/>
        </w:rPr>
      </w:pPr>
    </w:p>
    <w:p w14:paraId="7B884FFE" w14:textId="1DBABF51" w:rsidR="00264EB8" w:rsidRPr="00F529F7" w:rsidRDefault="00F529F7" w:rsidP="0096342A">
      <w:pPr>
        <w:pStyle w:val="Overskrift3"/>
        <w:rPr>
          <w:rStyle w:val="Overskrift2Tegn"/>
          <w:rFonts w:asciiTheme="minorHAnsi" w:hAnsiTheme="minorHAnsi" w:cstheme="minorHAnsi"/>
          <w:b/>
          <w:color w:val="FF0000"/>
          <w:sz w:val="22"/>
          <w:szCs w:val="22"/>
        </w:rPr>
      </w:pPr>
      <w:bookmarkStart w:id="284" w:name="_Toc116025609"/>
      <w:r w:rsidRPr="00F529F7">
        <w:rPr>
          <w:rStyle w:val="Overskrift2Tegn"/>
          <w:rFonts w:asciiTheme="minorHAnsi" w:hAnsiTheme="minorHAnsi" w:cstheme="minorHAnsi"/>
          <w:b/>
          <w:color w:val="FF0000"/>
          <w:sz w:val="22"/>
          <w:szCs w:val="22"/>
          <w:highlight w:val="yellow"/>
        </w:rPr>
        <w:t>Finn under vedtatt regelverk for lag vedtatt i RU 24 januar 2020. Er ikke til vurdering</w:t>
      </w:r>
      <w:r>
        <w:rPr>
          <w:rStyle w:val="Overskrift2Tegn"/>
          <w:rFonts w:asciiTheme="minorHAnsi" w:hAnsiTheme="minorHAnsi" w:cstheme="minorHAnsi"/>
          <w:b/>
          <w:color w:val="FF0000"/>
          <w:sz w:val="22"/>
          <w:szCs w:val="22"/>
          <w:highlight w:val="yellow"/>
        </w:rPr>
        <w:t>, skal kun innlemmes</w:t>
      </w:r>
      <w:r w:rsidRPr="00F529F7">
        <w:rPr>
          <w:rStyle w:val="Overskrift2Tegn"/>
          <w:rFonts w:asciiTheme="minorHAnsi" w:hAnsiTheme="minorHAnsi" w:cstheme="minorHAnsi"/>
          <w:b/>
          <w:color w:val="FF0000"/>
          <w:sz w:val="22"/>
          <w:szCs w:val="22"/>
          <w:highlight w:val="yellow"/>
        </w:rPr>
        <w:t>.</w:t>
      </w:r>
      <w:bookmarkEnd w:id="284"/>
    </w:p>
    <w:p w14:paraId="694E9920" w14:textId="77777777" w:rsidR="007919EA" w:rsidRPr="00E04FC4" w:rsidRDefault="007919EA" w:rsidP="007919EA">
      <w:pPr>
        <w:rPr>
          <w:rFonts w:asciiTheme="minorHAnsi" w:hAnsiTheme="minorHAnsi" w:cstheme="minorHAnsi"/>
          <w:b/>
          <w:bCs/>
          <w:color w:val="538135" w:themeColor="accent6" w:themeShade="BF"/>
        </w:rPr>
      </w:pPr>
      <w:bookmarkStart w:id="285" w:name="_Toc222366577"/>
      <w:bookmarkStart w:id="286" w:name="_Toc376761124"/>
      <w:bookmarkEnd w:id="282"/>
      <w:bookmarkEnd w:id="283"/>
      <w:r w:rsidRPr="00E04FC4">
        <w:rPr>
          <w:rFonts w:asciiTheme="minorHAnsi" w:hAnsiTheme="minorHAnsi" w:cstheme="minorHAnsi"/>
          <w:b/>
          <w:bCs/>
          <w:color w:val="538135" w:themeColor="accent6" w:themeShade="BF"/>
        </w:rPr>
        <w:t xml:space="preserve">5.8. NM LAG (Vinter, høyfjell - høst og lavland).  </w:t>
      </w:r>
    </w:p>
    <w:p w14:paraId="075550A6" w14:textId="77777777" w:rsidR="007919EA" w:rsidRPr="00E04FC4" w:rsidRDefault="007919EA" w:rsidP="007919EA">
      <w:pPr>
        <w:rPr>
          <w:rFonts w:asciiTheme="minorHAnsi" w:hAnsiTheme="minorHAnsi" w:cstheme="minorHAnsi"/>
          <w:color w:val="538135" w:themeColor="accent6" w:themeShade="BF"/>
        </w:rPr>
      </w:pPr>
    </w:p>
    <w:p w14:paraId="6F03929F"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5.8.1.  Arrangement. </w:t>
      </w:r>
    </w:p>
    <w:p w14:paraId="771CBEF1" w14:textId="0D3844B2"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Konkurransen søkes avholdt årlig ved arrangement etter nærmere bestemmelser av NKKs Hovedstyre. NKK delegerDoer gjennomføringen og håndhevelsen av regelverket for denne konkurransen til FKFs styre.</w:t>
      </w:r>
    </w:p>
    <w:p w14:paraId="24D61405" w14:textId="77777777" w:rsidR="007919EA" w:rsidRPr="00E04FC4" w:rsidRDefault="007919EA" w:rsidP="007919EA">
      <w:pPr>
        <w:rPr>
          <w:rFonts w:asciiTheme="minorHAnsi" w:hAnsiTheme="minorHAnsi" w:cstheme="minorHAnsi"/>
          <w:color w:val="538135" w:themeColor="accent6" w:themeShade="BF"/>
        </w:rPr>
      </w:pPr>
    </w:p>
    <w:p w14:paraId="43CAD005"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5.8.2. Deltakelse.</w:t>
      </w:r>
    </w:p>
    <w:p w14:paraId="569B1F3D"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Hver raseklubb tar ut 3 hunder og inntil 2 reserver for de raser de representerer. Disse meldes inn til arrangøren innen siste mandag før konkurransen. Hundene skal være kvalifisert for deltakelse i vinnerklasse innen den aktuelle prøvegren og registrert i NKK. Hundene som er tatt ut som reserver kan erstatte de påmeldte hundene hvis det gis beskjed senest innen loddtrekningen kvelden før konkurransen. Ved påmelding betaler de deltakende klubber arrangøren den fastsatte startkontingent for det aktuelle individuelle NM. Kontingenten refunderes ikke.</w:t>
      </w:r>
    </w:p>
    <w:p w14:paraId="180A55AF"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Slipprekkefølge og bruk av reserver: </w:t>
      </w:r>
    </w:p>
    <w:p w14:paraId="5F85CAFA"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Slipprekkefølgen trekkes kvelden før konkurransen etter at lagene har plassert hundene i hver sin pulje. Fram til hundene har slipp kan den etter godkjenning fra dommer erstattes av reserven dersom hunden blir skadet, syk eller får løpetid. Det samme gjelder hvis fører blir syk eller skadet.</w:t>
      </w:r>
    </w:p>
    <w:p w14:paraId="2AC8BFB3"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Etter at en hund er sluppet i konkurransen er dette den eneste hund som kan samle poeng i dette slippet for sitt lag. Ved skade under slipp som medfører at avprøvingen må stoppes av dommerne, får denne hunden / rasen 0 poeng i dette slippet. Det er den enkelte raseklubbs ansvar å stille hund til rådighet under hele konkurransen. Finnes ingen av reservehundene tilgjengelig plikter raselaget å benytte en av lages ordinære uttatte hunder som erstatter for skadet hund. Dersom antallet deltakere er et oddetall skal oddemakker trekkes blant reservene. Alle raser plikter å stille med en tilgjengelig reserve for dette formålet. Alternativt vil en av de 3 uttatte hunden kunne bli trukket ut til å gå som oddemakker. Oddemakker skal ut i første slipp.</w:t>
      </w:r>
    </w:p>
    <w:p w14:paraId="726EF890" w14:textId="77777777" w:rsidR="007919EA" w:rsidRPr="00E04FC4" w:rsidRDefault="007919EA" w:rsidP="007919EA">
      <w:pPr>
        <w:rPr>
          <w:rFonts w:asciiTheme="minorHAnsi" w:hAnsiTheme="minorHAnsi" w:cstheme="minorHAnsi"/>
          <w:color w:val="538135" w:themeColor="accent6" w:themeShade="BF"/>
        </w:rPr>
      </w:pPr>
    </w:p>
    <w:p w14:paraId="62D64441"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5.8.3. Prøvemåte og bedømmelse.</w:t>
      </w:r>
    </w:p>
    <w:p w14:paraId="51056BBF"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Konkurrentenes rekkefølge avgjøres ved loddtrekning, slik at hunder av forskjellige raser konkurrerer mot hverandre. Det deles inn i 3 grupper med en hund fra hver rase. I hver gruppe trekkes startrekkefølgen. Når intet annet fremgår av disse regler, skjer konkurransen etter NKKs gjeldende regler for fuglehundprøver. Hver hund skal ha et slipp på 20 min.</w:t>
      </w:r>
    </w:p>
    <w:p w14:paraId="58035B12" w14:textId="77777777" w:rsidR="007919EA" w:rsidRPr="00E04FC4" w:rsidRDefault="007919EA" w:rsidP="007919EA">
      <w:pPr>
        <w:rPr>
          <w:rFonts w:asciiTheme="minorHAnsi" w:hAnsiTheme="minorHAnsi" w:cstheme="minorHAnsi"/>
          <w:color w:val="538135" w:themeColor="accent6" w:themeShade="BF"/>
        </w:rPr>
      </w:pPr>
    </w:p>
    <w:p w14:paraId="13C9B5D5"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Ved bedømmelsen gis hver hund poeng i følgende disipliner:</w:t>
      </w:r>
    </w:p>
    <w:p w14:paraId="3C515C42" w14:textId="77777777" w:rsidR="007919EA" w:rsidRPr="00E04FC4" w:rsidRDefault="007919EA" w:rsidP="007919EA">
      <w:pPr>
        <w:rPr>
          <w:rFonts w:asciiTheme="minorHAnsi" w:hAnsiTheme="minorHAnsi" w:cstheme="minorHAnsi"/>
          <w:color w:val="538135" w:themeColor="accent6" w:themeShade="BF"/>
        </w:rPr>
      </w:pPr>
    </w:p>
    <w:p w14:paraId="184D2C71"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Jaktlyst</w:t>
      </w:r>
      <w:r w:rsidRPr="00E04FC4">
        <w:rPr>
          <w:rFonts w:asciiTheme="minorHAnsi" w:hAnsiTheme="minorHAnsi" w:cstheme="minorHAnsi"/>
          <w:color w:val="538135" w:themeColor="accent6" w:themeShade="BF"/>
        </w:rPr>
        <w:tab/>
        <w:t xml:space="preserve">   0 - 10 poeng</w:t>
      </w:r>
    </w:p>
    <w:p w14:paraId="63AEA412"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Reviering</w:t>
      </w:r>
      <w:r w:rsidRPr="00E04FC4">
        <w:rPr>
          <w:rFonts w:asciiTheme="minorHAnsi" w:hAnsiTheme="minorHAnsi" w:cstheme="minorHAnsi"/>
          <w:color w:val="538135" w:themeColor="accent6" w:themeShade="BF"/>
        </w:rPr>
        <w:tab/>
        <w:t xml:space="preserve">  0 - 10 poeng</w:t>
      </w:r>
    </w:p>
    <w:p w14:paraId="3DD92925"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Viltfinnerevne</w:t>
      </w:r>
      <w:r w:rsidRPr="00E04FC4">
        <w:rPr>
          <w:rFonts w:asciiTheme="minorHAnsi" w:hAnsiTheme="minorHAnsi" w:cstheme="minorHAnsi"/>
          <w:color w:val="538135" w:themeColor="accent6" w:themeShade="BF"/>
        </w:rPr>
        <w:tab/>
        <w:t>-10 - 10 poeng</w:t>
      </w:r>
    </w:p>
    <w:p w14:paraId="4F0C4BC7"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Fuglebehandling</w:t>
      </w:r>
      <w:r w:rsidRPr="00E04FC4">
        <w:rPr>
          <w:rFonts w:asciiTheme="minorHAnsi" w:hAnsiTheme="minorHAnsi" w:cstheme="minorHAnsi"/>
          <w:color w:val="538135" w:themeColor="accent6" w:themeShade="BF"/>
        </w:rPr>
        <w:tab/>
        <w:t>0 - 10 poeng</w:t>
      </w:r>
    </w:p>
    <w:p w14:paraId="25C3FB3E"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Diskvalifiserende regelbrudd</w:t>
      </w:r>
      <w:r w:rsidRPr="00E04FC4">
        <w:rPr>
          <w:rFonts w:asciiTheme="minorHAnsi" w:hAnsiTheme="minorHAnsi" w:cstheme="minorHAnsi"/>
          <w:color w:val="538135" w:themeColor="accent6" w:themeShade="BF"/>
        </w:rPr>
        <w:tab/>
        <w:t>0 - -5 poeng</w:t>
      </w:r>
    </w:p>
    <w:p w14:paraId="6A8A4D37" w14:textId="77777777" w:rsidR="007919EA" w:rsidRPr="00E04FC4" w:rsidRDefault="007919EA" w:rsidP="007919EA">
      <w:pPr>
        <w:rPr>
          <w:rFonts w:asciiTheme="minorHAnsi" w:hAnsiTheme="minorHAnsi" w:cstheme="minorHAnsi"/>
          <w:color w:val="538135" w:themeColor="accent6" w:themeShade="BF"/>
        </w:rPr>
      </w:pPr>
    </w:p>
    <w:p w14:paraId="2A17FFDA"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Poengskalaen er: </w:t>
      </w:r>
    </w:p>
    <w:p w14:paraId="75BF0F9B"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10  </w:t>
      </w:r>
      <w:r w:rsidRPr="00E04FC4">
        <w:rPr>
          <w:rFonts w:asciiTheme="minorHAnsi" w:hAnsiTheme="minorHAnsi" w:cstheme="minorHAnsi"/>
          <w:color w:val="538135" w:themeColor="accent6" w:themeShade="BF"/>
        </w:rPr>
        <w:tab/>
        <w:t xml:space="preserve">= Særdeles fremragende </w:t>
      </w:r>
    </w:p>
    <w:p w14:paraId="3DC69D1A"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8 - 9 </w:t>
      </w:r>
      <w:r w:rsidRPr="00E04FC4">
        <w:rPr>
          <w:rFonts w:asciiTheme="minorHAnsi" w:hAnsiTheme="minorHAnsi" w:cstheme="minorHAnsi"/>
          <w:color w:val="538135" w:themeColor="accent6" w:themeShade="BF"/>
        </w:rPr>
        <w:tab/>
        <w:t xml:space="preserve">= Fremragende </w:t>
      </w:r>
    </w:p>
    <w:p w14:paraId="0785C896"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6 - 7</w:t>
      </w:r>
      <w:r w:rsidRPr="00E04FC4">
        <w:rPr>
          <w:rFonts w:asciiTheme="minorHAnsi" w:hAnsiTheme="minorHAnsi" w:cstheme="minorHAnsi"/>
          <w:color w:val="538135" w:themeColor="accent6" w:themeShade="BF"/>
        </w:rPr>
        <w:tab/>
        <w:t xml:space="preserve">=  Meget godt </w:t>
      </w:r>
    </w:p>
    <w:p w14:paraId="326CE9AD"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4 - 5</w:t>
      </w:r>
      <w:r w:rsidRPr="00E04FC4">
        <w:rPr>
          <w:rFonts w:asciiTheme="minorHAnsi" w:hAnsiTheme="minorHAnsi" w:cstheme="minorHAnsi"/>
          <w:color w:val="538135" w:themeColor="accent6" w:themeShade="BF"/>
        </w:rPr>
        <w:tab/>
        <w:t>=  Godt</w:t>
      </w:r>
    </w:p>
    <w:p w14:paraId="174D5AC1"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1 - 3</w:t>
      </w:r>
      <w:r w:rsidRPr="00E04FC4">
        <w:rPr>
          <w:rFonts w:asciiTheme="minorHAnsi" w:hAnsiTheme="minorHAnsi" w:cstheme="minorHAnsi"/>
          <w:color w:val="538135" w:themeColor="accent6" w:themeShade="BF"/>
        </w:rPr>
        <w:tab/>
        <w:t>=  Svakt</w:t>
      </w:r>
    </w:p>
    <w:p w14:paraId="0D9F6DD7"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0 - -10 </w:t>
      </w:r>
      <w:r w:rsidRPr="00E04FC4">
        <w:rPr>
          <w:rFonts w:asciiTheme="minorHAnsi" w:hAnsiTheme="minorHAnsi" w:cstheme="minorHAnsi"/>
          <w:color w:val="538135" w:themeColor="accent6" w:themeShade="BF"/>
        </w:rPr>
        <w:tab/>
        <w:t>= Dårlig</w:t>
      </w:r>
    </w:p>
    <w:p w14:paraId="08AEBD60" w14:textId="77777777" w:rsidR="00F529F7" w:rsidRDefault="00F529F7" w:rsidP="007919EA">
      <w:pPr>
        <w:rPr>
          <w:rFonts w:asciiTheme="minorHAnsi" w:hAnsiTheme="minorHAnsi" w:cstheme="minorHAnsi"/>
          <w:color w:val="538135" w:themeColor="accent6" w:themeShade="BF"/>
        </w:rPr>
      </w:pPr>
    </w:p>
    <w:p w14:paraId="40DEE7FE" w14:textId="1B2F8284"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Kommentar: Vedrørende de egenskaper som skal bedømmes:</w:t>
      </w:r>
    </w:p>
    <w:p w14:paraId="4276D616" w14:textId="77777777" w:rsidR="007919EA" w:rsidRPr="00E04FC4" w:rsidRDefault="007919EA" w:rsidP="007919EA">
      <w:pPr>
        <w:rPr>
          <w:rFonts w:asciiTheme="minorHAnsi" w:hAnsiTheme="minorHAnsi" w:cstheme="minorHAnsi"/>
          <w:color w:val="538135" w:themeColor="accent6" w:themeShade="BF"/>
        </w:rPr>
      </w:pPr>
    </w:p>
    <w:p w14:paraId="63FFE986"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1). Jaktlyst: Intensitet, kontinuitet, konsentrasjon, utholdenhet samt stil og fart bedømmes. Hundene tildeles fra 0 til 10 poeng etter følgende skala:</w:t>
      </w:r>
    </w:p>
    <w:p w14:paraId="6BAEAA38"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10</w:t>
      </w:r>
      <w:r w:rsidRPr="00E04FC4">
        <w:rPr>
          <w:rFonts w:asciiTheme="minorHAnsi" w:hAnsiTheme="minorHAnsi" w:cstheme="minorHAnsi"/>
          <w:color w:val="538135" w:themeColor="accent6" w:themeShade="BF"/>
        </w:rPr>
        <w:tab/>
        <w:t>Særdeles fremragende</w:t>
      </w:r>
    </w:p>
    <w:p w14:paraId="26C51FCE"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 xml:space="preserve">8 - 9 </w:t>
      </w:r>
      <w:r w:rsidRPr="00E04FC4">
        <w:rPr>
          <w:rFonts w:asciiTheme="minorHAnsi" w:hAnsiTheme="minorHAnsi" w:cstheme="minorHAnsi"/>
          <w:color w:val="538135" w:themeColor="accent6" w:themeShade="BF"/>
        </w:rPr>
        <w:tab/>
        <w:t>Fremragende</w:t>
      </w:r>
    </w:p>
    <w:p w14:paraId="7361E63E"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 xml:space="preserve">6 - 7 </w:t>
      </w:r>
      <w:r w:rsidRPr="00E04FC4">
        <w:rPr>
          <w:rFonts w:asciiTheme="minorHAnsi" w:hAnsiTheme="minorHAnsi" w:cstheme="minorHAnsi"/>
          <w:color w:val="538135" w:themeColor="accent6" w:themeShade="BF"/>
        </w:rPr>
        <w:tab/>
        <w:t>Meget godt</w:t>
      </w:r>
    </w:p>
    <w:p w14:paraId="0DCAD283"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4 - 5</w:t>
      </w:r>
      <w:r w:rsidRPr="00E04FC4">
        <w:rPr>
          <w:rFonts w:asciiTheme="minorHAnsi" w:hAnsiTheme="minorHAnsi" w:cstheme="minorHAnsi"/>
          <w:color w:val="538135" w:themeColor="accent6" w:themeShade="BF"/>
        </w:rPr>
        <w:tab/>
        <w:t>Godt</w:t>
      </w:r>
    </w:p>
    <w:p w14:paraId="38FA93FA"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2 - 3</w:t>
      </w:r>
      <w:r w:rsidRPr="00E04FC4">
        <w:rPr>
          <w:rFonts w:asciiTheme="minorHAnsi" w:hAnsiTheme="minorHAnsi" w:cstheme="minorHAnsi"/>
          <w:color w:val="538135" w:themeColor="accent6" w:themeShade="BF"/>
        </w:rPr>
        <w:tab/>
        <w:t>Svakt</w:t>
      </w:r>
    </w:p>
    <w:p w14:paraId="000BB3FE"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0 - 1</w:t>
      </w:r>
      <w:r w:rsidRPr="00E04FC4">
        <w:rPr>
          <w:rFonts w:asciiTheme="minorHAnsi" w:hAnsiTheme="minorHAnsi" w:cstheme="minorHAnsi"/>
          <w:color w:val="538135" w:themeColor="accent6" w:themeShade="BF"/>
        </w:rPr>
        <w:tab/>
        <w:t>Dårlig</w:t>
      </w:r>
    </w:p>
    <w:p w14:paraId="5C04C667" w14:textId="77777777" w:rsidR="007919EA" w:rsidRPr="00E04FC4" w:rsidRDefault="007919EA" w:rsidP="007919EA">
      <w:pPr>
        <w:rPr>
          <w:rFonts w:asciiTheme="minorHAnsi" w:hAnsiTheme="minorHAnsi" w:cstheme="minorHAnsi"/>
          <w:color w:val="538135" w:themeColor="accent6" w:themeShade="BF"/>
        </w:rPr>
      </w:pPr>
    </w:p>
    <w:p w14:paraId="3E3C40ED"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2). Reviering: Hundens bruk av vind og terreng, planmessighet, fremdrift samt hundens søksformat bedømmes. Hundene tildeles fra 0 til 10 poeng etter samme skala som under jaktlyst.</w:t>
      </w:r>
    </w:p>
    <w:p w14:paraId="28938D9B" w14:textId="77777777" w:rsidR="007919EA" w:rsidRPr="00E04FC4" w:rsidRDefault="007919EA" w:rsidP="007919EA">
      <w:pPr>
        <w:rPr>
          <w:rFonts w:asciiTheme="minorHAnsi" w:hAnsiTheme="minorHAnsi" w:cstheme="minorHAnsi"/>
          <w:color w:val="538135" w:themeColor="accent6" w:themeShade="BF"/>
        </w:rPr>
      </w:pPr>
    </w:p>
    <w:p w14:paraId="3FAC2E0D"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3). Viltfinnerevne: Hundens evne til å ta vare på sine sjanser og effektivt å bringe fugl for skudd. Minus gis for misbruk av sjanser og når hunden ødelegger en jaktbar situasjon. Hundene tildeles fra minus 10 til 10 poeng etter følgende skala:</w:t>
      </w:r>
    </w:p>
    <w:p w14:paraId="4B6F9225" w14:textId="77777777" w:rsidR="007919EA" w:rsidRPr="00E04FC4" w:rsidRDefault="007919EA" w:rsidP="007919EA">
      <w:pPr>
        <w:rPr>
          <w:rFonts w:asciiTheme="minorHAnsi" w:hAnsiTheme="minorHAnsi" w:cstheme="minorHAnsi"/>
          <w:color w:val="538135" w:themeColor="accent6" w:themeShade="BF"/>
        </w:rPr>
      </w:pPr>
    </w:p>
    <w:p w14:paraId="12468516"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7 - 10</w:t>
      </w:r>
      <w:r w:rsidRPr="00E04FC4">
        <w:rPr>
          <w:rFonts w:asciiTheme="minorHAnsi" w:hAnsiTheme="minorHAnsi" w:cstheme="minorHAnsi"/>
          <w:color w:val="538135" w:themeColor="accent6" w:themeShade="BF"/>
        </w:rPr>
        <w:tab/>
        <w:t>Særdeles god viltfinner</w:t>
      </w:r>
    </w:p>
    <w:p w14:paraId="366C6932"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4 - 6</w:t>
      </w:r>
      <w:r w:rsidRPr="00E04FC4">
        <w:rPr>
          <w:rFonts w:asciiTheme="minorHAnsi" w:hAnsiTheme="minorHAnsi" w:cstheme="minorHAnsi"/>
          <w:color w:val="538135" w:themeColor="accent6" w:themeShade="BF"/>
        </w:rPr>
        <w:tab/>
        <w:t>Meget god viltfinner.</w:t>
      </w:r>
    </w:p>
    <w:p w14:paraId="780C7296"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1 - 3</w:t>
      </w:r>
      <w:r w:rsidRPr="00E04FC4">
        <w:rPr>
          <w:rFonts w:asciiTheme="minorHAnsi" w:hAnsiTheme="minorHAnsi" w:cstheme="minorHAnsi"/>
          <w:color w:val="538135" w:themeColor="accent6" w:themeShade="BF"/>
        </w:rPr>
        <w:tab/>
        <w:t>God viltfinner</w:t>
      </w:r>
    </w:p>
    <w:p w14:paraId="1094D304"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0</w:t>
      </w:r>
      <w:r w:rsidRPr="00E04FC4">
        <w:rPr>
          <w:rFonts w:asciiTheme="minorHAnsi" w:hAnsiTheme="minorHAnsi" w:cstheme="minorHAnsi"/>
          <w:color w:val="538135" w:themeColor="accent6" w:themeShade="BF"/>
        </w:rPr>
        <w:tab/>
        <w:t>Ingen påviselig reel sjanse på fugl</w:t>
      </w:r>
    </w:p>
    <w:p w14:paraId="386FF0EF"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-1 - -3</w:t>
      </w:r>
      <w:r w:rsidRPr="00E04FC4">
        <w:rPr>
          <w:rFonts w:asciiTheme="minorHAnsi" w:hAnsiTheme="minorHAnsi" w:cstheme="minorHAnsi"/>
          <w:color w:val="538135" w:themeColor="accent6" w:themeShade="BF"/>
        </w:rPr>
        <w:tab/>
        <w:t>Misbruk av sjanse på fugl</w:t>
      </w:r>
    </w:p>
    <w:p w14:paraId="397AC84E"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-4 - -6</w:t>
      </w:r>
      <w:r w:rsidRPr="00E04FC4">
        <w:rPr>
          <w:rFonts w:asciiTheme="minorHAnsi" w:hAnsiTheme="minorHAnsi" w:cstheme="minorHAnsi"/>
          <w:color w:val="538135" w:themeColor="accent6" w:themeShade="BF"/>
        </w:rPr>
        <w:tab/>
        <w:t>Misbruk av opplagt sjanse på fugl</w:t>
      </w:r>
    </w:p>
    <w:p w14:paraId="36633D1E"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-7 - -10 Gjentatte misbruk av sjanser på fugl</w:t>
      </w:r>
    </w:p>
    <w:p w14:paraId="182C6724" w14:textId="77777777" w:rsidR="007919EA" w:rsidRPr="00E04FC4" w:rsidRDefault="007919EA" w:rsidP="007919EA">
      <w:pPr>
        <w:rPr>
          <w:rFonts w:asciiTheme="minorHAnsi" w:hAnsiTheme="minorHAnsi" w:cstheme="minorHAnsi"/>
          <w:color w:val="538135" w:themeColor="accent6" w:themeShade="BF"/>
        </w:rPr>
      </w:pPr>
    </w:p>
    <w:p w14:paraId="7A7D8F3D"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- 1 egen stand: 4 poeng</w:t>
      </w:r>
    </w:p>
    <w:p w14:paraId="3DED1C15"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- 2 egne stand: 8 poeng</w:t>
      </w:r>
    </w:p>
    <w:p w14:paraId="4C5B3475"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- 3 egne stand eller mer: 10 poeng</w:t>
      </w:r>
    </w:p>
    <w:p w14:paraId="61F85CBF" w14:textId="77777777" w:rsidR="007919EA" w:rsidRPr="00E04FC4" w:rsidRDefault="007919EA" w:rsidP="007919EA">
      <w:pPr>
        <w:rPr>
          <w:rFonts w:asciiTheme="minorHAnsi" w:hAnsiTheme="minorHAnsi" w:cstheme="minorHAnsi"/>
          <w:color w:val="538135" w:themeColor="accent6" w:themeShade="BF"/>
        </w:rPr>
      </w:pPr>
    </w:p>
    <w:p w14:paraId="100AE8FA"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- 1 makkers stand: -3 poeng</w:t>
      </w:r>
    </w:p>
    <w:p w14:paraId="0D986D47"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- 2 makkers stand: -6 poeng</w:t>
      </w:r>
    </w:p>
    <w:p w14:paraId="2BA507F3"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- 3 makkers stand eller flere: -10 poeng</w:t>
      </w:r>
    </w:p>
    <w:p w14:paraId="752EAFDE" w14:textId="77777777" w:rsidR="007919EA" w:rsidRPr="00E04FC4" w:rsidRDefault="007919EA" w:rsidP="007919EA">
      <w:pPr>
        <w:rPr>
          <w:rFonts w:asciiTheme="minorHAnsi" w:hAnsiTheme="minorHAnsi" w:cstheme="minorHAnsi"/>
          <w:color w:val="538135" w:themeColor="accent6" w:themeShade="BF"/>
        </w:rPr>
      </w:pPr>
    </w:p>
    <w:p w14:paraId="1B1DD980"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 Andre sjanser på fugl gis minus etter dommers vurdering </w:t>
      </w:r>
    </w:p>
    <w:p w14:paraId="632DD518" w14:textId="77777777" w:rsidR="007919EA" w:rsidRPr="00E04FC4" w:rsidRDefault="007919EA" w:rsidP="007919EA">
      <w:pPr>
        <w:rPr>
          <w:rFonts w:asciiTheme="minorHAnsi" w:hAnsiTheme="minorHAnsi" w:cstheme="minorHAnsi"/>
          <w:color w:val="538135" w:themeColor="accent6" w:themeShade="BF"/>
        </w:rPr>
      </w:pPr>
    </w:p>
    <w:p w14:paraId="7054F280"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4). Fuglebehandling: Følgende egenskaper som hver for seg kan gi fra 0 – 2 poeng, maks 10 poeng totalt. </w:t>
      </w:r>
    </w:p>
    <w:p w14:paraId="05E81137"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b/>
        <w:t>Reising</w:t>
      </w:r>
    </w:p>
    <w:p w14:paraId="32E91012"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Presisjon</w:t>
      </w:r>
    </w:p>
    <w:p w14:paraId="321A5902"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Ro i oppflukt og skudd</w:t>
      </w:r>
    </w:p>
    <w:p w14:paraId="37D56CBB"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Utredning</w:t>
      </w:r>
    </w:p>
    <w:p w14:paraId="11B914F5"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Apport</w:t>
      </w:r>
    </w:p>
    <w:p w14:paraId="0465B860" w14:textId="77777777" w:rsidR="007919EA" w:rsidRPr="00E04FC4" w:rsidRDefault="007919EA" w:rsidP="007919EA">
      <w:pPr>
        <w:rPr>
          <w:rFonts w:asciiTheme="minorHAnsi" w:hAnsiTheme="minorHAnsi" w:cstheme="minorHAnsi"/>
          <w:color w:val="538135" w:themeColor="accent6" w:themeShade="BF"/>
        </w:rPr>
      </w:pPr>
    </w:p>
    <w:p w14:paraId="4D5EE549"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5). Diskvalifiserende regelbrudd: Hunder som forringer eller ødelegger en jaktsituasjon, som bryter jaktprøvereglementet eller som mangler generell lydighet kan trekkes inntil 5 poeng. Dette gjelder blant annet:</w:t>
      </w:r>
    </w:p>
    <w:p w14:paraId="4C8EF404"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Hunden ikke respekterer makkers stand</w:t>
      </w:r>
    </w:p>
    <w:p w14:paraId="233416C5"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Hunden reiser selvstendig</w:t>
      </w:r>
    </w:p>
    <w:p w14:paraId="205A4AD3"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Hunden ikke har den nødvendige beherskelse i kontakt med fugl</w:t>
      </w:r>
    </w:p>
    <w:p w14:paraId="42F55087"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Hunden nekter eller er motvillig til på ordre å gå fram etter å ha tatt stand</w:t>
      </w:r>
    </w:p>
    <w:p w14:paraId="581F16A5"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Hunden har gjentatte tomstander</w:t>
      </w:r>
    </w:p>
    <w:p w14:paraId="3BB49C59"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Ikke utfører godkjent apport</w:t>
      </w:r>
    </w:p>
    <w:p w14:paraId="1ADEC519"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Hunder som forbryter seg mot reglementet i et fuglearbeid skal ikke gis anledning til å opparbeide seg poeng ved å fullføre arbeidet. Hunder som går etter fugl i et arbeid skal utrede slik at makker ikke blir brakt opp i en fuglesituasjon. Hunden som går etter får da ikke poeng for utredningen. Hunder som ikke utreder etter klassekravet skal ikke få apportere hvis dette ikke er gjort. Om hunden får et nytt fuglearbeid kan den da ikke opparbeide seg poeng for utredning og apport.  </w:t>
      </w:r>
    </w:p>
    <w:p w14:paraId="6F3BFD7C" w14:textId="77777777" w:rsidR="007919EA" w:rsidRPr="00E04FC4" w:rsidRDefault="007919EA" w:rsidP="007919EA">
      <w:pPr>
        <w:rPr>
          <w:rFonts w:asciiTheme="minorHAnsi" w:hAnsiTheme="minorHAnsi" w:cstheme="minorHAnsi"/>
          <w:color w:val="538135" w:themeColor="accent6" w:themeShade="BF"/>
        </w:rPr>
      </w:pPr>
    </w:p>
    <w:p w14:paraId="6B788118" w14:textId="77777777" w:rsidR="007919EA" w:rsidRPr="00E04FC4" w:rsidRDefault="007919EA" w:rsidP="007919EA">
      <w:pPr>
        <w:rPr>
          <w:rFonts w:asciiTheme="minorHAnsi" w:hAnsiTheme="minorHAnsi" w:cstheme="minorHAnsi"/>
          <w:color w:val="538135" w:themeColor="accent6" w:themeShade="BF"/>
        </w:rPr>
      </w:pPr>
    </w:p>
    <w:p w14:paraId="08FD6A16"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5.8.4. Premiering NM lag. </w:t>
      </w:r>
    </w:p>
    <w:p w14:paraId="7CDB84E9"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For hvert lag summeres de poengsummer lagets hunder har fått. Det lag som får flest poeng, seirer i klubbkonkurransen. Premiering er betinget av at minst 1 hund på laget selvstendig har funnet fugl, tatt stand, brakt fugl for skudd og at det i denne situasjonen er skutt over den etter at fugl har tatt til vingene. Den hund på det seirende lag som får flest poeng tildeles oppsatt premie forutsatt at hunden har tatt stand, brakt fugl for skudd, og at det er skutt over den. Dersom to lag står likt i poeng når konkurransen er avsluttet rangeres det i forhold til hund med høyest poengsum, ved fortsatt likhet rangeres nedover etter samme prinsipp. </w:t>
      </w:r>
    </w:p>
    <w:p w14:paraId="0C86E452"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Det skrives kritikker for de premierte hundene, de andre skal ha tallkarakterer som i en vanlig vinnerklasse. Premiene benevnes 1.VK LAG, 2.VK LAG og 3.VK lag.</w:t>
      </w:r>
    </w:p>
    <w:p w14:paraId="2DF1D311"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Tittelen Norgesmester lag vinter/høst/lavland, tilfaller vinneren av lagkonkurransen.</w:t>
      </w:r>
    </w:p>
    <w:p w14:paraId="313AEC46" w14:textId="77777777" w:rsidR="007919EA" w:rsidRPr="00E04FC4" w:rsidRDefault="007919EA" w:rsidP="007919EA">
      <w:pPr>
        <w:rPr>
          <w:rFonts w:asciiTheme="minorHAnsi" w:hAnsiTheme="minorHAnsi" w:cstheme="minorHAnsi"/>
          <w:color w:val="538135" w:themeColor="accent6" w:themeShade="BF"/>
        </w:rPr>
      </w:pPr>
    </w:p>
    <w:p w14:paraId="3C86FCA4"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 xml:space="preserve">5.8.5. Premiering NM lag individuelt. </w:t>
      </w:r>
    </w:p>
    <w:p w14:paraId="2196F6CC" w14:textId="77777777" w:rsidR="007919EA" w:rsidRPr="00E04FC4"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Det kan tildeles inntil 6 premier rangert etter individuell poengsum. Forutsetning for tildeling av premie i NM lag individuelt er at hunden har godkjent fuglearbeid og holder klassenivået til VK i alle disipliner. Har flere hunder samme poengsum må dommerne rangere hundene innbyrdes ved skjønn hvor viltfinnerevnen skal tillegges stor betydning. Dersom to hunder på det seirende lag har lik poengsum skal disse hundene slippes mot hverandre for å avgjøre hvem som skal ha vinnertrofeet.</w:t>
      </w:r>
    </w:p>
    <w:p w14:paraId="3786B412" w14:textId="77777777" w:rsidR="007919EA" w:rsidRPr="00E04FC4" w:rsidRDefault="007919EA" w:rsidP="007919EA">
      <w:pPr>
        <w:rPr>
          <w:rFonts w:asciiTheme="minorHAnsi" w:hAnsiTheme="minorHAnsi" w:cstheme="minorHAnsi"/>
          <w:color w:val="538135" w:themeColor="accent6" w:themeShade="BF"/>
        </w:rPr>
      </w:pPr>
    </w:p>
    <w:p w14:paraId="45B6E6B6" w14:textId="77777777" w:rsidR="007919EA" w:rsidRPr="00E04FC4" w:rsidRDefault="007919EA" w:rsidP="007919EA">
      <w:pPr>
        <w:rPr>
          <w:rFonts w:asciiTheme="minorHAnsi" w:hAnsiTheme="minorHAnsi" w:cstheme="minorHAnsi"/>
          <w:color w:val="538135" w:themeColor="accent6" w:themeShade="BF"/>
        </w:rPr>
      </w:pPr>
    </w:p>
    <w:p w14:paraId="4278CDC9" w14:textId="32A3C0ED" w:rsidR="00AD1B1E" w:rsidRDefault="007919EA" w:rsidP="007919EA">
      <w:pPr>
        <w:rPr>
          <w:rFonts w:asciiTheme="minorHAnsi" w:hAnsiTheme="minorHAnsi" w:cstheme="minorHAnsi"/>
          <w:color w:val="538135" w:themeColor="accent6" w:themeShade="BF"/>
        </w:rPr>
      </w:pPr>
      <w:r w:rsidRPr="00E04FC4">
        <w:rPr>
          <w:rFonts w:asciiTheme="minorHAnsi" w:hAnsiTheme="minorHAnsi" w:cstheme="minorHAnsi"/>
          <w:color w:val="538135" w:themeColor="accent6" w:themeShade="BF"/>
        </w:rPr>
        <w:t>Vedtatt av RU 24/1-2020, sak 04-01-20</w:t>
      </w:r>
    </w:p>
    <w:p w14:paraId="4F2D0EA7" w14:textId="5909B05C" w:rsidR="00F529F7" w:rsidRDefault="00F529F7" w:rsidP="007919EA">
      <w:pPr>
        <w:rPr>
          <w:rFonts w:asciiTheme="minorHAnsi" w:hAnsiTheme="minorHAnsi" w:cstheme="minorHAnsi"/>
          <w:color w:val="538135" w:themeColor="accent6" w:themeShade="BF"/>
        </w:rPr>
      </w:pPr>
    </w:p>
    <w:p w14:paraId="63BF9B5A" w14:textId="77777777" w:rsidR="00F529F7" w:rsidRPr="00E04FC4" w:rsidRDefault="00F529F7" w:rsidP="007919EA">
      <w:pPr>
        <w:rPr>
          <w:rFonts w:asciiTheme="minorHAnsi" w:hAnsiTheme="minorHAnsi" w:cstheme="minorHAnsi"/>
          <w:color w:val="538135" w:themeColor="accent6" w:themeShade="BF"/>
        </w:rPr>
      </w:pPr>
    </w:p>
    <w:p w14:paraId="2F7B741C" w14:textId="5BA0C15F" w:rsidR="00236402" w:rsidRPr="00E04FC4" w:rsidRDefault="00236402" w:rsidP="001A094B">
      <w:pPr>
        <w:pStyle w:val="Overskrift3"/>
        <w:spacing w:line="252" w:lineRule="auto"/>
        <w:rPr>
          <w:rFonts w:asciiTheme="minorHAnsi" w:hAnsiTheme="minorHAnsi" w:cstheme="minorHAnsi"/>
          <w:strike/>
          <w:color w:val="FF0000"/>
          <w:sz w:val="22"/>
          <w:szCs w:val="22"/>
        </w:rPr>
      </w:pPr>
      <w:bookmarkStart w:id="287" w:name="_Toc116025610"/>
      <w:r w:rsidRPr="00E04FC4">
        <w:rPr>
          <w:rFonts w:asciiTheme="minorHAnsi" w:hAnsiTheme="minorHAnsi" w:cstheme="minorHAnsi"/>
          <w:strike/>
          <w:color w:val="FF0000"/>
          <w:sz w:val="22"/>
          <w:szCs w:val="22"/>
        </w:rPr>
        <w:t>5.8.1.  Arrangement.</w:t>
      </w:r>
      <w:bookmarkEnd w:id="285"/>
      <w:bookmarkEnd w:id="286"/>
      <w:bookmarkEnd w:id="287"/>
      <w:r w:rsidRPr="00E04FC4">
        <w:rPr>
          <w:rFonts w:asciiTheme="minorHAnsi" w:hAnsiTheme="minorHAnsi" w:cstheme="minorHAnsi"/>
          <w:strike/>
          <w:color w:val="FF0000"/>
          <w:sz w:val="22"/>
          <w:szCs w:val="22"/>
        </w:rPr>
        <w:t xml:space="preserve"> </w:t>
      </w:r>
    </w:p>
    <w:p w14:paraId="2E2212B7" w14:textId="77777777" w:rsidR="00236402" w:rsidRPr="00E04FC4" w:rsidRDefault="00236402" w:rsidP="001A094B">
      <w:pPr>
        <w:tabs>
          <w:tab w:val="left" w:pos="0"/>
        </w:tabs>
        <w:autoSpaceDE w:val="0"/>
        <w:autoSpaceDN w:val="0"/>
        <w:adjustRightInd w:val="0"/>
        <w:spacing w:line="252" w:lineRule="auto"/>
        <w:rPr>
          <w:rFonts w:asciiTheme="minorHAnsi" w:hAnsiTheme="minorHAnsi" w:cstheme="minorHAnsi"/>
          <w:strike/>
          <w:color w:val="FF0000"/>
        </w:rPr>
      </w:pPr>
      <w:r w:rsidRPr="00E04FC4">
        <w:rPr>
          <w:rFonts w:asciiTheme="minorHAnsi" w:hAnsiTheme="minorHAnsi" w:cstheme="minorHAnsi"/>
          <w:bCs/>
          <w:strike/>
          <w:color w:val="FF0000"/>
        </w:rPr>
        <w:t>Konkurransen søkes og avholdes i tilknytning til NM vinter, høyfjell og lavland og går fram av terminlisten</w:t>
      </w:r>
      <w:r w:rsidRPr="00E04FC4">
        <w:rPr>
          <w:rFonts w:asciiTheme="minorHAnsi" w:hAnsiTheme="minorHAnsi" w:cstheme="minorHAnsi"/>
          <w:strike/>
          <w:color w:val="FF0000"/>
        </w:rPr>
        <w:t>. NKK delegerer gjennomføringen og håndhevelsen av regelverket for denne konkurransen til FKF.</w:t>
      </w:r>
    </w:p>
    <w:p w14:paraId="3FCFBAFB" w14:textId="77777777" w:rsidR="00236402" w:rsidRPr="00E04FC4" w:rsidRDefault="00236402" w:rsidP="001A094B">
      <w:pPr>
        <w:pStyle w:val="Overskrift3"/>
        <w:spacing w:line="252" w:lineRule="auto"/>
        <w:rPr>
          <w:rFonts w:asciiTheme="minorHAnsi" w:hAnsiTheme="minorHAnsi" w:cstheme="minorHAnsi"/>
          <w:strike/>
          <w:color w:val="FF0000"/>
          <w:sz w:val="22"/>
          <w:szCs w:val="22"/>
        </w:rPr>
      </w:pPr>
    </w:p>
    <w:p w14:paraId="1F450487" w14:textId="65D1BCBB" w:rsidR="007C6E58" w:rsidRPr="00E04FC4" w:rsidRDefault="007C6E58" w:rsidP="001A094B">
      <w:pPr>
        <w:pStyle w:val="Overskrift3"/>
        <w:spacing w:line="252" w:lineRule="auto"/>
        <w:rPr>
          <w:rFonts w:asciiTheme="minorHAnsi" w:hAnsiTheme="minorHAnsi" w:cstheme="minorHAnsi"/>
          <w:strike/>
          <w:color w:val="FF0000"/>
          <w:sz w:val="22"/>
          <w:szCs w:val="22"/>
        </w:rPr>
      </w:pPr>
      <w:bookmarkStart w:id="288" w:name="_Toc222366578"/>
      <w:bookmarkStart w:id="289" w:name="_Toc376761125"/>
      <w:bookmarkStart w:id="290" w:name="_Toc116025611"/>
      <w:r w:rsidRPr="00E04FC4">
        <w:rPr>
          <w:rFonts w:asciiTheme="minorHAnsi" w:hAnsiTheme="minorHAnsi" w:cstheme="minorHAnsi"/>
          <w:strike/>
          <w:color w:val="FF0000"/>
          <w:sz w:val="22"/>
          <w:szCs w:val="22"/>
        </w:rPr>
        <w:t>5.8.2. Deltakelse.</w:t>
      </w:r>
      <w:bookmarkEnd w:id="288"/>
      <w:bookmarkEnd w:id="289"/>
      <w:bookmarkEnd w:id="290"/>
    </w:p>
    <w:p w14:paraId="35CB849D" w14:textId="714297FB" w:rsidR="007C6E58" w:rsidRPr="00E04FC4" w:rsidRDefault="007C6E58" w:rsidP="001A094B">
      <w:pPr>
        <w:tabs>
          <w:tab w:val="left" w:pos="0"/>
        </w:tabs>
        <w:spacing w:line="252" w:lineRule="auto"/>
        <w:rPr>
          <w:rFonts w:asciiTheme="minorHAnsi" w:hAnsiTheme="minorHAnsi" w:cstheme="minorHAnsi"/>
          <w:strike/>
          <w:color w:val="FF0000"/>
        </w:rPr>
      </w:pPr>
      <w:r w:rsidRPr="00E04FC4">
        <w:rPr>
          <w:rFonts w:asciiTheme="minorHAnsi" w:hAnsiTheme="minorHAnsi" w:cstheme="minorHAnsi"/>
          <w:strike/>
          <w:color w:val="FF0000"/>
        </w:rPr>
        <w:t>Hver raseklubb tar ut 3 hunder og inntil 2 reserver for de raser de representerer. Disse meldes inn til arrangøren innen siste mandag før konkurransen. Hundene skal være kvalifisert for deltakelse i vinnerklasse og registrert i NKK. Hundene som er tatt ut som reserver kan erstatte de påmeldte hundene hvis det gis beskjed senest innen loddtrekningen kvelden før konkurransen. Ved påmelding betaler de deltakende klubber arrangøren den fastsatte startkontingent som for det aktuelle individuelle NM. Kontingenten refunderes ikke.</w:t>
      </w:r>
    </w:p>
    <w:p w14:paraId="22CD6BF3" w14:textId="77777777" w:rsidR="00264EB8" w:rsidRPr="00E04FC4" w:rsidRDefault="00264EB8" w:rsidP="001A094B">
      <w:pPr>
        <w:tabs>
          <w:tab w:val="left" w:pos="0"/>
        </w:tabs>
        <w:spacing w:line="252" w:lineRule="auto"/>
        <w:rPr>
          <w:rFonts w:asciiTheme="minorHAnsi" w:hAnsiTheme="minorHAnsi" w:cstheme="minorHAnsi"/>
          <w:strike/>
          <w:color w:val="FF0000"/>
        </w:rPr>
      </w:pPr>
    </w:p>
    <w:p w14:paraId="53A24C8D" w14:textId="4A149AB1" w:rsidR="007C6E58" w:rsidRPr="00E04FC4" w:rsidRDefault="007C6E58" w:rsidP="001A094B">
      <w:pPr>
        <w:tabs>
          <w:tab w:val="left" w:pos="0"/>
        </w:tabs>
        <w:spacing w:line="252" w:lineRule="auto"/>
        <w:rPr>
          <w:rFonts w:asciiTheme="minorHAnsi" w:hAnsiTheme="minorHAnsi" w:cstheme="minorHAnsi"/>
          <w:strike/>
          <w:color w:val="FF0000"/>
        </w:rPr>
      </w:pPr>
      <w:r w:rsidRPr="00E04FC4">
        <w:rPr>
          <w:rFonts w:asciiTheme="minorHAnsi" w:hAnsiTheme="minorHAnsi" w:cstheme="minorHAnsi"/>
          <w:b/>
          <w:strike/>
          <w:color w:val="FF0000"/>
        </w:rPr>
        <w:t>Slipprekkefølge og bruk av reserver:</w:t>
      </w:r>
      <w:r w:rsidRPr="00E04FC4">
        <w:rPr>
          <w:rFonts w:asciiTheme="minorHAnsi" w:hAnsiTheme="minorHAnsi" w:cstheme="minorHAnsi"/>
          <w:strike/>
          <w:color w:val="FF0000"/>
        </w:rPr>
        <w:t xml:space="preserve"> </w:t>
      </w:r>
      <w:r w:rsidRPr="00E04FC4">
        <w:rPr>
          <w:rFonts w:asciiTheme="minorHAnsi" w:hAnsiTheme="minorHAnsi" w:cstheme="minorHAnsi"/>
          <w:strike/>
          <w:color w:val="FF0000"/>
        </w:rPr>
        <w:br/>
        <w:t>Slipprekkefølgen trekkes kvelden før konkurransen etter at lagene har plassert hundene i hver sin pulje. Fram til hundene har slipp kan den etter godkjenning fra dommer erstattes av reserven dersom hunden blir skadet, syk eller får løpetid. Det samme gjelder hvis fører blir syk eller skadet.</w:t>
      </w:r>
      <w:r w:rsidR="001B68D9" w:rsidRPr="00E04FC4">
        <w:rPr>
          <w:rFonts w:asciiTheme="minorHAnsi" w:hAnsiTheme="minorHAnsi" w:cstheme="minorHAnsi"/>
          <w:strike/>
          <w:color w:val="FF0000"/>
        </w:rPr>
        <w:t xml:space="preserve"> </w:t>
      </w:r>
      <w:r w:rsidRPr="00E04FC4">
        <w:rPr>
          <w:rFonts w:asciiTheme="minorHAnsi" w:hAnsiTheme="minorHAnsi" w:cstheme="minorHAnsi"/>
          <w:strike/>
          <w:color w:val="FF0000"/>
        </w:rPr>
        <w:t>Etter at en hund er sluppet i konkurransen er dette den eneste hund som kan samle poeng i dette slippet for sitt lag. Ved skade under slipp som medfører at avprøvingen må stoppes av dommerne, får denne hunden / rasen 0 poeng i dette slippet. Det er den enkelte raseklubbs ansvar å stille hund til rådighet under hele konkurransen. Finnes ingen av reservehundene tilgjengelig plikter raselaget å benytte en av lages ordinære uttatte hunder som erstatter for skadet hund. Dersom antallet deltakere er et oddetall skal oddemakker trekkes blant reservene. Alle raser plikter å stille med en tilgjengelig reserve for dette formålet. Alternativt vil en av de 3 uttatte hunden kunne bli trukket ut til å gå som oddemakker. Oddemakker skal ut i første slipp.</w:t>
      </w:r>
    </w:p>
    <w:p w14:paraId="0C528C22" w14:textId="77777777" w:rsidR="00264EB8" w:rsidRPr="00E04FC4" w:rsidRDefault="00264EB8" w:rsidP="001A094B">
      <w:pPr>
        <w:pStyle w:val="Overskrift3"/>
        <w:spacing w:line="252" w:lineRule="auto"/>
        <w:rPr>
          <w:rFonts w:asciiTheme="minorHAnsi" w:hAnsiTheme="minorHAnsi" w:cstheme="minorHAnsi"/>
          <w:strike/>
          <w:color w:val="FF0000"/>
          <w:sz w:val="22"/>
          <w:szCs w:val="22"/>
        </w:rPr>
      </w:pPr>
      <w:bookmarkStart w:id="291" w:name="_Toc222366579"/>
      <w:bookmarkStart w:id="292" w:name="_Toc376761126"/>
    </w:p>
    <w:p w14:paraId="7026C090" w14:textId="02F7947A" w:rsidR="00236402" w:rsidRPr="00E04FC4" w:rsidRDefault="00236402" w:rsidP="001A094B">
      <w:pPr>
        <w:pStyle w:val="Overskrift3"/>
        <w:spacing w:line="252" w:lineRule="auto"/>
        <w:rPr>
          <w:rFonts w:asciiTheme="minorHAnsi" w:hAnsiTheme="minorHAnsi" w:cstheme="minorHAnsi"/>
          <w:strike/>
          <w:color w:val="FF0000"/>
          <w:sz w:val="22"/>
          <w:szCs w:val="22"/>
        </w:rPr>
      </w:pPr>
      <w:bookmarkStart w:id="293" w:name="_Toc116025612"/>
      <w:bookmarkStart w:id="294" w:name="_Hlk535211020"/>
      <w:r w:rsidRPr="00E04FC4">
        <w:rPr>
          <w:rFonts w:asciiTheme="minorHAnsi" w:hAnsiTheme="minorHAnsi" w:cstheme="minorHAnsi"/>
          <w:strike/>
          <w:color w:val="FF0000"/>
          <w:sz w:val="22"/>
          <w:szCs w:val="22"/>
        </w:rPr>
        <w:t>5.8.3. Prøvemåte og bedømmelse</w:t>
      </w:r>
      <w:bookmarkEnd w:id="291"/>
      <w:r w:rsidRPr="00E04FC4">
        <w:rPr>
          <w:rFonts w:asciiTheme="minorHAnsi" w:hAnsiTheme="minorHAnsi" w:cstheme="minorHAnsi"/>
          <w:strike/>
          <w:color w:val="FF0000"/>
          <w:sz w:val="22"/>
          <w:szCs w:val="22"/>
        </w:rPr>
        <w:t>.</w:t>
      </w:r>
      <w:bookmarkEnd w:id="292"/>
      <w:bookmarkEnd w:id="293"/>
    </w:p>
    <w:p w14:paraId="19B63D84" w14:textId="77777777" w:rsidR="00707DE8" w:rsidRPr="00E04FC4" w:rsidRDefault="00707DE8" w:rsidP="001A094B">
      <w:pPr>
        <w:tabs>
          <w:tab w:val="left" w:pos="0"/>
        </w:tabs>
        <w:spacing w:line="252" w:lineRule="auto"/>
        <w:rPr>
          <w:rFonts w:asciiTheme="minorHAnsi" w:hAnsiTheme="minorHAnsi" w:cstheme="minorHAnsi"/>
          <w:strike/>
          <w:color w:val="FF0000"/>
        </w:rPr>
      </w:pPr>
      <w:r w:rsidRPr="00E04FC4">
        <w:rPr>
          <w:rFonts w:asciiTheme="minorHAnsi" w:hAnsiTheme="minorHAnsi" w:cstheme="minorHAnsi"/>
          <w:strike/>
          <w:color w:val="FF0000"/>
        </w:rPr>
        <w:t>Konkurrentenes rekkefølge avgjøres ved loddtrekning, slik at hunder av forskjellige raser konkurrerer mot hverandre. Det deles inn i 3 grupper med en hund fra hver rase. I hver gruppe trekkes startrekkefølgen. Når intet annet fremgår av disse regler, skjer konkurransen etter NKKs gjeldende regler for fuglehundprøver. Hver hund skal ha et slipp på 20 min.</w:t>
      </w:r>
    </w:p>
    <w:p w14:paraId="066D6016" w14:textId="4D2A13FB" w:rsidR="00707DE8" w:rsidRPr="00E04FC4" w:rsidRDefault="00707DE8" w:rsidP="001A094B">
      <w:pPr>
        <w:tabs>
          <w:tab w:val="left" w:pos="0"/>
        </w:tabs>
        <w:autoSpaceDE w:val="0"/>
        <w:autoSpaceDN w:val="0"/>
        <w:adjustRightInd w:val="0"/>
        <w:spacing w:line="252" w:lineRule="auto"/>
        <w:rPr>
          <w:rFonts w:asciiTheme="minorHAnsi" w:hAnsiTheme="minorHAnsi" w:cstheme="minorHAnsi"/>
          <w:strike/>
          <w:color w:val="FF0000"/>
        </w:rPr>
      </w:pPr>
      <w:r w:rsidRPr="00E04FC4">
        <w:rPr>
          <w:rFonts w:asciiTheme="minorHAnsi" w:hAnsiTheme="minorHAnsi" w:cstheme="minorHAnsi"/>
          <w:strike/>
          <w:color w:val="FF0000"/>
        </w:rPr>
        <w:t>Ved bedømmelsen gis hver hund poeng i følgende disipliner:</w:t>
      </w:r>
    </w:p>
    <w:p w14:paraId="624D5927" w14:textId="77777777" w:rsidR="001A094B" w:rsidRPr="00E04FC4" w:rsidRDefault="001A094B" w:rsidP="001A094B">
      <w:pPr>
        <w:tabs>
          <w:tab w:val="left" w:pos="0"/>
        </w:tabs>
        <w:autoSpaceDE w:val="0"/>
        <w:autoSpaceDN w:val="0"/>
        <w:adjustRightInd w:val="0"/>
        <w:spacing w:line="252" w:lineRule="auto"/>
        <w:rPr>
          <w:rFonts w:asciiTheme="minorHAnsi" w:hAnsiTheme="minorHAnsi" w:cstheme="minorHAnsi"/>
          <w:strike/>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1965"/>
      </w:tblGrid>
      <w:tr w:rsidR="007919EA" w:rsidRPr="00E04FC4" w14:paraId="5896BA1F" w14:textId="77777777" w:rsidTr="00CB419E">
        <w:tc>
          <w:tcPr>
            <w:tcW w:w="3189" w:type="dxa"/>
          </w:tcPr>
          <w:p w14:paraId="39D3E3EC" w14:textId="77777777" w:rsidR="00707DE8" w:rsidRPr="00E04FC4" w:rsidRDefault="00707DE8" w:rsidP="001A094B">
            <w:pPr>
              <w:tabs>
                <w:tab w:val="left" w:pos="0"/>
              </w:tabs>
              <w:autoSpaceDE w:val="0"/>
              <w:autoSpaceDN w:val="0"/>
              <w:adjustRightInd w:val="0"/>
              <w:spacing w:line="252" w:lineRule="auto"/>
              <w:rPr>
                <w:rFonts w:asciiTheme="minorHAnsi" w:hAnsiTheme="minorHAnsi" w:cstheme="minorHAnsi"/>
                <w:strike/>
                <w:color w:val="FF0000"/>
              </w:rPr>
            </w:pPr>
            <w:r w:rsidRPr="00E04FC4">
              <w:rPr>
                <w:rFonts w:asciiTheme="minorHAnsi" w:hAnsiTheme="minorHAnsi" w:cstheme="minorHAnsi"/>
                <w:strike/>
                <w:color w:val="FF0000"/>
              </w:rPr>
              <w:t>Jaktlyst</w:t>
            </w:r>
          </w:p>
        </w:tc>
        <w:tc>
          <w:tcPr>
            <w:tcW w:w="1965" w:type="dxa"/>
          </w:tcPr>
          <w:p w14:paraId="10DBBAB7" w14:textId="77777777" w:rsidR="00707DE8" w:rsidRPr="00E04FC4" w:rsidRDefault="00707DE8" w:rsidP="001A094B">
            <w:pPr>
              <w:tabs>
                <w:tab w:val="left" w:pos="0"/>
              </w:tabs>
              <w:autoSpaceDE w:val="0"/>
              <w:autoSpaceDN w:val="0"/>
              <w:adjustRightInd w:val="0"/>
              <w:spacing w:line="252" w:lineRule="auto"/>
              <w:jc w:val="right"/>
              <w:rPr>
                <w:rFonts w:asciiTheme="minorHAnsi" w:hAnsiTheme="minorHAnsi" w:cstheme="minorHAnsi"/>
                <w:strike/>
                <w:color w:val="FF0000"/>
              </w:rPr>
            </w:pPr>
            <w:r w:rsidRPr="00E04FC4">
              <w:rPr>
                <w:rFonts w:asciiTheme="minorHAnsi" w:hAnsiTheme="minorHAnsi" w:cstheme="minorHAnsi"/>
                <w:strike/>
                <w:color w:val="FF0000"/>
              </w:rPr>
              <w:t xml:space="preserve">   0 - 10 poeng</w:t>
            </w:r>
          </w:p>
        </w:tc>
      </w:tr>
      <w:tr w:rsidR="007919EA" w:rsidRPr="00E04FC4" w14:paraId="5C93437C" w14:textId="77777777" w:rsidTr="00CB419E">
        <w:tc>
          <w:tcPr>
            <w:tcW w:w="3189" w:type="dxa"/>
          </w:tcPr>
          <w:p w14:paraId="296F2795" w14:textId="77777777" w:rsidR="00707DE8" w:rsidRPr="00E04FC4" w:rsidRDefault="00707DE8" w:rsidP="001A094B">
            <w:pPr>
              <w:tabs>
                <w:tab w:val="left" w:pos="0"/>
              </w:tabs>
              <w:autoSpaceDE w:val="0"/>
              <w:autoSpaceDN w:val="0"/>
              <w:adjustRightInd w:val="0"/>
              <w:spacing w:line="252" w:lineRule="auto"/>
              <w:rPr>
                <w:rFonts w:asciiTheme="minorHAnsi" w:hAnsiTheme="minorHAnsi" w:cstheme="minorHAnsi"/>
                <w:strike/>
                <w:color w:val="FF0000"/>
              </w:rPr>
            </w:pPr>
            <w:r w:rsidRPr="00E04FC4">
              <w:rPr>
                <w:rFonts w:asciiTheme="minorHAnsi" w:hAnsiTheme="minorHAnsi" w:cstheme="minorHAnsi"/>
                <w:strike/>
                <w:color w:val="FF0000"/>
              </w:rPr>
              <w:t>Reviering</w:t>
            </w:r>
          </w:p>
        </w:tc>
        <w:tc>
          <w:tcPr>
            <w:tcW w:w="1965" w:type="dxa"/>
          </w:tcPr>
          <w:p w14:paraId="284E3D52" w14:textId="77777777" w:rsidR="00707DE8" w:rsidRPr="00E04FC4" w:rsidRDefault="00707DE8" w:rsidP="001A094B">
            <w:pPr>
              <w:tabs>
                <w:tab w:val="left" w:pos="0"/>
              </w:tabs>
              <w:autoSpaceDE w:val="0"/>
              <w:autoSpaceDN w:val="0"/>
              <w:adjustRightInd w:val="0"/>
              <w:spacing w:line="252" w:lineRule="auto"/>
              <w:jc w:val="right"/>
              <w:rPr>
                <w:rFonts w:asciiTheme="minorHAnsi" w:hAnsiTheme="minorHAnsi" w:cstheme="minorHAnsi"/>
                <w:strike/>
                <w:color w:val="FF0000"/>
              </w:rPr>
            </w:pPr>
            <w:r w:rsidRPr="00E04FC4">
              <w:rPr>
                <w:rFonts w:asciiTheme="minorHAnsi" w:hAnsiTheme="minorHAnsi" w:cstheme="minorHAnsi"/>
                <w:strike/>
                <w:color w:val="FF0000"/>
              </w:rPr>
              <w:t xml:space="preserve">  0 - 10 poeng</w:t>
            </w:r>
          </w:p>
        </w:tc>
      </w:tr>
      <w:tr w:rsidR="007919EA" w:rsidRPr="00E04FC4" w14:paraId="5B404A01" w14:textId="77777777" w:rsidTr="00CB419E">
        <w:tc>
          <w:tcPr>
            <w:tcW w:w="3189" w:type="dxa"/>
          </w:tcPr>
          <w:p w14:paraId="1890DDF1" w14:textId="77777777" w:rsidR="00707DE8" w:rsidRPr="00E04FC4" w:rsidRDefault="00707DE8" w:rsidP="001A094B">
            <w:pPr>
              <w:tabs>
                <w:tab w:val="left" w:pos="0"/>
              </w:tabs>
              <w:autoSpaceDE w:val="0"/>
              <w:autoSpaceDN w:val="0"/>
              <w:adjustRightInd w:val="0"/>
              <w:spacing w:line="252" w:lineRule="auto"/>
              <w:rPr>
                <w:rFonts w:asciiTheme="minorHAnsi" w:hAnsiTheme="minorHAnsi" w:cstheme="minorHAnsi"/>
                <w:strike/>
                <w:color w:val="FF0000"/>
              </w:rPr>
            </w:pPr>
            <w:r w:rsidRPr="00E04FC4">
              <w:rPr>
                <w:rFonts w:asciiTheme="minorHAnsi" w:hAnsiTheme="minorHAnsi" w:cstheme="minorHAnsi"/>
                <w:strike/>
                <w:color w:val="FF0000"/>
              </w:rPr>
              <w:t>Viltfinnerevne</w:t>
            </w:r>
          </w:p>
        </w:tc>
        <w:tc>
          <w:tcPr>
            <w:tcW w:w="1965" w:type="dxa"/>
          </w:tcPr>
          <w:p w14:paraId="089F1DA0" w14:textId="77777777" w:rsidR="00707DE8" w:rsidRPr="00E04FC4" w:rsidRDefault="00707DE8" w:rsidP="001A094B">
            <w:pPr>
              <w:tabs>
                <w:tab w:val="left" w:pos="0"/>
              </w:tabs>
              <w:autoSpaceDE w:val="0"/>
              <w:autoSpaceDN w:val="0"/>
              <w:adjustRightInd w:val="0"/>
              <w:spacing w:line="252" w:lineRule="auto"/>
              <w:jc w:val="right"/>
              <w:rPr>
                <w:rFonts w:asciiTheme="minorHAnsi" w:hAnsiTheme="minorHAnsi" w:cstheme="minorHAnsi"/>
                <w:strike/>
                <w:color w:val="FF0000"/>
              </w:rPr>
            </w:pPr>
            <w:r w:rsidRPr="00E04FC4">
              <w:rPr>
                <w:rFonts w:asciiTheme="minorHAnsi" w:hAnsiTheme="minorHAnsi" w:cstheme="minorHAnsi"/>
                <w:strike/>
                <w:color w:val="FF0000"/>
              </w:rPr>
              <w:t>-10 - 10 poeng</w:t>
            </w:r>
          </w:p>
        </w:tc>
      </w:tr>
      <w:tr w:rsidR="007919EA" w:rsidRPr="00E04FC4" w14:paraId="5839C120" w14:textId="77777777" w:rsidTr="00CB419E">
        <w:tc>
          <w:tcPr>
            <w:tcW w:w="3189" w:type="dxa"/>
          </w:tcPr>
          <w:p w14:paraId="4C64021F" w14:textId="77777777" w:rsidR="00707DE8" w:rsidRPr="00E04FC4" w:rsidRDefault="00707DE8" w:rsidP="001A094B">
            <w:pPr>
              <w:tabs>
                <w:tab w:val="left" w:pos="0"/>
              </w:tabs>
              <w:autoSpaceDE w:val="0"/>
              <w:autoSpaceDN w:val="0"/>
              <w:adjustRightInd w:val="0"/>
              <w:spacing w:line="252" w:lineRule="auto"/>
              <w:rPr>
                <w:rFonts w:asciiTheme="minorHAnsi" w:hAnsiTheme="minorHAnsi" w:cstheme="minorHAnsi"/>
                <w:strike/>
                <w:color w:val="FF0000"/>
              </w:rPr>
            </w:pPr>
            <w:r w:rsidRPr="00E04FC4">
              <w:rPr>
                <w:rFonts w:asciiTheme="minorHAnsi" w:hAnsiTheme="minorHAnsi" w:cstheme="minorHAnsi"/>
                <w:strike/>
                <w:color w:val="FF0000"/>
              </w:rPr>
              <w:t>Fuglebehandling</w:t>
            </w:r>
          </w:p>
        </w:tc>
        <w:tc>
          <w:tcPr>
            <w:tcW w:w="1965" w:type="dxa"/>
          </w:tcPr>
          <w:p w14:paraId="33B23F79" w14:textId="77777777" w:rsidR="00707DE8" w:rsidRPr="00E04FC4" w:rsidRDefault="00707DE8" w:rsidP="001A094B">
            <w:pPr>
              <w:tabs>
                <w:tab w:val="left" w:pos="0"/>
              </w:tabs>
              <w:autoSpaceDE w:val="0"/>
              <w:autoSpaceDN w:val="0"/>
              <w:adjustRightInd w:val="0"/>
              <w:spacing w:line="252" w:lineRule="auto"/>
              <w:jc w:val="right"/>
              <w:rPr>
                <w:rFonts w:asciiTheme="minorHAnsi" w:hAnsiTheme="minorHAnsi" w:cstheme="minorHAnsi"/>
                <w:strike/>
                <w:color w:val="FF0000"/>
              </w:rPr>
            </w:pPr>
            <w:r w:rsidRPr="00E04FC4">
              <w:rPr>
                <w:rFonts w:asciiTheme="minorHAnsi" w:hAnsiTheme="minorHAnsi" w:cstheme="minorHAnsi"/>
                <w:strike/>
                <w:color w:val="FF0000"/>
              </w:rPr>
              <w:t>0 - 10 poeng</w:t>
            </w:r>
          </w:p>
        </w:tc>
      </w:tr>
      <w:tr w:rsidR="007919EA" w:rsidRPr="00E04FC4" w14:paraId="5D75E54A" w14:textId="77777777" w:rsidTr="00CB419E">
        <w:tc>
          <w:tcPr>
            <w:tcW w:w="3189" w:type="dxa"/>
          </w:tcPr>
          <w:p w14:paraId="3AB2BCFF" w14:textId="77777777" w:rsidR="00707DE8" w:rsidRPr="00E04FC4" w:rsidRDefault="00707DE8" w:rsidP="001A094B">
            <w:pPr>
              <w:tabs>
                <w:tab w:val="left" w:pos="0"/>
              </w:tabs>
              <w:autoSpaceDE w:val="0"/>
              <w:autoSpaceDN w:val="0"/>
              <w:adjustRightInd w:val="0"/>
              <w:spacing w:line="252" w:lineRule="auto"/>
              <w:rPr>
                <w:rFonts w:asciiTheme="minorHAnsi" w:hAnsiTheme="minorHAnsi" w:cstheme="minorHAnsi"/>
                <w:strike/>
                <w:color w:val="FF0000"/>
              </w:rPr>
            </w:pPr>
            <w:r w:rsidRPr="00E04FC4">
              <w:rPr>
                <w:rFonts w:asciiTheme="minorHAnsi" w:hAnsiTheme="minorHAnsi" w:cstheme="minorHAnsi"/>
                <w:strike/>
                <w:color w:val="FF0000"/>
              </w:rPr>
              <w:t>Diskvalifiserende regelbrudd</w:t>
            </w:r>
          </w:p>
        </w:tc>
        <w:tc>
          <w:tcPr>
            <w:tcW w:w="1965" w:type="dxa"/>
          </w:tcPr>
          <w:p w14:paraId="76094A57" w14:textId="77777777" w:rsidR="00707DE8" w:rsidRPr="00E04FC4" w:rsidRDefault="00707DE8" w:rsidP="001A094B">
            <w:pPr>
              <w:tabs>
                <w:tab w:val="left" w:pos="0"/>
              </w:tabs>
              <w:autoSpaceDE w:val="0"/>
              <w:autoSpaceDN w:val="0"/>
              <w:adjustRightInd w:val="0"/>
              <w:spacing w:line="252" w:lineRule="auto"/>
              <w:jc w:val="right"/>
              <w:rPr>
                <w:rFonts w:asciiTheme="minorHAnsi" w:hAnsiTheme="minorHAnsi" w:cstheme="minorHAnsi"/>
                <w:strike/>
                <w:color w:val="FF0000"/>
              </w:rPr>
            </w:pPr>
            <w:r w:rsidRPr="00E04FC4">
              <w:rPr>
                <w:rFonts w:asciiTheme="minorHAnsi" w:hAnsiTheme="minorHAnsi" w:cstheme="minorHAnsi"/>
                <w:strike/>
                <w:color w:val="FF0000"/>
              </w:rPr>
              <w:t>0 - -5 poeng</w:t>
            </w:r>
          </w:p>
        </w:tc>
      </w:tr>
    </w:tbl>
    <w:p w14:paraId="227B2CC2" w14:textId="77777777" w:rsidR="008A1518" w:rsidRPr="00E04FC4" w:rsidRDefault="008A1518" w:rsidP="001A094B">
      <w:pPr>
        <w:tabs>
          <w:tab w:val="left" w:pos="0"/>
        </w:tabs>
        <w:autoSpaceDE w:val="0"/>
        <w:autoSpaceDN w:val="0"/>
        <w:adjustRightInd w:val="0"/>
        <w:spacing w:line="252" w:lineRule="auto"/>
        <w:rPr>
          <w:rFonts w:asciiTheme="minorHAnsi" w:hAnsiTheme="minorHAnsi" w:cstheme="minorHAnsi"/>
          <w:strike/>
          <w:color w:val="FF0000"/>
        </w:rPr>
      </w:pPr>
    </w:p>
    <w:p w14:paraId="3A624D01" w14:textId="6AB7A67E" w:rsidR="00707DE8" w:rsidRPr="00E04FC4" w:rsidRDefault="00707DE8" w:rsidP="001A094B">
      <w:pPr>
        <w:tabs>
          <w:tab w:val="left" w:pos="0"/>
        </w:tabs>
        <w:autoSpaceDE w:val="0"/>
        <w:autoSpaceDN w:val="0"/>
        <w:adjustRightInd w:val="0"/>
        <w:spacing w:line="252" w:lineRule="auto"/>
        <w:rPr>
          <w:rFonts w:asciiTheme="minorHAnsi" w:hAnsiTheme="minorHAnsi" w:cstheme="minorHAnsi"/>
          <w:b/>
          <w:strike/>
          <w:color w:val="FF0000"/>
        </w:rPr>
      </w:pPr>
      <w:r w:rsidRPr="00E04FC4">
        <w:rPr>
          <w:rFonts w:asciiTheme="minorHAnsi" w:hAnsiTheme="minorHAnsi" w:cstheme="minorHAnsi"/>
          <w:b/>
          <w:strike/>
          <w:color w:val="FF0000"/>
        </w:rPr>
        <w:t xml:space="preserve">Poengskalaen er: </w:t>
      </w:r>
    </w:p>
    <w:p w14:paraId="6D706EA4" w14:textId="5395AB78" w:rsidR="001B68D9" w:rsidRPr="00E04FC4" w:rsidRDefault="00707DE8" w:rsidP="001A094B">
      <w:pPr>
        <w:tabs>
          <w:tab w:val="left" w:pos="0"/>
        </w:tabs>
        <w:autoSpaceDE w:val="0"/>
        <w:autoSpaceDN w:val="0"/>
        <w:adjustRightInd w:val="0"/>
        <w:spacing w:line="252" w:lineRule="auto"/>
        <w:rPr>
          <w:rFonts w:asciiTheme="minorHAnsi" w:hAnsiTheme="minorHAnsi" w:cstheme="minorHAnsi"/>
          <w:strike/>
          <w:color w:val="FF0000"/>
        </w:rPr>
      </w:pPr>
      <w:r w:rsidRPr="00E04FC4">
        <w:rPr>
          <w:rFonts w:asciiTheme="minorHAnsi" w:hAnsiTheme="minorHAnsi" w:cstheme="minorHAnsi"/>
          <w:strike/>
          <w:color w:val="FF0000"/>
        </w:rPr>
        <w:t xml:space="preserve">10  </w:t>
      </w:r>
      <w:r w:rsidRPr="00E04FC4">
        <w:rPr>
          <w:rFonts w:asciiTheme="minorHAnsi" w:hAnsiTheme="minorHAnsi" w:cstheme="minorHAnsi"/>
          <w:strike/>
          <w:color w:val="FF0000"/>
        </w:rPr>
        <w:tab/>
        <w:t xml:space="preserve">= </w:t>
      </w:r>
      <w:r w:rsidR="001A094B" w:rsidRPr="00E04FC4">
        <w:rPr>
          <w:rFonts w:asciiTheme="minorHAnsi" w:hAnsiTheme="minorHAnsi" w:cstheme="minorHAnsi"/>
          <w:strike/>
          <w:color w:val="FF0000"/>
        </w:rPr>
        <w:t xml:space="preserve"> </w:t>
      </w:r>
      <w:r w:rsidRPr="00E04FC4">
        <w:rPr>
          <w:rFonts w:asciiTheme="minorHAnsi" w:hAnsiTheme="minorHAnsi" w:cstheme="minorHAnsi"/>
          <w:strike/>
          <w:color w:val="FF0000"/>
        </w:rPr>
        <w:t xml:space="preserve">Særdeles fremragende </w:t>
      </w:r>
      <w:r w:rsidR="001B68D9" w:rsidRPr="00E04FC4">
        <w:rPr>
          <w:rFonts w:asciiTheme="minorHAnsi" w:hAnsiTheme="minorHAnsi" w:cstheme="minorHAnsi"/>
          <w:strike/>
          <w:color w:val="FF0000"/>
        </w:rPr>
        <w:tab/>
      </w:r>
      <w:r w:rsidR="001B68D9" w:rsidRPr="00E04FC4">
        <w:rPr>
          <w:rFonts w:asciiTheme="minorHAnsi" w:hAnsiTheme="minorHAnsi" w:cstheme="minorHAnsi"/>
          <w:strike/>
          <w:color w:val="FF0000"/>
        </w:rPr>
        <w:tab/>
        <w:t>4 - 5</w:t>
      </w:r>
      <w:r w:rsidR="001B68D9" w:rsidRPr="00E04FC4">
        <w:rPr>
          <w:rFonts w:asciiTheme="minorHAnsi" w:hAnsiTheme="minorHAnsi" w:cstheme="minorHAnsi"/>
          <w:strike/>
          <w:color w:val="FF0000"/>
        </w:rPr>
        <w:tab/>
      </w:r>
      <w:r w:rsidR="001A094B" w:rsidRPr="00E04FC4">
        <w:rPr>
          <w:rFonts w:asciiTheme="minorHAnsi" w:hAnsiTheme="minorHAnsi" w:cstheme="minorHAnsi"/>
          <w:strike/>
          <w:color w:val="FF0000"/>
        </w:rPr>
        <w:tab/>
      </w:r>
      <w:r w:rsidR="001B68D9" w:rsidRPr="00E04FC4">
        <w:rPr>
          <w:rFonts w:asciiTheme="minorHAnsi" w:hAnsiTheme="minorHAnsi" w:cstheme="minorHAnsi"/>
          <w:strike/>
          <w:color w:val="FF0000"/>
        </w:rPr>
        <w:t>=  Godt</w:t>
      </w:r>
    </w:p>
    <w:p w14:paraId="4883311A" w14:textId="2FDFFC74" w:rsidR="001B68D9" w:rsidRPr="00E04FC4" w:rsidRDefault="00707DE8" w:rsidP="001A094B">
      <w:pPr>
        <w:tabs>
          <w:tab w:val="left" w:pos="0"/>
        </w:tabs>
        <w:autoSpaceDE w:val="0"/>
        <w:autoSpaceDN w:val="0"/>
        <w:adjustRightInd w:val="0"/>
        <w:spacing w:line="252" w:lineRule="auto"/>
        <w:rPr>
          <w:rFonts w:asciiTheme="minorHAnsi" w:hAnsiTheme="minorHAnsi" w:cstheme="minorHAnsi"/>
          <w:strike/>
          <w:color w:val="FF0000"/>
        </w:rPr>
      </w:pPr>
      <w:r w:rsidRPr="00E04FC4">
        <w:rPr>
          <w:rFonts w:asciiTheme="minorHAnsi" w:hAnsiTheme="minorHAnsi" w:cstheme="minorHAnsi"/>
          <w:strike/>
          <w:color w:val="FF0000"/>
        </w:rPr>
        <w:t xml:space="preserve">8 - 9 </w:t>
      </w:r>
      <w:r w:rsidRPr="00E04FC4">
        <w:rPr>
          <w:rFonts w:asciiTheme="minorHAnsi" w:hAnsiTheme="minorHAnsi" w:cstheme="minorHAnsi"/>
          <w:strike/>
          <w:color w:val="FF0000"/>
        </w:rPr>
        <w:tab/>
        <w:t xml:space="preserve">= </w:t>
      </w:r>
      <w:r w:rsidR="001A094B" w:rsidRPr="00E04FC4">
        <w:rPr>
          <w:rFonts w:asciiTheme="minorHAnsi" w:hAnsiTheme="minorHAnsi" w:cstheme="minorHAnsi"/>
          <w:strike/>
          <w:color w:val="FF0000"/>
        </w:rPr>
        <w:t xml:space="preserve"> </w:t>
      </w:r>
      <w:r w:rsidRPr="00E04FC4">
        <w:rPr>
          <w:rFonts w:asciiTheme="minorHAnsi" w:hAnsiTheme="minorHAnsi" w:cstheme="minorHAnsi"/>
          <w:strike/>
          <w:color w:val="FF0000"/>
        </w:rPr>
        <w:t xml:space="preserve">Fremragende </w:t>
      </w:r>
      <w:r w:rsidR="001B68D9" w:rsidRPr="00E04FC4">
        <w:rPr>
          <w:rFonts w:asciiTheme="minorHAnsi" w:hAnsiTheme="minorHAnsi" w:cstheme="minorHAnsi"/>
          <w:strike/>
          <w:color w:val="FF0000"/>
        </w:rPr>
        <w:tab/>
      </w:r>
      <w:r w:rsidR="001B68D9" w:rsidRPr="00E04FC4">
        <w:rPr>
          <w:rFonts w:asciiTheme="minorHAnsi" w:hAnsiTheme="minorHAnsi" w:cstheme="minorHAnsi"/>
          <w:strike/>
          <w:color w:val="FF0000"/>
        </w:rPr>
        <w:tab/>
      </w:r>
      <w:r w:rsidR="001B68D9" w:rsidRPr="00E04FC4">
        <w:rPr>
          <w:rFonts w:asciiTheme="minorHAnsi" w:hAnsiTheme="minorHAnsi" w:cstheme="minorHAnsi"/>
          <w:strike/>
          <w:color w:val="FF0000"/>
        </w:rPr>
        <w:tab/>
      </w:r>
      <w:r w:rsidR="001A094B" w:rsidRPr="00E04FC4">
        <w:rPr>
          <w:rFonts w:asciiTheme="minorHAnsi" w:hAnsiTheme="minorHAnsi" w:cstheme="minorHAnsi"/>
          <w:strike/>
          <w:color w:val="FF0000"/>
        </w:rPr>
        <w:tab/>
      </w:r>
      <w:r w:rsidR="001B68D9" w:rsidRPr="00E04FC4">
        <w:rPr>
          <w:rFonts w:asciiTheme="minorHAnsi" w:hAnsiTheme="minorHAnsi" w:cstheme="minorHAnsi"/>
          <w:strike/>
          <w:color w:val="FF0000"/>
        </w:rPr>
        <w:t>1 - 3</w:t>
      </w:r>
      <w:r w:rsidR="001B68D9" w:rsidRPr="00E04FC4">
        <w:rPr>
          <w:rFonts w:asciiTheme="minorHAnsi" w:hAnsiTheme="minorHAnsi" w:cstheme="minorHAnsi"/>
          <w:strike/>
          <w:color w:val="FF0000"/>
        </w:rPr>
        <w:tab/>
      </w:r>
      <w:r w:rsidR="001A094B" w:rsidRPr="00E04FC4">
        <w:rPr>
          <w:rFonts w:asciiTheme="minorHAnsi" w:hAnsiTheme="minorHAnsi" w:cstheme="minorHAnsi"/>
          <w:strike/>
          <w:color w:val="FF0000"/>
        </w:rPr>
        <w:tab/>
      </w:r>
      <w:r w:rsidR="001B68D9" w:rsidRPr="00E04FC4">
        <w:rPr>
          <w:rFonts w:asciiTheme="minorHAnsi" w:hAnsiTheme="minorHAnsi" w:cstheme="minorHAnsi"/>
          <w:strike/>
          <w:color w:val="FF0000"/>
        </w:rPr>
        <w:t>=  Svakt</w:t>
      </w:r>
    </w:p>
    <w:p w14:paraId="476FE166" w14:textId="5343AC07" w:rsidR="001B68D9" w:rsidRPr="00E04FC4" w:rsidRDefault="00707DE8" w:rsidP="001A094B">
      <w:pPr>
        <w:tabs>
          <w:tab w:val="left" w:pos="0"/>
        </w:tabs>
        <w:autoSpaceDE w:val="0"/>
        <w:autoSpaceDN w:val="0"/>
        <w:adjustRightInd w:val="0"/>
        <w:spacing w:line="252" w:lineRule="auto"/>
        <w:rPr>
          <w:rFonts w:asciiTheme="minorHAnsi" w:hAnsiTheme="minorHAnsi" w:cstheme="minorHAnsi"/>
          <w:bCs/>
          <w:strike/>
          <w:color w:val="FF0000"/>
        </w:rPr>
      </w:pPr>
      <w:r w:rsidRPr="00E04FC4">
        <w:rPr>
          <w:rFonts w:asciiTheme="minorHAnsi" w:hAnsiTheme="minorHAnsi" w:cstheme="minorHAnsi"/>
          <w:strike/>
          <w:color w:val="FF0000"/>
        </w:rPr>
        <w:t>6 - 7</w:t>
      </w:r>
      <w:r w:rsidRPr="00E04FC4">
        <w:rPr>
          <w:rFonts w:asciiTheme="minorHAnsi" w:hAnsiTheme="minorHAnsi" w:cstheme="minorHAnsi"/>
          <w:strike/>
          <w:color w:val="FF0000"/>
        </w:rPr>
        <w:tab/>
        <w:t xml:space="preserve">=  Meget godt </w:t>
      </w:r>
      <w:r w:rsidR="001B68D9" w:rsidRPr="00E04FC4">
        <w:rPr>
          <w:rFonts w:asciiTheme="minorHAnsi" w:hAnsiTheme="minorHAnsi" w:cstheme="minorHAnsi"/>
          <w:strike/>
          <w:color w:val="FF0000"/>
        </w:rPr>
        <w:tab/>
      </w:r>
      <w:r w:rsidR="001B68D9" w:rsidRPr="00E04FC4">
        <w:rPr>
          <w:rFonts w:asciiTheme="minorHAnsi" w:hAnsiTheme="minorHAnsi" w:cstheme="minorHAnsi"/>
          <w:strike/>
          <w:color w:val="FF0000"/>
        </w:rPr>
        <w:tab/>
      </w:r>
      <w:r w:rsidR="001B68D9" w:rsidRPr="00E04FC4">
        <w:rPr>
          <w:rFonts w:asciiTheme="minorHAnsi" w:hAnsiTheme="minorHAnsi" w:cstheme="minorHAnsi"/>
          <w:strike/>
          <w:color w:val="FF0000"/>
        </w:rPr>
        <w:tab/>
      </w:r>
      <w:r w:rsidR="001B68D9" w:rsidRPr="00E04FC4">
        <w:rPr>
          <w:rFonts w:asciiTheme="minorHAnsi" w:hAnsiTheme="minorHAnsi" w:cstheme="minorHAnsi"/>
          <w:strike/>
          <w:color w:val="FF0000"/>
        </w:rPr>
        <w:tab/>
      </w:r>
      <w:r w:rsidR="001B68D9" w:rsidRPr="00E04FC4">
        <w:rPr>
          <w:rFonts w:asciiTheme="minorHAnsi" w:hAnsiTheme="minorHAnsi" w:cstheme="minorHAnsi"/>
          <w:bCs/>
          <w:strike/>
          <w:color w:val="FF0000"/>
        </w:rPr>
        <w:t xml:space="preserve">0 - -10 </w:t>
      </w:r>
      <w:r w:rsidR="001B68D9" w:rsidRPr="00E04FC4">
        <w:rPr>
          <w:rFonts w:asciiTheme="minorHAnsi" w:hAnsiTheme="minorHAnsi" w:cstheme="minorHAnsi"/>
          <w:bCs/>
          <w:strike/>
          <w:color w:val="FF0000"/>
        </w:rPr>
        <w:tab/>
        <w:t xml:space="preserve">= </w:t>
      </w:r>
      <w:r w:rsidR="00EB4A33" w:rsidRPr="00E04FC4">
        <w:rPr>
          <w:rFonts w:asciiTheme="minorHAnsi" w:hAnsiTheme="minorHAnsi" w:cstheme="minorHAnsi"/>
          <w:bCs/>
          <w:strike/>
          <w:color w:val="FF0000"/>
        </w:rPr>
        <w:t xml:space="preserve"> </w:t>
      </w:r>
      <w:r w:rsidR="001B68D9" w:rsidRPr="00E04FC4">
        <w:rPr>
          <w:rFonts w:asciiTheme="minorHAnsi" w:hAnsiTheme="minorHAnsi" w:cstheme="minorHAnsi"/>
          <w:bCs/>
          <w:strike/>
          <w:color w:val="FF0000"/>
        </w:rPr>
        <w:t>Dårlig</w:t>
      </w:r>
    </w:p>
    <w:p w14:paraId="1BBFFB03" w14:textId="682A1F01" w:rsidR="001A094B" w:rsidRPr="00E04FC4" w:rsidRDefault="001A094B" w:rsidP="001A094B">
      <w:pPr>
        <w:tabs>
          <w:tab w:val="left" w:pos="0"/>
        </w:tabs>
        <w:autoSpaceDE w:val="0"/>
        <w:autoSpaceDN w:val="0"/>
        <w:adjustRightInd w:val="0"/>
        <w:spacing w:line="252" w:lineRule="auto"/>
        <w:rPr>
          <w:rFonts w:asciiTheme="minorHAnsi" w:hAnsiTheme="minorHAnsi" w:cstheme="minorHAnsi"/>
          <w:bCs/>
          <w:strike/>
          <w:color w:val="FF0000"/>
        </w:rPr>
      </w:pPr>
    </w:p>
    <w:p w14:paraId="32F44587" w14:textId="77777777" w:rsidR="00CC3193" w:rsidRPr="00E04FC4" w:rsidRDefault="00CC3193" w:rsidP="001A094B">
      <w:pPr>
        <w:tabs>
          <w:tab w:val="left" w:pos="0"/>
        </w:tabs>
        <w:autoSpaceDE w:val="0"/>
        <w:autoSpaceDN w:val="0"/>
        <w:adjustRightInd w:val="0"/>
        <w:spacing w:line="252" w:lineRule="auto"/>
        <w:rPr>
          <w:rFonts w:asciiTheme="minorHAnsi" w:hAnsiTheme="minorHAnsi" w:cstheme="minorHAnsi"/>
          <w:bCs/>
          <w:strike/>
          <w:color w:val="FF0000"/>
        </w:rPr>
      </w:pPr>
    </w:p>
    <w:p w14:paraId="6FFBFBC6"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b/>
          <w:i/>
          <w:strike/>
          <w:color w:val="FF0000"/>
        </w:rPr>
      </w:pPr>
      <w:r w:rsidRPr="00E04FC4">
        <w:rPr>
          <w:rFonts w:asciiTheme="minorHAnsi" w:hAnsiTheme="minorHAnsi" w:cstheme="minorHAnsi"/>
          <w:b/>
          <w:i/>
          <w:strike/>
          <w:color w:val="FF0000"/>
        </w:rPr>
        <w:t>Kommentar: Vedrørende de egenskaper som skal bedømmes:</w:t>
      </w:r>
    </w:p>
    <w:p w14:paraId="094738D8"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b/>
          <w:i/>
          <w:strike/>
          <w:color w:val="FF0000"/>
        </w:rPr>
        <w:t>1</w:t>
      </w:r>
      <w:r w:rsidRPr="00E04FC4">
        <w:rPr>
          <w:rFonts w:asciiTheme="minorHAnsi" w:hAnsiTheme="minorHAnsi" w:cstheme="minorHAnsi"/>
          <w:i/>
          <w:strike/>
          <w:color w:val="FF0000"/>
        </w:rPr>
        <w:t>). Jaktlyst: Intensitet, kontinuitet, konsentrasjon, utholdenhet samt stil og fart bedømmes. Hundene tildeles fra 0 til 10 poeng etter følgende skala:</w:t>
      </w:r>
    </w:p>
    <w:p w14:paraId="0C5C683A"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t>10</w:t>
      </w:r>
      <w:r w:rsidRPr="00E04FC4">
        <w:rPr>
          <w:rFonts w:asciiTheme="minorHAnsi" w:hAnsiTheme="minorHAnsi" w:cstheme="minorHAnsi"/>
          <w:i/>
          <w:strike/>
          <w:color w:val="FF0000"/>
        </w:rPr>
        <w:tab/>
        <w:t>Særdeles fremragende</w:t>
      </w:r>
    </w:p>
    <w:p w14:paraId="50171D8F"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t xml:space="preserve">8 - 9 </w:t>
      </w:r>
      <w:r w:rsidRPr="00E04FC4">
        <w:rPr>
          <w:rFonts w:asciiTheme="minorHAnsi" w:hAnsiTheme="minorHAnsi" w:cstheme="minorHAnsi"/>
          <w:i/>
          <w:strike/>
          <w:color w:val="FF0000"/>
        </w:rPr>
        <w:tab/>
        <w:t>Fremragende</w:t>
      </w:r>
    </w:p>
    <w:p w14:paraId="21D5E266"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t xml:space="preserve">6 - 7 </w:t>
      </w:r>
      <w:r w:rsidRPr="00E04FC4">
        <w:rPr>
          <w:rFonts w:asciiTheme="minorHAnsi" w:hAnsiTheme="minorHAnsi" w:cstheme="minorHAnsi"/>
          <w:i/>
          <w:strike/>
          <w:color w:val="FF0000"/>
        </w:rPr>
        <w:tab/>
        <w:t>Meget godt</w:t>
      </w:r>
    </w:p>
    <w:p w14:paraId="255B28AA"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t>4 - 5</w:t>
      </w:r>
      <w:r w:rsidRPr="00E04FC4">
        <w:rPr>
          <w:rFonts w:asciiTheme="minorHAnsi" w:hAnsiTheme="minorHAnsi" w:cstheme="minorHAnsi"/>
          <w:i/>
          <w:strike/>
          <w:color w:val="FF0000"/>
        </w:rPr>
        <w:tab/>
        <w:t>Godt</w:t>
      </w:r>
    </w:p>
    <w:p w14:paraId="3533D1C8"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t>2 - 3</w:t>
      </w:r>
      <w:r w:rsidRPr="00E04FC4">
        <w:rPr>
          <w:rFonts w:asciiTheme="minorHAnsi" w:hAnsiTheme="minorHAnsi" w:cstheme="minorHAnsi"/>
          <w:i/>
          <w:strike/>
          <w:color w:val="FF0000"/>
        </w:rPr>
        <w:tab/>
        <w:t>Svakt</w:t>
      </w:r>
    </w:p>
    <w:p w14:paraId="2003BF33"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t>0 - 1</w:t>
      </w:r>
      <w:r w:rsidRPr="00E04FC4">
        <w:rPr>
          <w:rFonts w:asciiTheme="minorHAnsi" w:hAnsiTheme="minorHAnsi" w:cstheme="minorHAnsi"/>
          <w:i/>
          <w:strike/>
          <w:color w:val="FF0000"/>
        </w:rPr>
        <w:tab/>
        <w:t>Dårlig</w:t>
      </w:r>
    </w:p>
    <w:p w14:paraId="4ACABD53"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p>
    <w:p w14:paraId="5ECE0306" w14:textId="6A937382"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2). Reviering: Hundens bruk av vind og terreng, planmessighet, fremdrift samt hundens søksformat bedømmes. Hundene tildeles fra 0 til 10 poeng etter samme skala som under jaktlyst.</w:t>
      </w:r>
    </w:p>
    <w:p w14:paraId="35C32D73" w14:textId="77777777" w:rsidR="00EC4058" w:rsidRPr="00E04FC4" w:rsidRDefault="00EC4058" w:rsidP="00EC4058">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p>
    <w:p w14:paraId="34EFE673" w14:textId="5DEA5523" w:rsidR="00EC4058" w:rsidRPr="00E04FC4" w:rsidRDefault="00EC4058" w:rsidP="001A094B">
      <w:pPr>
        <w:tabs>
          <w:tab w:val="left" w:pos="0"/>
        </w:tabs>
        <w:autoSpaceDE w:val="0"/>
        <w:autoSpaceDN w:val="0"/>
        <w:adjustRightInd w:val="0"/>
        <w:spacing w:line="252" w:lineRule="auto"/>
        <w:rPr>
          <w:rFonts w:asciiTheme="minorHAnsi" w:hAnsiTheme="minorHAnsi" w:cstheme="minorHAnsi"/>
          <w:bCs/>
          <w:strike/>
          <w:color w:val="FF0000"/>
        </w:rPr>
      </w:pPr>
    </w:p>
    <w:p w14:paraId="0AC58E6A" w14:textId="77777777" w:rsidR="00707DE8" w:rsidRPr="00E04FC4" w:rsidRDefault="00707DE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bookmarkStart w:id="295" w:name="_Hlk534911489"/>
      <w:bookmarkStart w:id="296" w:name="_Toc222366580"/>
    </w:p>
    <w:bookmarkEnd w:id="295"/>
    <w:p w14:paraId="57F52829" w14:textId="3903393B" w:rsidR="00707DE8" w:rsidRPr="00E04FC4" w:rsidRDefault="002A5966"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3</w:t>
      </w:r>
      <w:r w:rsidR="00707DE8" w:rsidRPr="00E04FC4">
        <w:rPr>
          <w:rFonts w:asciiTheme="minorHAnsi" w:hAnsiTheme="minorHAnsi" w:cstheme="minorHAnsi"/>
          <w:i/>
          <w:strike/>
          <w:color w:val="FF0000"/>
        </w:rPr>
        <w:t>). Viltfinnerevne: Hundens evne til å ta vare på sine sjanser og effektivt å bringe fugl for skudd. Minus gis for misbruk av sjanser og når hunden ødelegger en jaktbar situasjon. Hundene tildeles fra minus 10 til 10 poeng etter følgende skala:</w:t>
      </w:r>
    </w:p>
    <w:p w14:paraId="2BCA0950"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7 - 10</w:t>
      </w:r>
      <w:r w:rsidR="00707DE8" w:rsidRPr="00E04FC4">
        <w:rPr>
          <w:rFonts w:asciiTheme="minorHAnsi" w:hAnsiTheme="minorHAnsi" w:cstheme="minorHAnsi"/>
          <w:i/>
          <w:strike/>
          <w:color w:val="FF0000"/>
        </w:rPr>
        <w:tab/>
        <w:t>Særdeles god viltfinner</w:t>
      </w:r>
    </w:p>
    <w:p w14:paraId="00D3FD56"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4 - 6</w:t>
      </w:r>
      <w:r w:rsidR="00707DE8" w:rsidRPr="00E04FC4">
        <w:rPr>
          <w:rFonts w:asciiTheme="minorHAnsi" w:hAnsiTheme="minorHAnsi" w:cstheme="minorHAnsi"/>
          <w:i/>
          <w:strike/>
          <w:color w:val="FF0000"/>
        </w:rPr>
        <w:tab/>
        <w:t>Meget god viltfinner.</w:t>
      </w:r>
    </w:p>
    <w:p w14:paraId="5FAA735A"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1 - 3</w:t>
      </w:r>
      <w:r w:rsidR="00707DE8" w:rsidRPr="00E04FC4">
        <w:rPr>
          <w:rFonts w:asciiTheme="minorHAnsi" w:hAnsiTheme="minorHAnsi" w:cstheme="minorHAnsi"/>
          <w:i/>
          <w:strike/>
          <w:color w:val="FF0000"/>
        </w:rPr>
        <w:tab/>
        <w:t>God viltfinner</w:t>
      </w:r>
    </w:p>
    <w:p w14:paraId="29183CDB" w14:textId="349235E3"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0</w:t>
      </w:r>
      <w:r w:rsidR="00707DE8" w:rsidRPr="00E04FC4">
        <w:rPr>
          <w:rFonts w:asciiTheme="minorHAnsi" w:hAnsiTheme="minorHAnsi" w:cstheme="minorHAnsi"/>
          <w:i/>
          <w:strike/>
          <w:color w:val="FF0000"/>
        </w:rPr>
        <w:tab/>
      </w:r>
      <w:r w:rsidR="00CC3193"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Ingen påviselig reel sjanse på fugl</w:t>
      </w:r>
    </w:p>
    <w:p w14:paraId="21E377D9"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-1 - -3</w:t>
      </w:r>
      <w:r w:rsidR="00707DE8" w:rsidRPr="00E04FC4">
        <w:rPr>
          <w:rFonts w:asciiTheme="minorHAnsi" w:hAnsiTheme="minorHAnsi" w:cstheme="minorHAnsi"/>
          <w:i/>
          <w:strike/>
          <w:color w:val="FF0000"/>
        </w:rPr>
        <w:tab/>
        <w:t>Misbruk av sjanse på fugl</w:t>
      </w:r>
    </w:p>
    <w:p w14:paraId="2E7994F4"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-4 - -6</w:t>
      </w:r>
      <w:r w:rsidR="00707DE8" w:rsidRPr="00E04FC4">
        <w:rPr>
          <w:rFonts w:asciiTheme="minorHAnsi" w:hAnsiTheme="minorHAnsi" w:cstheme="minorHAnsi"/>
          <w:i/>
          <w:strike/>
          <w:color w:val="FF0000"/>
        </w:rPr>
        <w:tab/>
        <w:t>Misbruk av opplagt sjanse på fugl</w:t>
      </w:r>
    </w:p>
    <w:p w14:paraId="0954154F"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-7 - -10 Gjentatte misbruk av sjanser på fugl</w:t>
      </w:r>
    </w:p>
    <w:p w14:paraId="79C221CE" w14:textId="77777777" w:rsidR="00707DE8" w:rsidRPr="00E04FC4" w:rsidRDefault="00707DE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p>
    <w:p w14:paraId="2797DF30"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- 1 egen stand: 4 poeng</w:t>
      </w:r>
      <w:r w:rsidR="00707DE8" w:rsidRPr="00E04FC4">
        <w:rPr>
          <w:rFonts w:asciiTheme="minorHAnsi" w:hAnsiTheme="minorHAnsi" w:cstheme="minorHAnsi"/>
          <w:i/>
          <w:strike/>
          <w:color w:val="FF0000"/>
        </w:rPr>
        <w:br/>
      </w:r>
      <w:r w:rsidR="00707DE8" w:rsidRPr="00E04FC4">
        <w:rPr>
          <w:rFonts w:asciiTheme="minorHAnsi" w:hAnsiTheme="minorHAnsi" w:cstheme="minorHAnsi"/>
          <w:i/>
          <w:strike/>
          <w:color w:val="FF0000"/>
        </w:rPr>
        <w:tab/>
        <w:t>- 2 egne stand: 8 poeng</w:t>
      </w:r>
    </w:p>
    <w:p w14:paraId="0859F7F4" w14:textId="77777777" w:rsidR="00707DE8" w:rsidRPr="00E04FC4" w:rsidRDefault="00707DE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t>- 3 egne stand eller mer: 10 poeng</w:t>
      </w:r>
    </w:p>
    <w:p w14:paraId="7E89F200" w14:textId="77777777" w:rsidR="00707DE8" w:rsidRPr="00E04FC4" w:rsidRDefault="00707DE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p>
    <w:p w14:paraId="0D15EA35" w14:textId="77777777" w:rsidR="00707DE8" w:rsidRPr="00E04FC4" w:rsidRDefault="00707DE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t>- 1 makkers stand: -3 poeng</w:t>
      </w:r>
      <w:r w:rsidRPr="00E04FC4">
        <w:rPr>
          <w:rFonts w:asciiTheme="minorHAnsi" w:hAnsiTheme="minorHAnsi" w:cstheme="minorHAnsi"/>
          <w:i/>
          <w:strike/>
          <w:color w:val="FF0000"/>
        </w:rPr>
        <w:br/>
      </w:r>
      <w:r w:rsidRPr="00E04FC4">
        <w:rPr>
          <w:rFonts w:asciiTheme="minorHAnsi" w:hAnsiTheme="minorHAnsi" w:cstheme="minorHAnsi"/>
          <w:i/>
          <w:strike/>
          <w:color w:val="FF0000"/>
        </w:rPr>
        <w:tab/>
        <w:t>- 2 makkers stand: -6 poeng</w:t>
      </w:r>
      <w:r w:rsidRPr="00E04FC4">
        <w:rPr>
          <w:rFonts w:asciiTheme="minorHAnsi" w:hAnsiTheme="minorHAnsi" w:cstheme="minorHAnsi"/>
          <w:i/>
          <w:strike/>
          <w:color w:val="FF0000"/>
        </w:rPr>
        <w:br/>
      </w:r>
      <w:r w:rsidRPr="00E04FC4">
        <w:rPr>
          <w:rFonts w:asciiTheme="minorHAnsi" w:hAnsiTheme="minorHAnsi" w:cstheme="minorHAnsi"/>
          <w:i/>
          <w:strike/>
          <w:color w:val="FF0000"/>
        </w:rPr>
        <w:tab/>
        <w:t>- 3 makkers stand eller flere: -10 poeng</w:t>
      </w:r>
      <w:r w:rsidRPr="00E04FC4">
        <w:rPr>
          <w:rFonts w:asciiTheme="minorHAnsi" w:hAnsiTheme="minorHAnsi" w:cstheme="minorHAnsi"/>
          <w:i/>
          <w:strike/>
          <w:color w:val="FF0000"/>
        </w:rPr>
        <w:br/>
      </w:r>
    </w:p>
    <w:p w14:paraId="1CC69EA4" w14:textId="77777777" w:rsidR="00707DE8" w:rsidRPr="00E04FC4" w:rsidRDefault="00707DE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 xml:space="preserve">- Andre sjanser på fugl gis minus etter dommers vurdering </w:t>
      </w:r>
    </w:p>
    <w:p w14:paraId="0AC0B394" w14:textId="77777777" w:rsidR="00707DE8" w:rsidRPr="00E04FC4" w:rsidRDefault="00707DE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p>
    <w:p w14:paraId="1DB5D882" w14:textId="553A6458" w:rsidR="00707DE8" w:rsidRPr="00E04FC4" w:rsidRDefault="002A5966"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4</w:t>
      </w:r>
      <w:r w:rsidR="00707DE8" w:rsidRPr="00E04FC4">
        <w:rPr>
          <w:rFonts w:asciiTheme="minorHAnsi" w:hAnsiTheme="minorHAnsi" w:cstheme="minorHAnsi"/>
          <w:i/>
          <w:strike/>
          <w:color w:val="FF0000"/>
        </w:rPr>
        <w:t xml:space="preserve">). Fuglebehandling: Følgende egenskaper som hver for seg kan gi fra 0 – 2 poeng, maks 10 poeng totalt. </w:t>
      </w:r>
    </w:p>
    <w:p w14:paraId="643FBF5A" w14:textId="77777777" w:rsidR="00707DE8" w:rsidRPr="00E04FC4" w:rsidRDefault="00707DE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t>Reising</w:t>
      </w:r>
    </w:p>
    <w:p w14:paraId="7C9CCE83"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Presisjon</w:t>
      </w:r>
    </w:p>
    <w:p w14:paraId="26AB6A3B"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Ro i oppflukt og skudd</w:t>
      </w:r>
    </w:p>
    <w:p w14:paraId="19172FFA"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Utredning</w:t>
      </w:r>
    </w:p>
    <w:p w14:paraId="29985BCB"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Apport</w:t>
      </w:r>
    </w:p>
    <w:p w14:paraId="550649A5" w14:textId="77777777" w:rsidR="00707DE8" w:rsidRPr="00E04FC4" w:rsidRDefault="00707DE8"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p>
    <w:p w14:paraId="6D44230B" w14:textId="73A95F9C" w:rsidR="00707DE8" w:rsidRPr="00E04FC4" w:rsidRDefault="002A5966"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5</w:t>
      </w:r>
      <w:r w:rsidR="00707DE8" w:rsidRPr="00E04FC4">
        <w:rPr>
          <w:rFonts w:asciiTheme="minorHAnsi" w:hAnsiTheme="minorHAnsi" w:cstheme="minorHAnsi"/>
          <w:i/>
          <w:strike/>
          <w:color w:val="FF0000"/>
        </w:rPr>
        <w:t>). Diskvalifiserende regelbrudd: Hunder som forringer eller ødelegger en jaktsituasjon, som bryter jaktprøvereglementet eller som mangler generell lydighet kan trekkes inntil 5 poeng. Dette gjelder blant annet:</w:t>
      </w:r>
    </w:p>
    <w:p w14:paraId="6A01509C"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Hunden ikke respekterer makkers stand</w:t>
      </w:r>
    </w:p>
    <w:p w14:paraId="4F7E5500"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Hunden reiser selvstendig</w:t>
      </w:r>
    </w:p>
    <w:p w14:paraId="3C8FC328"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Hunden ikke har den nødvendige beherskelse i kontakt med fugl</w:t>
      </w:r>
    </w:p>
    <w:p w14:paraId="723EAD6B"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Hunden nekter eller er motvillig til på ordre å gå fram etter å ha tatt stand</w:t>
      </w:r>
    </w:p>
    <w:p w14:paraId="698FE48B"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Hunden har gjentatte tomstander</w:t>
      </w:r>
    </w:p>
    <w:p w14:paraId="503FA04E" w14:textId="77777777" w:rsidR="00707DE8" w:rsidRPr="00E04FC4" w:rsidRDefault="00C72D9A"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strike/>
          <w:color w:val="FF0000"/>
        </w:rPr>
      </w:pPr>
      <w:r w:rsidRPr="00E04FC4">
        <w:rPr>
          <w:rFonts w:asciiTheme="minorHAnsi" w:hAnsiTheme="minorHAnsi" w:cstheme="minorHAnsi"/>
          <w:i/>
          <w:strike/>
          <w:color w:val="FF0000"/>
        </w:rPr>
        <w:tab/>
      </w:r>
      <w:r w:rsidR="00707DE8" w:rsidRPr="00E04FC4">
        <w:rPr>
          <w:rFonts w:asciiTheme="minorHAnsi" w:hAnsiTheme="minorHAnsi" w:cstheme="minorHAnsi"/>
          <w:i/>
          <w:strike/>
          <w:color w:val="FF0000"/>
        </w:rPr>
        <w:t>Ikke utfører godkjent apport</w:t>
      </w:r>
    </w:p>
    <w:p w14:paraId="01318413" w14:textId="77777777" w:rsidR="002A5966" w:rsidRPr="00E04FC4" w:rsidRDefault="002A5966" w:rsidP="00517F5B">
      <w:pPr>
        <w:pStyle w:val="Overskrift3"/>
        <w:spacing w:line="252" w:lineRule="auto"/>
        <w:rPr>
          <w:rFonts w:asciiTheme="minorHAnsi" w:hAnsiTheme="minorHAnsi" w:cstheme="minorHAnsi"/>
          <w:strike/>
          <w:color w:val="FF0000"/>
          <w:sz w:val="22"/>
          <w:szCs w:val="22"/>
        </w:rPr>
      </w:pPr>
      <w:bookmarkStart w:id="297" w:name="_Toc376761127"/>
      <w:bookmarkEnd w:id="294"/>
      <w:bookmarkEnd w:id="296"/>
    </w:p>
    <w:p w14:paraId="12AED483" w14:textId="68E3AB5A" w:rsidR="00707DE8" w:rsidRPr="00E04FC4" w:rsidRDefault="00707DE8" w:rsidP="00517F5B">
      <w:pPr>
        <w:pStyle w:val="Overskrift3"/>
        <w:spacing w:line="252" w:lineRule="auto"/>
        <w:rPr>
          <w:rFonts w:asciiTheme="minorHAnsi" w:hAnsiTheme="minorHAnsi" w:cstheme="minorHAnsi"/>
          <w:strike/>
          <w:color w:val="FF0000"/>
          <w:sz w:val="22"/>
          <w:szCs w:val="22"/>
        </w:rPr>
      </w:pPr>
      <w:bookmarkStart w:id="298" w:name="_Toc116025613"/>
      <w:r w:rsidRPr="00E04FC4">
        <w:rPr>
          <w:rFonts w:asciiTheme="minorHAnsi" w:hAnsiTheme="minorHAnsi" w:cstheme="minorHAnsi"/>
          <w:strike/>
          <w:color w:val="FF0000"/>
          <w:sz w:val="22"/>
          <w:szCs w:val="22"/>
        </w:rPr>
        <w:t>5.8.4. Premiering NM lag.</w:t>
      </w:r>
      <w:bookmarkEnd w:id="297"/>
      <w:bookmarkEnd w:id="298"/>
      <w:r w:rsidRPr="00E04FC4">
        <w:rPr>
          <w:rFonts w:asciiTheme="minorHAnsi" w:hAnsiTheme="minorHAnsi" w:cstheme="minorHAnsi"/>
          <w:strike/>
          <w:color w:val="FF0000"/>
          <w:sz w:val="22"/>
          <w:szCs w:val="22"/>
        </w:rPr>
        <w:t xml:space="preserve"> </w:t>
      </w:r>
    </w:p>
    <w:p w14:paraId="2B06E06E" w14:textId="59376335" w:rsidR="00707DE8" w:rsidRPr="00E04FC4" w:rsidRDefault="00707DE8" w:rsidP="00517F5B">
      <w:pPr>
        <w:tabs>
          <w:tab w:val="left" w:pos="0"/>
        </w:tabs>
        <w:overflowPunct w:val="0"/>
        <w:autoSpaceDE w:val="0"/>
        <w:autoSpaceDN w:val="0"/>
        <w:adjustRightInd w:val="0"/>
        <w:spacing w:line="252" w:lineRule="auto"/>
        <w:textAlignment w:val="baseline"/>
        <w:rPr>
          <w:rFonts w:asciiTheme="minorHAnsi" w:eastAsia="Times New Roman" w:hAnsiTheme="minorHAnsi" w:cstheme="minorHAnsi"/>
          <w:i/>
          <w:strike/>
          <w:color w:val="FF0000"/>
        </w:rPr>
      </w:pPr>
      <w:r w:rsidRPr="00E04FC4">
        <w:rPr>
          <w:rFonts w:asciiTheme="minorHAnsi" w:eastAsia="Times New Roman" w:hAnsiTheme="minorHAnsi" w:cstheme="minorHAnsi"/>
          <w:strike/>
          <w:color w:val="FF0000"/>
        </w:rPr>
        <w:t>For hvert lag summeres de poengsummer lagets hunder har fått. Det lag som får flest poeng, seirer i klubbkonkurransen.</w:t>
      </w:r>
      <w:r w:rsidRPr="00E04FC4">
        <w:rPr>
          <w:rFonts w:asciiTheme="minorHAnsi" w:eastAsia="Times New Roman" w:hAnsiTheme="minorHAnsi" w:cstheme="minorHAnsi"/>
          <w:i/>
          <w:strike/>
          <w:color w:val="FF0000"/>
        </w:rPr>
        <w:t xml:space="preserve"> </w:t>
      </w:r>
      <w:r w:rsidRPr="00E04FC4">
        <w:rPr>
          <w:rFonts w:asciiTheme="minorHAnsi" w:eastAsia="Times New Roman" w:hAnsiTheme="minorHAnsi" w:cstheme="minorHAnsi"/>
          <w:bCs/>
          <w:strike/>
          <w:color w:val="FF0000"/>
        </w:rPr>
        <w:t xml:space="preserve">Premiering er betinget av at minst 1 hund på laget selvstendig har funnet fugl, tatt stand, brakt fugl for skudd og at det i denne situasjonen er skutt over den etter at fugl har tatt til vingene. </w:t>
      </w:r>
      <w:r w:rsidRPr="00E04FC4">
        <w:rPr>
          <w:rFonts w:asciiTheme="minorHAnsi" w:eastAsia="Times New Roman" w:hAnsiTheme="minorHAnsi" w:cstheme="minorHAnsi"/>
          <w:strike/>
          <w:color w:val="FF0000"/>
        </w:rPr>
        <w:t>Den</w:t>
      </w:r>
      <w:r w:rsidRPr="00E04FC4">
        <w:rPr>
          <w:rFonts w:asciiTheme="minorHAnsi" w:eastAsia="Times New Roman" w:hAnsiTheme="minorHAnsi" w:cstheme="minorHAnsi"/>
          <w:i/>
          <w:strike/>
          <w:color w:val="FF0000"/>
        </w:rPr>
        <w:t xml:space="preserve"> </w:t>
      </w:r>
      <w:r w:rsidRPr="00E04FC4">
        <w:rPr>
          <w:rFonts w:asciiTheme="minorHAnsi" w:eastAsia="Times New Roman" w:hAnsiTheme="minorHAnsi" w:cstheme="minorHAnsi"/>
          <w:strike/>
          <w:color w:val="FF0000"/>
        </w:rPr>
        <w:t xml:space="preserve">hund på det seirende lag som får flest poeng tildeles oppsatt premie forutsatt at hunden har tatt stand, brakt fugl for skudd, og at det er skutt over den. Dersom to lag står likt i poeng når konkurransen er avsluttet rangeres det i forhold til hund med høyest poengsum, ved fortsatt likhet rangeres nedover etter samme prinsipp. Det skrives kritikker for de premierte hundene, de andre skal ha tallkarakterer som i en vanlig vinnerklasse. Premiene benevnes 1.VK LAG, 2.VK LAG og 3.VK </w:t>
      </w:r>
      <w:r w:rsidR="00517F5B" w:rsidRPr="00E04FC4">
        <w:rPr>
          <w:rFonts w:asciiTheme="minorHAnsi" w:eastAsia="Times New Roman" w:hAnsiTheme="minorHAnsi" w:cstheme="minorHAnsi"/>
          <w:strike/>
          <w:color w:val="FF0000"/>
        </w:rPr>
        <w:t>L</w:t>
      </w:r>
      <w:r w:rsidR="00A12BA1" w:rsidRPr="00E04FC4">
        <w:rPr>
          <w:rFonts w:asciiTheme="minorHAnsi" w:eastAsia="Times New Roman" w:hAnsiTheme="minorHAnsi" w:cstheme="minorHAnsi"/>
          <w:strike/>
          <w:color w:val="FF0000"/>
        </w:rPr>
        <w:t>AG</w:t>
      </w:r>
      <w:r w:rsidRPr="00E04FC4">
        <w:rPr>
          <w:rFonts w:asciiTheme="minorHAnsi" w:eastAsia="Times New Roman" w:hAnsiTheme="minorHAnsi" w:cstheme="minorHAnsi"/>
          <w:i/>
          <w:strike/>
          <w:color w:val="FF0000"/>
        </w:rPr>
        <w:t>.</w:t>
      </w:r>
    </w:p>
    <w:p w14:paraId="41DC99B4" w14:textId="77777777" w:rsidR="00707DE8" w:rsidRPr="00E04FC4" w:rsidRDefault="00707DE8" w:rsidP="00517F5B">
      <w:pPr>
        <w:tabs>
          <w:tab w:val="left" w:pos="0"/>
        </w:tabs>
        <w:spacing w:line="252" w:lineRule="auto"/>
        <w:rPr>
          <w:rFonts w:asciiTheme="minorHAnsi" w:hAnsiTheme="minorHAnsi" w:cstheme="minorHAnsi"/>
          <w:strike/>
          <w:color w:val="FF0000"/>
        </w:rPr>
      </w:pPr>
      <w:r w:rsidRPr="00E04FC4">
        <w:rPr>
          <w:rFonts w:asciiTheme="minorHAnsi" w:hAnsiTheme="minorHAnsi" w:cstheme="minorHAnsi"/>
          <w:strike/>
          <w:color w:val="FF0000"/>
        </w:rPr>
        <w:t>Tittelen Norgesmester lag vinter/høst/lavland, tilfaller vinneren av lagkonkurransen.</w:t>
      </w:r>
    </w:p>
    <w:p w14:paraId="47015BA4" w14:textId="77777777" w:rsidR="00707DE8" w:rsidRPr="00E04FC4" w:rsidRDefault="00707DE8" w:rsidP="00517F5B">
      <w:pPr>
        <w:tabs>
          <w:tab w:val="left" w:pos="0"/>
        </w:tabs>
        <w:overflowPunct w:val="0"/>
        <w:autoSpaceDE w:val="0"/>
        <w:autoSpaceDN w:val="0"/>
        <w:adjustRightInd w:val="0"/>
        <w:spacing w:line="252" w:lineRule="auto"/>
        <w:textAlignment w:val="baseline"/>
        <w:rPr>
          <w:rFonts w:asciiTheme="minorHAnsi" w:eastAsia="Times New Roman" w:hAnsiTheme="minorHAnsi" w:cstheme="minorHAnsi"/>
          <w:b/>
          <w:i/>
          <w:strike/>
          <w:color w:val="FF0000"/>
        </w:rPr>
      </w:pPr>
    </w:p>
    <w:p w14:paraId="1A2586D6" w14:textId="269F84D8" w:rsidR="00707DE8" w:rsidRPr="00E04FC4" w:rsidRDefault="00707DE8" w:rsidP="00517F5B">
      <w:pPr>
        <w:pStyle w:val="Overskrift3"/>
        <w:spacing w:line="252" w:lineRule="auto"/>
        <w:rPr>
          <w:rFonts w:asciiTheme="minorHAnsi" w:hAnsiTheme="minorHAnsi" w:cstheme="minorHAnsi"/>
          <w:strike/>
          <w:color w:val="FF0000"/>
          <w:sz w:val="22"/>
          <w:szCs w:val="22"/>
        </w:rPr>
      </w:pPr>
      <w:bookmarkStart w:id="299" w:name="_Toc376761128"/>
      <w:bookmarkStart w:id="300" w:name="_Toc116025614"/>
      <w:r w:rsidRPr="00E04FC4">
        <w:rPr>
          <w:rFonts w:asciiTheme="minorHAnsi" w:hAnsiTheme="minorHAnsi" w:cstheme="minorHAnsi"/>
          <w:strike/>
          <w:color w:val="FF0000"/>
          <w:sz w:val="22"/>
          <w:szCs w:val="22"/>
        </w:rPr>
        <w:t>5.8.5. Premiering NM lag individuelt.</w:t>
      </w:r>
      <w:bookmarkEnd w:id="299"/>
      <w:bookmarkEnd w:id="300"/>
      <w:r w:rsidRPr="00E04FC4">
        <w:rPr>
          <w:rFonts w:asciiTheme="minorHAnsi" w:hAnsiTheme="minorHAnsi" w:cstheme="minorHAnsi"/>
          <w:strike/>
          <w:color w:val="FF0000"/>
          <w:sz w:val="22"/>
          <w:szCs w:val="22"/>
        </w:rPr>
        <w:t xml:space="preserve"> </w:t>
      </w:r>
    </w:p>
    <w:p w14:paraId="2CB27491" w14:textId="77777777" w:rsidR="00707DE8" w:rsidRPr="00E04FC4" w:rsidRDefault="00707DE8" w:rsidP="00517F5B">
      <w:pPr>
        <w:tabs>
          <w:tab w:val="left" w:pos="0"/>
        </w:tabs>
        <w:overflowPunct w:val="0"/>
        <w:autoSpaceDE w:val="0"/>
        <w:autoSpaceDN w:val="0"/>
        <w:adjustRightInd w:val="0"/>
        <w:spacing w:line="252" w:lineRule="auto"/>
        <w:textAlignment w:val="baseline"/>
        <w:rPr>
          <w:rFonts w:asciiTheme="minorHAnsi" w:eastAsia="Times New Roman" w:hAnsiTheme="minorHAnsi" w:cstheme="minorHAnsi"/>
          <w:strike/>
          <w:color w:val="FF0000"/>
        </w:rPr>
      </w:pPr>
      <w:r w:rsidRPr="00E04FC4">
        <w:rPr>
          <w:rFonts w:asciiTheme="minorHAnsi" w:eastAsia="Times New Roman" w:hAnsiTheme="minorHAnsi" w:cstheme="minorHAnsi"/>
          <w:strike/>
          <w:color w:val="FF0000"/>
        </w:rPr>
        <w:t>Det kan tildeles inntil 6 premier rangert etter individuell poengsum. Forutsetning for tildeling av premie i NM lag individuelt er at hunden har godkjent fuglearbeid og holder klassenivået til VK i alle disipliner. Har flere hunder samme poengsum må dommerne rangere hundene innbyrdes ved skjønn hvor viltfinnerevnen skal tillegges stor betydning. Dersom to hunder på det seirende lag har lik poengsum skal disse hundene slippes mot hverandre for å avgjøre hvem som skal ha vinnertrofeet.</w:t>
      </w:r>
    </w:p>
    <w:p w14:paraId="552EBAB0" w14:textId="77777777" w:rsidR="00A47AED" w:rsidRPr="00E04FC4" w:rsidRDefault="00A47AED" w:rsidP="0096342A">
      <w:pPr>
        <w:tabs>
          <w:tab w:val="left" w:pos="0"/>
        </w:tabs>
        <w:rPr>
          <w:rFonts w:asciiTheme="minorHAnsi" w:hAnsiTheme="minorHAnsi" w:cstheme="minorHAnsi"/>
          <w:b/>
          <w:i/>
        </w:rPr>
      </w:pPr>
    </w:p>
    <w:p w14:paraId="7CBCCDDF" w14:textId="5AB76DB3" w:rsidR="00A31D35" w:rsidRPr="00E04FC4" w:rsidRDefault="00A31D35" w:rsidP="0096342A">
      <w:pPr>
        <w:pBdr>
          <w:top w:val="double" w:sz="4" w:space="1" w:color="auto"/>
          <w:left w:val="double" w:sz="4" w:space="0" w:color="auto"/>
          <w:bottom w:val="double" w:sz="4" w:space="1" w:color="auto"/>
          <w:right w:val="double" w:sz="4" w:space="4" w:color="auto"/>
        </w:pBdr>
        <w:shd w:val="clear" w:color="auto" w:fill="EDEDED" w:themeFill="accent3" w:themeFillTint="33"/>
        <w:tabs>
          <w:tab w:val="left" w:pos="0"/>
          <w:tab w:val="left" w:pos="567"/>
        </w:tabs>
        <w:rPr>
          <w:rFonts w:asciiTheme="minorHAnsi" w:hAnsiTheme="minorHAnsi" w:cstheme="minorHAnsi"/>
          <w:i/>
        </w:rPr>
      </w:pPr>
      <w:bookmarkStart w:id="301" w:name="_Hlk534911465"/>
      <w:r w:rsidRPr="00E04FC4">
        <w:rPr>
          <w:rFonts w:asciiTheme="minorHAnsi" w:hAnsiTheme="minorHAnsi" w:cstheme="minorHAnsi"/>
          <w:b/>
          <w:i/>
        </w:rPr>
        <w:t>Kommentar</w:t>
      </w:r>
      <w:r w:rsidR="00452C5C" w:rsidRPr="00E04FC4">
        <w:rPr>
          <w:rFonts w:asciiTheme="minorHAnsi" w:hAnsiTheme="minorHAnsi" w:cstheme="minorHAnsi"/>
          <w:b/>
          <w:i/>
        </w:rPr>
        <w:t xml:space="preserve">: </w:t>
      </w:r>
      <w:r w:rsidRPr="00E04FC4">
        <w:rPr>
          <w:rFonts w:asciiTheme="minorHAnsi" w:hAnsiTheme="minorHAnsi" w:cstheme="minorHAnsi"/>
          <w:i/>
        </w:rPr>
        <w:t>1</w:t>
      </w:r>
      <w:r w:rsidR="00CB419E" w:rsidRPr="00E04FC4">
        <w:rPr>
          <w:rFonts w:asciiTheme="minorHAnsi" w:hAnsiTheme="minorHAnsi" w:cstheme="minorHAnsi"/>
          <w:i/>
        </w:rPr>
        <w:t xml:space="preserve"> </w:t>
      </w:r>
      <w:r w:rsidRPr="00E04FC4">
        <w:rPr>
          <w:rFonts w:asciiTheme="minorHAnsi" w:hAnsiTheme="minorHAnsi" w:cstheme="minorHAnsi"/>
          <w:i/>
        </w:rPr>
        <w:t>VK NM lag kvalifiserer ikke til deltakelse i konkurranser som krever plasseringer i ordinær vinnerklasse.</w:t>
      </w:r>
    </w:p>
    <w:p w14:paraId="7232DF57" w14:textId="49097786" w:rsidR="00A31D35" w:rsidRPr="00E04FC4" w:rsidRDefault="00A31D35" w:rsidP="0096342A">
      <w:pPr>
        <w:pStyle w:val="Brdtekst"/>
        <w:tabs>
          <w:tab w:val="left" w:pos="0"/>
        </w:tabs>
        <w:rPr>
          <w:rFonts w:asciiTheme="minorHAnsi" w:hAnsiTheme="minorHAnsi" w:cstheme="minorHAnsi"/>
          <w:sz w:val="22"/>
          <w:szCs w:val="22"/>
        </w:rPr>
      </w:pPr>
    </w:p>
    <w:p w14:paraId="06FAFF26" w14:textId="7404B601" w:rsidR="00236402" w:rsidRPr="00E04FC4" w:rsidRDefault="00236402" w:rsidP="0096342A">
      <w:pPr>
        <w:pStyle w:val="Overskrift1"/>
        <w:rPr>
          <w:rFonts w:asciiTheme="minorHAnsi" w:hAnsiTheme="minorHAnsi" w:cstheme="minorHAnsi"/>
          <w:sz w:val="22"/>
          <w:szCs w:val="22"/>
        </w:rPr>
      </w:pPr>
      <w:bookmarkStart w:id="302" w:name="_Toc116025615"/>
      <w:bookmarkEnd w:id="301"/>
      <w:r w:rsidRPr="00E04FC4">
        <w:rPr>
          <w:rFonts w:asciiTheme="minorHAnsi" w:hAnsiTheme="minorHAnsi" w:cstheme="minorHAnsi"/>
          <w:sz w:val="22"/>
          <w:szCs w:val="22"/>
        </w:rPr>
        <w:t>6. E</w:t>
      </w:r>
      <w:r w:rsidR="00E31D80" w:rsidRPr="00E04FC4">
        <w:rPr>
          <w:rFonts w:asciiTheme="minorHAnsi" w:hAnsiTheme="minorHAnsi" w:cstheme="minorHAnsi"/>
          <w:sz w:val="22"/>
          <w:szCs w:val="22"/>
        </w:rPr>
        <w:t>TIKK</w:t>
      </w:r>
      <w:r w:rsidR="00CB419E" w:rsidRPr="00E04FC4">
        <w:rPr>
          <w:rFonts w:asciiTheme="minorHAnsi" w:hAnsiTheme="minorHAnsi" w:cstheme="minorHAnsi"/>
          <w:sz w:val="22"/>
          <w:szCs w:val="22"/>
        </w:rPr>
        <w:t>.</w:t>
      </w:r>
      <w:bookmarkEnd w:id="302"/>
    </w:p>
    <w:p w14:paraId="661B1BE9" w14:textId="77777777" w:rsidR="003605CB" w:rsidRPr="00E04FC4" w:rsidRDefault="003605CB" w:rsidP="0096342A">
      <w:pPr>
        <w:pStyle w:val="Brdtekst"/>
        <w:tabs>
          <w:tab w:val="left" w:pos="0"/>
        </w:tabs>
        <w:rPr>
          <w:rFonts w:asciiTheme="minorHAnsi" w:hAnsiTheme="minorHAnsi" w:cstheme="minorHAnsi"/>
          <w:sz w:val="22"/>
          <w:szCs w:val="22"/>
        </w:rPr>
      </w:pPr>
    </w:p>
    <w:p w14:paraId="67F394C2" w14:textId="4044E73F" w:rsidR="00236402" w:rsidRPr="00E04FC4" w:rsidRDefault="00236402" w:rsidP="00517F5B">
      <w:pPr>
        <w:pStyle w:val="Brdtekst"/>
        <w:tabs>
          <w:tab w:val="left" w:pos="0"/>
        </w:tabs>
        <w:spacing w:line="252" w:lineRule="auto"/>
        <w:rPr>
          <w:rFonts w:asciiTheme="minorHAnsi" w:hAnsiTheme="minorHAnsi" w:cstheme="minorHAnsi"/>
          <w:sz w:val="22"/>
          <w:szCs w:val="22"/>
        </w:rPr>
      </w:pPr>
      <w:r w:rsidRPr="00E04FC4">
        <w:rPr>
          <w:rFonts w:asciiTheme="minorHAnsi" w:hAnsiTheme="minorHAnsi" w:cstheme="minorHAnsi"/>
          <w:sz w:val="22"/>
          <w:szCs w:val="22"/>
        </w:rPr>
        <w:t>Etikk er ikke det samme som regelverk. Det er flere lov- og regelverk som regulerer dommeres plikter og rettigheter i NKK.</w:t>
      </w:r>
      <w:r w:rsidR="00B94B9A" w:rsidRPr="00E04FC4">
        <w:rPr>
          <w:rFonts w:asciiTheme="minorHAnsi" w:hAnsiTheme="minorHAnsi" w:cstheme="minorHAnsi"/>
          <w:sz w:val="22"/>
          <w:szCs w:val="22"/>
        </w:rPr>
        <w:t xml:space="preserve"> </w:t>
      </w:r>
      <w:r w:rsidRPr="00E04FC4">
        <w:rPr>
          <w:rFonts w:asciiTheme="minorHAnsi" w:hAnsiTheme="minorHAnsi" w:cstheme="minorHAnsi"/>
          <w:sz w:val="22"/>
          <w:szCs w:val="22"/>
        </w:rPr>
        <w:t>Retningslinjene gjelder for samtlige prøvedommere og på samtlige arrangement arrangert av samarbeidende klubber tilsluttet NKK, samt i andre sammenhenger hvor vedkommende kan bli assosiert med sin dommerstatus. Enhver tid gjeldene retningslinjer finnes på www.NKK.no</w:t>
      </w:r>
      <w:r w:rsidR="00A31D35" w:rsidRPr="00E04FC4">
        <w:rPr>
          <w:rFonts w:asciiTheme="minorHAnsi" w:hAnsiTheme="minorHAnsi" w:cstheme="minorHAnsi"/>
          <w:sz w:val="22"/>
          <w:szCs w:val="22"/>
        </w:rPr>
        <w:t>.</w:t>
      </w:r>
      <w:r w:rsidRPr="00E04FC4">
        <w:rPr>
          <w:rFonts w:asciiTheme="minorHAnsi" w:hAnsiTheme="minorHAnsi" w:cstheme="minorHAnsi"/>
          <w:sz w:val="22"/>
          <w:szCs w:val="22"/>
        </w:rPr>
        <w:t xml:space="preserve">    </w:t>
      </w:r>
    </w:p>
    <w:p w14:paraId="069EBA23" w14:textId="77777777" w:rsidR="00236402" w:rsidRPr="00E04FC4" w:rsidRDefault="00236402" w:rsidP="00517F5B">
      <w:pPr>
        <w:pStyle w:val="Brdtekst"/>
        <w:tabs>
          <w:tab w:val="left" w:pos="0"/>
        </w:tabs>
        <w:spacing w:line="252" w:lineRule="auto"/>
        <w:rPr>
          <w:rFonts w:asciiTheme="minorHAnsi" w:hAnsiTheme="minorHAnsi" w:cstheme="minorHAnsi"/>
          <w:strike/>
          <w:sz w:val="22"/>
          <w:szCs w:val="22"/>
        </w:rPr>
      </w:pPr>
    </w:p>
    <w:p w14:paraId="400FF926" w14:textId="08DDFC80" w:rsidR="00236402" w:rsidRPr="00E04FC4" w:rsidRDefault="00236402" w:rsidP="00517F5B">
      <w:pPr>
        <w:pStyle w:val="Overskrift1"/>
        <w:spacing w:line="252" w:lineRule="auto"/>
        <w:rPr>
          <w:rFonts w:asciiTheme="minorHAnsi" w:hAnsiTheme="minorHAnsi" w:cstheme="minorHAnsi"/>
          <w:sz w:val="22"/>
          <w:szCs w:val="22"/>
        </w:rPr>
      </w:pPr>
      <w:bookmarkStart w:id="303" w:name="_Toc376761129"/>
      <w:bookmarkStart w:id="304" w:name="_Toc116025616"/>
      <w:r w:rsidRPr="00E04FC4">
        <w:rPr>
          <w:rFonts w:asciiTheme="minorHAnsi" w:hAnsiTheme="minorHAnsi" w:cstheme="minorHAnsi"/>
          <w:sz w:val="22"/>
          <w:szCs w:val="22"/>
        </w:rPr>
        <w:t xml:space="preserve">7. GJENNOMFØRING AV </w:t>
      </w:r>
      <w:r w:rsidR="00E31D80" w:rsidRPr="00E04FC4">
        <w:rPr>
          <w:rFonts w:asciiTheme="minorHAnsi" w:hAnsiTheme="minorHAnsi" w:cstheme="minorHAnsi"/>
          <w:sz w:val="22"/>
          <w:szCs w:val="22"/>
        </w:rPr>
        <w:t>J</w:t>
      </w:r>
      <w:r w:rsidRPr="00E04FC4">
        <w:rPr>
          <w:rFonts w:asciiTheme="minorHAnsi" w:hAnsiTheme="minorHAnsi" w:cstheme="minorHAnsi"/>
          <w:sz w:val="22"/>
          <w:szCs w:val="22"/>
        </w:rPr>
        <w:t>AKTPRØVEDOMMERUTDANNING.</w:t>
      </w:r>
      <w:bookmarkEnd w:id="303"/>
      <w:bookmarkEnd w:id="304"/>
    </w:p>
    <w:p w14:paraId="3FD5FFBF" w14:textId="4857E9CC" w:rsidR="00236402" w:rsidRPr="00E04FC4" w:rsidRDefault="00236402" w:rsidP="00517F5B">
      <w:pPr>
        <w:tabs>
          <w:tab w:val="left" w:pos="0"/>
        </w:tabs>
        <w:spacing w:line="252" w:lineRule="auto"/>
        <w:rPr>
          <w:rFonts w:asciiTheme="minorHAnsi" w:hAnsiTheme="minorHAnsi" w:cstheme="minorHAnsi"/>
        </w:rPr>
      </w:pPr>
      <w:r w:rsidRPr="00E04FC4">
        <w:rPr>
          <w:rFonts w:asciiTheme="minorHAnsi" w:hAnsiTheme="minorHAnsi" w:cstheme="minorHAnsi"/>
        </w:rPr>
        <w:t xml:space="preserve">Dommerkandidater meldes inn til FKFs dommerutvalg av lokale dommerutvalg (LD) innen 1 november år 0. Teoriundervisning og feltsamlinger gjennomføres av LD i løpet av høst/vinter år 1. Kandidatene meldes opp til 3 dagers samling på Dovre i august år 1 hvor kandidatene gjennomgår teori og feltarbeid og kalibreres i forhold til nivå og skolering. Videre utdanning skjer i samarbeid med LD fram til autorisasjonsprøve i august år 2. Se for øvrig detaljert beskrivelse på FKFs nettsider.  </w:t>
      </w:r>
    </w:p>
    <w:p w14:paraId="6FB106AE" w14:textId="72555C83" w:rsidR="00B7425A" w:rsidRPr="00E04FC4" w:rsidRDefault="00B7425A" w:rsidP="00517F5B">
      <w:pPr>
        <w:tabs>
          <w:tab w:val="left" w:pos="0"/>
        </w:tabs>
        <w:spacing w:line="252" w:lineRule="auto"/>
        <w:rPr>
          <w:rFonts w:asciiTheme="minorHAnsi" w:eastAsia="Times New Roman" w:hAnsiTheme="minorHAnsi" w:cstheme="minorHAnsi"/>
        </w:rPr>
      </w:pPr>
    </w:p>
    <w:p w14:paraId="4FCAF24B" w14:textId="77777777" w:rsidR="00B7425A" w:rsidRPr="00E04FC4" w:rsidRDefault="00B7425A" w:rsidP="00517F5B">
      <w:pPr>
        <w:tabs>
          <w:tab w:val="left" w:pos="0"/>
        </w:tabs>
        <w:spacing w:line="252" w:lineRule="auto"/>
        <w:rPr>
          <w:rFonts w:asciiTheme="minorHAnsi" w:eastAsia="Times New Roman" w:hAnsiTheme="minorHAnsi" w:cstheme="minorHAnsi"/>
        </w:rPr>
      </w:pPr>
    </w:p>
    <w:p w14:paraId="0F4E96E2" w14:textId="0D576022" w:rsidR="003605CB" w:rsidRPr="00E04FC4" w:rsidRDefault="00236402" w:rsidP="00A975AE">
      <w:pPr>
        <w:pStyle w:val="Overskrift1"/>
        <w:spacing w:before="0" w:line="252" w:lineRule="auto"/>
        <w:rPr>
          <w:rFonts w:asciiTheme="minorHAnsi" w:hAnsiTheme="minorHAnsi" w:cstheme="minorHAnsi"/>
          <w:b w:val="0"/>
          <w:sz w:val="22"/>
          <w:szCs w:val="22"/>
        </w:rPr>
      </w:pPr>
      <w:bookmarkStart w:id="305" w:name="_Toc376761130"/>
      <w:bookmarkStart w:id="306" w:name="_Toc116025617"/>
      <w:r w:rsidRPr="00E04FC4">
        <w:rPr>
          <w:rFonts w:asciiTheme="minorHAnsi" w:hAnsiTheme="minorHAnsi" w:cstheme="minorHAnsi"/>
          <w:sz w:val="22"/>
          <w:szCs w:val="22"/>
        </w:rPr>
        <w:t>8. AUTORISERING, AVAUTORISERING AV DOMMERE.</w:t>
      </w:r>
      <w:bookmarkStart w:id="307" w:name="_Toc376761131"/>
      <w:bookmarkEnd w:id="305"/>
      <w:bookmarkEnd w:id="306"/>
    </w:p>
    <w:p w14:paraId="2BF3E459" w14:textId="468BF316" w:rsidR="00862C28" w:rsidRPr="00E04FC4" w:rsidRDefault="00862C28" w:rsidP="00A975AE">
      <w:pPr>
        <w:autoSpaceDE w:val="0"/>
        <w:autoSpaceDN w:val="0"/>
        <w:adjustRightInd w:val="0"/>
        <w:rPr>
          <w:rFonts w:asciiTheme="minorHAnsi" w:hAnsiTheme="minorHAnsi" w:cstheme="minorHAnsi"/>
          <w:color w:val="FF0000"/>
        </w:rPr>
      </w:pPr>
    </w:p>
    <w:p w14:paraId="54FF2681" w14:textId="186E5C7E" w:rsidR="00236402" w:rsidRPr="00E04FC4" w:rsidRDefault="00236402" w:rsidP="00517F5B">
      <w:pPr>
        <w:pStyle w:val="Overskrift3"/>
        <w:spacing w:line="252" w:lineRule="auto"/>
        <w:rPr>
          <w:rFonts w:asciiTheme="minorHAnsi" w:hAnsiTheme="minorHAnsi" w:cstheme="minorHAnsi"/>
          <w:sz w:val="22"/>
          <w:szCs w:val="22"/>
        </w:rPr>
      </w:pPr>
      <w:bookmarkStart w:id="308" w:name="_Toc116025618"/>
      <w:r w:rsidRPr="00E04FC4">
        <w:rPr>
          <w:rFonts w:asciiTheme="minorHAnsi" w:hAnsiTheme="minorHAnsi" w:cstheme="minorHAnsi"/>
          <w:sz w:val="22"/>
          <w:szCs w:val="22"/>
        </w:rPr>
        <w:t>8.1. Autorisasjon og avautorisering.</w:t>
      </w:r>
      <w:bookmarkEnd w:id="307"/>
      <w:bookmarkEnd w:id="308"/>
    </w:p>
    <w:p w14:paraId="6CD05C1E" w14:textId="77777777" w:rsidR="0063701F" w:rsidRDefault="00236402" w:rsidP="00517F5B">
      <w:pPr>
        <w:tabs>
          <w:tab w:val="left" w:pos="0"/>
        </w:tabs>
        <w:spacing w:line="252" w:lineRule="auto"/>
        <w:rPr>
          <w:rFonts w:asciiTheme="minorHAnsi" w:hAnsiTheme="minorHAnsi" w:cstheme="minorHAnsi"/>
        </w:rPr>
      </w:pPr>
      <w:r w:rsidRPr="00E04FC4">
        <w:rPr>
          <w:rFonts w:asciiTheme="minorHAnsi" w:hAnsiTheme="minorHAnsi" w:cstheme="minorHAnsi"/>
        </w:rPr>
        <w:t xml:space="preserve">NKK Hovedstyre eller den Hovedstyret har delegert myndighet til har ansvaret for å autorisere og avautorisere jaktprøvedommere etter innstilling fra det aktuelle utdanningsutvalg. For å kunne bli autorisert kreves det hovedmedlemskap i NKK. </w:t>
      </w:r>
      <w:r w:rsidR="007919EA" w:rsidRPr="00E04FC4">
        <w:rPr>
          <w:rFonts w:asciiTheme="minorHAnsi" w:hAnsiTheme="minorHAnsi" w:cstheme="minorHAnsi"/>
        </w:rPr>
        <w:t xml:space="preserve"> </w:t>
      </w:r>
    </w:p>
    <w:p w14:paraId="5B750ADD" w14:textId="01FF9E09" w:rsidR="00236402" w:rsidRPr="0063701F" w:rsidRDefault="07AAC9FC" w:rsidP="066B0916">
      <w:pPr>
        <w:spacing w:line="252" w:lineRule="auto"/>
      </w:pPr>
      <w:r w:rsidRPr="07AAC9FC">
        <w:rPr>
          <w:rFonts w:asciiTheme="minorHAnsi" w:hAnsiTheme="minorHAnsi"/>
          <w:b/>
          <w:bCs/>
          <w:color w:val="FF0000"/>
        </w:rPr>
        <w:t>Forslag fra DU:</w:t>
      </w:r>
      <w:r w:rsidRPr="07AAC9FC">
        <w:rPr>
          <w:rFonts w:asciiTheme="minorHAnsi" w:hAnsiTheme="minorHAnsi"/>
          <w:color w:val="FF0000"/>
        </w:rPr>
        <w:t xml:space="preserve"> Dommer avautoriseres automatisk ved fylte 75 år.</w:t>
      </w:r>
      <w:r w:rsidR="066B0916">
        <w:br/>
      </w:r>
      <w:r w:rsidRPr="07AAC9FC">
        <w:rPr>
          <w:rFonts w:asciiTheme="minorHAnsi" w:hAnsiTheme="minorHAnsi"/>
          <w:b/>
          <w:bCs/>
          <w:color w:val="FF0000"/>
        </w:rPr>
        <w:t>Begrunnelse:</w:t>
      </w:r>
      <w:r>
        <w:t xml:space="preserve"> </w:t>
      </w:r>
      <w:r w:rsidRPr="07AAC9FC">
        <w:rPr>
          <w:rFonts w:asciiTheme="minorHAnsi" w:hAnsiTheme="minorHAnsi"/>
        </w:rPr>
        <w:t>Å avslutte en dommerkarriere er for mange dommere en tung beslutning. Ikke alle klarer å ha et realistisk forhold til egne forutsetninger for å kunne gjennomføre en kvalitetsmessig god nok dag som dommer. Lokalt eller sentralt dommerutvalg har en ubehagelig oppgave i de tilfellene hvor dommere på grunn av aldersmessig forfall ikke klarer å ha en kvalitet på arbeidet som tilfredsstiller deltagere og arrangørers krav og forventninger. En aldersgrense på 75 år vil gi en forutsigbarhet for dommerne som da kan forberede seg på at oppgaven som dommer er over</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F529F7" w:rsidRPr="00E04FC4" w14:paraId="407ED32F" w14:textId="77777777" w:rsidTr="00FD0DAB">
        <w:tc>
          <w:tcPr>
            <w:tcW w:w="3087" w:type="dxa"/>
          </w:tcPr>
          <w:p w14:paraId="019759D6" w14:textId="77777777" w:rsidR="00F529F7" w:rsidRPr="00E04FC4" w:rsidRDefault="00F529F7" w:rsidP="00FD0DAB">
            <w:pPr>
              <w:jc w:val="center"/>
              <w:rPr>
                <w:rFonts w:asciiTheme="minorHAnsi" w:hAnsiTheme="minorHAnsi" w:cstheme="minorHAnsi"/>
                <w:sz w:val="22"/>
                <w:szCs w:val="22"/>
              </w:rPr>
            </w:pPr>
            <w:bookmarkStart w:id="309" w:name="_Hlk115948074"/>
            <w:r w:rsidRPr="00E04FC4">
              <w:rPr>
                <w:rFonts w:asciiTheme="minorHAnsi" w:hAnsiTheme="minorHAnsi" w:cstheme="minorHAnsi"/>
                <w:sz w:val="22"/>
                <w:szCs w:val="22"/>
              </w:rPr>
              <w:t>Forslag nr   /  fremmet av</w:t>
            </w:r>
          </w:p>
        </w:tc>
        <w:tc>
          <w:tcPr>
            <w:tcW w:w="3087" w:type="dxa"/>
          </w:tcPr>
          <w:p w14:paraId="265E0EAE" w14:textId="77777777" w:rsidR="00F529F7" w:rsidRPr="00E04FC4" w:rsidRDefault="00F529F7" w:rsidP="00FD0DAB">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0165FBF0" w14:textId="77777777" w:rsidR="00F529F7" w:rsidRPr="00E04FC4" w:rsidRDefault="00F529F7" w:rsidP="00FD0DAB">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F529F7" w:rsidRPr="00E04FC4" w14:paraId="2D972149" w14:textId="77777777" w:rsidTr="00FD0DAB">
        <w:tc>
          <w:tcPr>
            <w:tcW w:w="3087" w:type="dxa"/>
          </w:tcPr>
          <w:p w14:paraId="5C787B9E" w14:textId="4D234B33" w:rsidR="00F529F7" w:rsidRPr="00E04FC4" w:rsidRDefault="00F529F7" w:rsidP="00FD0DAB">
            <w:pPr>
              <w:jc w:val="center"/>
              <w:rPr>
                <w:rFonts w:asciiTheme="minorHAnsi" w:hAnsiTheme="minorHAnsi" w:cstheme="minorHAnsi"/>
                <w:sz w:val="22"/>
                <w:szCs w:val="22"/>
              </w:rPr>
            </w:pPr>
            <w:r w:rsidRPr="00E04FC4">
              <w:rPr>
                <w:rFonts w:asciiTheme="minorHAnsi" w:hAnsiTheme="minorHAnsi" w:cstheme="minorHAnsi"/>
                <w:sz w:val="22"/>
                <w:szCs w:val="22"/>
              </w:rPr>
              <w:t>Nr 3</w:t>
            </w:r>
            <w:r w:rsidR="0049407D">
              <w:rPr>
                <w:rFonts w:asciiTheme="minorHAnsi" w:hAnsiTheme="minorHAnsi" w:cstheme="minorHAnsi"/>
                <w:sz w:val="22"/>
                <w:szCs w:val="22"/>
              </w:rPr>
              <w:t>3</w:t>
            </w:r>
            <w:r w:rsidRPr="00E04FC4">
              <w:rPr>
                <w:rFonts w:asciiTheme="minorHAnsi" w:hAnsiTheme="minorHAnsi" w:cstheme="minorHAnsi"/>
                <w:sz w:val="22"/>
                <w:szCs w:val="22"/>
              </w:rPr>
              <w:t xml:space="preserve"> </w:t>
            </w:r>
            <w:r>
              <w:rPr>
                <w:rFonts w:asciiTheme="minorHAnsi" w:hAnsiTheme="minorHAnsi" w:cstheme="minorHAnsi"/>
                <w:sz w:val="22"/>
                <w:szCs w:val="22"/>
              </w:rPr>
              <w:t>DU</w:t>
            </w:r>
          </w:p>
        </w:tc>
        <w:tc>
          <w:tcPr>
            <w:tcW w:w="3087" w:type="dxa"/>
          </w:tcPr>
          <w:p w14:paraId="152B3950" w14:textId="77777777" w:rsidR="00F529F7" w:rsidRPr="00E04FC4" w:rsidRDefault="00F529F7" w:rsidP="00FD0DAB">
            <w:pPr>
              <w:rPr>
                <w:rFonts w:asciiTheme="minorHAnsi" w:hAnsiTheme="minorHAnsi" w:cstheme="minorHAnsi"/>
                <w:sz w:val="22"/>
                <w:szCs w:val="22"/>
              </w:rPr>
            </w:pPr>
          </w:p>
        </w:tc>
        <w:tc>
          <w:tcPr>
            <w:tcW w:w="3087" w:type="dxa"/>
          </w:tcPr>
          <w:p w14:paraId="36426E88" w14:textId="77777777" w:rsidR="00F529F7" w:rsidRPr="00E04FC4" w:rsidRDefault="00F529F7" w:rsidP="00FD0DAB">
            <w:pPr>
              <w:rPr>
                <w:rFonts w:asciiTheme="minorHAnsi" w:hAnsiTheme="minorHAnsi" w:cstheme="minorHAnsi"/>
                <w:sz w:val="22"/>
                <w:szCs w:val="22"/>
              </w:rPr>
            </w:pPr>
          </w:p>
        </w:tc>
      </w:tr>
      <w:bookmarkEnd w:id="309"/>
    </w:tbl>
    <w:p w14:paraId="342E9E9F" w14:textId="77777777" w:rsidR="00236402" w:rsidRPr="00E04FC4" w:rsidRDefault="00236402" w:rsidP="00517F5B">
      <w:pPr>
        <w:tabs>
          <w:tab w:val="left" w:pos="0"/>
        </w:tabs>
        <w:spacing w:line="252" w:lineRule="auto"/>
        <w:rPr>
          <w:rFonts w:asciiTheme="minorHAnsi" w:hAnsiTheme="minorHAnsi" w:cstheme="minorHAnsi"/>
          <w:b/>
        </w:rPr>
      </w:pPr>
    </w:p>
    <w:p w14:paraId="7B880789" w14:textId="72D7D84A" w:rsidR="00236402" w:rsidRPr="00E04FC4" w:rsidRDefault="00236402" w:rsidP="00517F5B">
      <w:pPr>
        <w:pStyle w:val="Overskrift3"/>
        <w:spacing w:line="252" w:lineRule="auto"/>
        <w:rPr>
          <w:rStyle w:val="Overskrift2Tegn"/>
          <w:rFonts w:asciiTheme="minorHAnsi" w:eastAsiaTheme="minorEastAsia" w:hAnsiTheme="minorHAnsi" w:cstheme="minorHAnsi"/>
          <w:sz w:val="22"/>
          <w:szCs w:val="22"/>
        </w:rPr>
      </w:pPr>
      <w:bookmarkStart w:id="310" w:name="_Toc376761132"/>
      <w:bookmarkStart w:id="311" w:name="_Toc116025619"/>
      <w:r w:rsidRPr="00E04FC4">
        <w:rPr>
          <w:rFonts w:asciiTheme="minorHAnsi" w:eastAsiaTheme="minorEastAsia" w:hAnsiTheme="minorHAnsi" w:cstheme="minorHAnsi"/>
          <w:sz w:val="22"/>
          <w:szCs w:val="22"/>
        </w:rPr>
        <w:t>8.2. Opprettholdelse av dommerautorisasjon</w:t>
      </w:r>
      <w:r w:rsidRPr="00E04FC4">
        <w:rPr>
          <w:rStyle w:val="Overskrift2Tegn"/>
          <w:rFonts w:asciiTheme="minorHAnsi" w:eastAsiaTheme="minorEastAsia" w:hAnsiTheme="minorHAnsi" w:cstheme="minorHAnsi"/>
          <w:sz w:val="22"/>
          <w:szCs w:val="22"/>
        </w:rPr>
        <w:t>.</w:t>
      </w:r>
      <w:bookmarkEnd w:id="310"/>
      <w:bookmarkEnd w:id="311"/>
    </w:p>
    <w:p w14:paraId="5C185CD5" w14:textId="29AABD96" w:rsidR="00236402" w:rsidRDefault="07AAC9FC" w:rsidP="07AAC9FC">
      <w:pPr>
        <w:spacing w:line="252" w:lineRule="auto"/>
        <w:rPr>
          <w:rFonts w:asciiTheme="minorHAnsi" w:hAnsiTheme="minorHAnsi"/>
        </w:rPr>
      </w:pPr>
      <w:r w:rsidRPr="07AAC9FC">
        <w:rPr>
          <w:rFonts w:asciiTheme="minorHAnsi" w:hAnsiTheme="minorHAnsi"/>
        </w:rPr>
        <w:t>Det kreves hovedmedlemskap i en av NKKs medlemsklubber</w:t>
      </w:r>
      <w:r w:rsidRPr="07AAC9FC">
        <w:rPr>
          <w:rFonts w:asciiTheme="minorHAnsi" w:hAnsiTheme="minorHAnsi"/>
          <w:color w:val="FF0000"/>
        </w:rPr>
        <w:t xml:space="preserve"> </w:t>
      </w:r>
      <w:r w:rsidRPr="07AAC9FC">
        <w:rPr>
          <w:rFonts w:asciiTheme="minorHAnsi" w:hAnsiTheme="minorHAnsi"/>
        </w:rPr>
        <w:t xml:space="preserve">for opprettholdelse av autorisasjon. Dommer som ikke har dømt </w:t>
      </w:r>
      <w:commentRangeStart w:id="312"/>
      <w:r w:rsidRPr="07AAC9FC">
        <w:rPr>
          <w:rFonts w:asciiTheme="minorHAnsi" w:hAnsiTheme="minorHAnsi"/>
          <w:b/>
          <w:bCs/>
          <w:color w:val="FF0000"/>
        </w:rPr>
        <w:t>mer enn 5 dager</w:t>
      </w:r>
      <w:r w:rsidRPr="07AAC9FC">
        <w:rPr>
          <w:rFonts w:asciiTheme="minorHAnsi" w:hAnsiTheme="minorHAnsi"/>
          <w:color w:val="FF0000"/>
        </w:rPr>
        <w:t xml:space="preserve"> </w:t>
      </w:r>
      <w:commentRangeEnd w:id="312"/>
      <w:r w:rsidR="066B0916">
        <w:commentReference w:id="312"/>
      </w:r>
      <w:r w:rsidRPr="07AAC9FC">
        <w:rPr>
          <w:rFonts w:asciiTheme="minorHAnsi" w:hAnsiTheme="minorHAnsi"/>
        </w:rPr>
        <w:t>i løpet av de siste 3 år vil bli avautorisert. Nyautoriserte dommere må ha minimum 15 dommerdøgn i løpet autorisasjonsåret og de to påfølgende år etter bestått autorisasjonsprøve for å opprettholde autorisasjonen.</w:t>
      </w:r>
      <w:r w:rsidR="00A27A96">
        <w:rPr>
          <w:rFonts w:asciiTheme="minorHAnsi" w:hAnsiTheme="minorHAnsi"/>
        </w:rPr>
        <w:t xml:space="preserve"> </w:t>
      </w:r>
      <w:r w:rsidRPr="07AAC9FC">
        <w:rPr>
          <w:rFonts w:asciiTheme="minorHAnsi" w:hAnsiTheme="minorHAnsi"/>
        </w:rPr>
        <w:t xml:space="preserve">Dommer som ikke lenger anses for å være faglig kvalifisert kan det reageres mot på en eller flere av de følgende måter: Avautorisering, advarsel, pålegg om å delta på dommerkonferanse, pålegg om å ta hele/deler av utdannelsen på nytt eller å avlegge eksamen på nytt. Tap av autorisasjon som følge av adferd som er uforenlig med dommerrollen er en disiplinær sak og må behandles etter bestemmelsene i NKK lover kapittel 7. Dommer som flytter fra Norge permanent skal være autorisert i det land vedkommende er bosatt. For dommere med midlertidig bopel i annet land gjelder de til enhver tid gjeldene regler i NKK for dommerautorisasjon, se </w:t>
      </w:r>
      <w:hyperlink r:id="rId17">
        <w:r w:rsidRPr="07AAC9FC">
          <w:rPr>
            <w:rFonts w:asciiTheme="minorHAnsi" w:hAnsiTheme="minorHAnsi"/>
          </w:rPr>
          <w:t>www.nkk.no</w:t>
        </w:r>
      </w:hyperlink>
      <w:r w:rsidRPr="07AAC9FC">
        <w:rPr>
          <w:rFonts w:asciiTheme="minorHAnsi" w:hAnsiTheme="minorHAnsi"/>
        </w:rPr>
        <w:t xml:space="preserve">. Dommer må selv ta initiativet til å overføre sin autorisasjon. </w:t>
      </w:r>
    </w:p>
    <w:p w14:paraId="7424446A" w14:textId="6183F4B1" w:rsidR="00860080" w:rsidRDefault="00860080" w:rsidP="00517F5B">
      <w:pPr>
        <w:tabs>
          <w:tab w:val="left" w:pos="0"/>
        </w:tabs>
        <w:spacing w:line="252" w:lineRule="auto"/>
        <w:rPr>
          <w:rFonts w:asciiTheme="minorHAnsi" w:hAnsiTheme="minorHAnsi" w:cstheme="minorHAnsi"/>
          <w:color w:val="FF0000"/>
        </w:rPr>
      </w:pPr>
      <w:r w:rsidRPr="00860080">
        <w:rPr>
          <w:rFonts w:asciiTheme="minorHAnsi" w:hAnsiTheme="minorHAnsi" w:cstheme="minorHAnsi"/>
          <w:color w:val="FF0000"/>
          <w:highlight w:val="yellow"/>
        </w:rPr>
        <w:t>Forslag fra DU: Dommeraktivitet innskjerpes noe ved å pålegge en viss aktivitet ila 3 år.</w:t>
      </w:r>
      <w:r w:rsidRPr="00860080">
        <w:rPr>
          <w:rFonts w:asciiTheme="minorHAnsi" w:hAnsiTheme="minorHAnsi" w:cstheme="minorHAnsi"/>
          <w:color w:val="FF0000"/>
          <w:highlight w:val="yellow"/>
        </w:rPr>
        <w:br/>
        <w:t>Begrunnelse: For det første er det til tider vanskelig å skaffe nok dommere, for det andre er det D</w:t>
      </w:r>
      <w:r>
        <w:rPr>
          <w:rFonts w:asciiTheme="minorHAnsi" w:hAnsiTheme="minorHAnsi" w:cstheme="minorHAnsi"/>
          <w:color w:val="FF0000"/>
          <w:highlight w:val="yellow"/>
        </w:rPr>
        <w:t>U</w:t>
      </w:r>
      <w:r w:rsidRPr="00860080">
        <w:rPr>
          <w:rFonts w:asciiTheme="minorHAnsi" w:hAnsiTheme="minorHAnsi" w:cstheme="minorHAnsi"/>
          <w:color w:val="FF0000"/>
          <w:highlight w:val="yellow"/>
        </w:rPr>
        <w:t>s syn at for å opprettholde en tilfredsstillende dommerkompetanse må man praktisere jevnlig.</w:t>
      </w:r>
      <w:r w:rsidRPr="00860080">
        <w:rPr>
          <w:rFonts w:asciiTheme="minorHAnsi" w:hAnsiTheme="minorHAnsi" w:cstheme="minorHAnsi"/>
          <w:color w:val="FF0000"/>
        </w:rPr>
        <w:t xml:space="preserve"> </w:t>
      </w:r>
    </w:p>
    <w:tbl>
      <w:tblPr>
        <w:tblStyle w:val="Tabellrutenett1"/>
        <w:tblpPr w:leftFromText="141" w:rightFromText="141" w:vertAnchor="text" w:horzAnchor="margin" w:tblpY="66"/>
        <w:tblW w:w="0" w:type="auto"/>
        <w:tblLook w:val="04A0" w:firstRow="1" w:lastRow="0" w:firstColumn="1" w:lastColumn="0" w:noHBand="0" w:noVBand="1"/>
      </w:tblPr>
      <w:tblGrid>
        <w:gridCol w:w="3087"/>
        <w:gridCol w:w="3087"/>
        <w:gridCol w:w="3087"/>
      </w:tblGrid>
      <w:tr w:rsidR="0044475C" w:rsidRPr="00E04FC4" w14:paraId="506929F2" w14:textId="77777777" w:rsidTr="00FD0DAB">
        <w:tc>
          <w:tcPr>
            <w:tcW w:w="3087" w:type="dxa"/>
          </w:tcPr>
          <w:p w14:paraId="466325F1" w14:textId="77777777" w:rsidR="0044475C" w:rsidRPr="00E04FC4" w:rsidRDefault="0044475C" w:rsidP="00FD0DAB">
            <w:pPr>
              <w:jc w:val="center"/>
              <w:rPr>
                <w:rFonts w:asciiTheme="minorHAnsi" w:hAnsiTheme="minorHAnsi" w:cstheme="minorHAnsi"/>
                <w:sz w:val="22"/>
                <w:szCs w:val="22"/>
              </w:rPr>
            </w:pPr>
            <w:r w:rsidRPr="00E04FC4">
              <w:rPr>
                <w:rFonts w:asciiTheme="minorHAnsi" w:hAnsiTheme="minorHAnsi" w:cstheme="minorHAnsi"/>
                <w:sz w:val="22"/>
                <w:szCs w:val="22"/>
              </w:rPr>
              <w:t>Forslag nr   /  fremmet av</w:t>
            </w:r>
          </w:p>
        </w:tc>
        <w:tc>
          <w:tcPr>
            <w:tcW w:w="3087" w:type="dxa"/>
          </w:tcPr>
          <w:p w14:paraId="64B37B32" w14:textId="77777777" w:rsidR="0044475C" w:rsidRPr="00E04FC4" w:rsidRDefault="0044475C" w:rsidP="00FD0DAB">
            <w:pPr>
              <w:jc w:val="center"/>
              <w:rPr>
                <w:rFonts w:asciiTheme="minorHAnsi" w:hAnsiTheme="minorHAnsi" w:cstheme="minorHAnsi"/>
                <w:sz w:val="22"/>
                <w:szCs w:val="22"/>
              </w:rPr>
            </w:pPr>
            <w:r w:rsidRPr="00E04FC4">
              <w:rPr>
                <w:rFonts w:asciiTheme="minorHAnsi" w:hAnsiTheme="minorHAnsi" w:cstheme="minorHAnsi"/>
                <w:sz w:val="22"/>
                <w:szCs w:val="22"/>
              </w:rPr>
              <w:t>Uenig</w:t>
            </w:r>
          </w:p>
        </w:tc>
        <w:tc>
          <w:tcPr>
            <w:tcW w:w="3087" w:type="dxa"/>
          </w:tcPr>
          <w:p w14:paraId="548A158A" w14:textId="77777777" w:rsidR="0044475C" w:rsidRPr="00E04FC4" w:rsidRDefault="0044475C" w:rsidP="00FD0DAB">
            <w:pPr>
              <w:jc w:val="center"/>
              <w:rPr>
                <w:rFonts w:asciiTheme="minorHAnsi" w:hAnsiTheme="minorHAnsi" w:cstheme="minorHAnsi"/>
                <w:sz w:val="22"/>
                <w:szCs w:val="22"/>
              </w:rPr>
            </w:pPr>
            <w:r w:rsidRPr="00E04FC4">
              <w:rPr>
                <w:rFonts w:asciiTheme="minorHAnsi" w:hAnsiTheme="minorHAnsi" w:cstheme="minorHAnsi"/>
                <w:sz w:val="22"/>
                <w:szCs w:val="22"/>
              </w:rPr>
              <w:t>Enig</w:t>
            </w:r>
          </w:p>
        </w:tc>
      </w:tr>
      <w:tr w:rsidR="0044475C" w:rsidRPr="00E04FC4" w14:paraId="5F7BA085" w14:textId="77777777" w:rsidTr="00FD0DAB">
        <w:tc>
          <w:tcPr>
            <w:tcW w:w="3087" w:type="dxa"/>
          </w:tcPr>
          <w:p w14:paraId="6D7B0872" w14:textId="0FB1B832" w:rsidR="0044475C" w:rsidRPr="00E04FC4" w:rsidRDefault="0044475C" w:rsidP="00FD0DAB">
            <w:pPr>
              <w:jc w:val="center"/>
              <w:rPr>
                <w:rFonts w:asciiTheme="minorHAnsi" w:hAnsiTheme="minorHAnsi" w:cstheme="minorHAnsi"/>
                <w:sz w:val="22"/>
                <w:szCs w:val="22"/>
              </w:rPr>
            </w:pPr>
            <w:r w:rsidRPr="00E04FC4">
              <w:rPr>
                <w:rFonts w:asciiTheme="minorHAnsi" w:hAnsiTheme="minorHAnsi" w:cstheme="minorHAnsi"/>
                <w:sz w:val="22"/>
                <w:szCs w:val="22"/>
              </w:rPr>
              <w:t>Nr 3</w:t>
            </w:r>
            <w:r w:rsidR="0049407D">
              <w:rPr>
                <w:rFonts w:asciiTheme="minorHAnsi" w:hAnsiTheme="minorHAnsi" w:cstheme="minorHAnsi"/>
                <w:sz w:val="22"/>
                <w:szCs w:val="22"/>
              </w:rPr>
              <w:t>4</w:t>
            </w:r>
            <w:r w:rsidRPr="00E04FC4">
              <w:rPr>
                <w:rFonts w:asciiTheme="minorHAnsi" w:hAnsiTheme="minorHAnsi" w:cstheme="minorHAnsi"/>
                <w:sz w:val="22"/>
                <w:szCs w:val="22"/>
              </w:rPr>
              <w:t xml:space="preserve"> </w:t>
            </w:r>
            <w:r>
              <w:rPr>
                <w:rFonts w:asciiTheme="minorHAnsi" w:hAnsiTheme="minorHAnsi" w:cstheme="minorHAnsi"/>
                <w:sz w:val="22"/>
                <w:szCs w:val="22"/>
              </w:rPr>
              <w:t>DU</w:t>
            </w:r>
          </w:p>
        </w:tc>
        <w:tc>
          <w:tcPr>
            <w:tcW w:w="3087" w:type="dxa"/>
          </w:tcPr>
          <w:p w14:paraId="23FFEDF5" w14:textId="77777777" w:rsidR="0044475C" w:rsidRPr="00E04FC4" w:rsidRDefault="0044475C" w:rsidP="00FD0DAB">
            <w:pPr>
              <w:rPr>
                <w:rFonts w:asciiTheme="minorHAnsi" w:hAnsiTheme="minorHAnsi" w:cstheme="minorHAnsi"/>
                <w:sz w:val="22"/>
                <w:szCs w:val="22"/>
              </w:rPr>
            </w:pPr>
          </w:p>
        </w:tc>
        <w:tc>
          <w:tcPr>
            <w:tcW w:w="3087" w:type="dxa"/>
          </w:tcPr>
          <w:p w14:paraId="2C58A340" w14:textId="77777777" w:rsidR="0044475C" w:rsidRPr="00E04FC4" w:rsidRDefault="0044475C" w:rsidP="00FD0DAB">
            <w:pPr>
              <w:rPr>
                <w:rFonts w:asciiTheme="minorHAnsi" w:hAnsiTheme="minorHAnsi" w:cstheme="minorHAnsi"/>
                <w:sz w:val="22"/>
                <w:szCs w:val="22"/>
              </w:rPr>
            </w:pPr>
          </w:p>
        </w:tc>
      </w:tr>
    </w:tbl>
    <w:p w14:paraId="3F5B2162" w14:textId="77777777" w:rsidR="006D402F" w:rsidRPr="00E04FC4" w:rsidRDefault="006D402F" w:rsidP="00517F5B">
      <w:pPr>
        <w:tabs>
          <w:tab w:val="left" w:pos="0"/>
        </w:tabs>
        <w:spacing w:line="252" w:lineRule="auto"/>
        <w:rPr>
          <w:rFonts w:asciiTheme="minorHAnsi" w:hAnsiTheme="minorHAnsi" w:cstheme="minorHAnsi"/>
        </w:rPr>
      </w:pPr>
    </w:p>
    <w:p w14:paraId="10636ED8" w14:textId="09110B69" w:rsidR="00236402" w:rsidRPr="00E04FC4" w:rsidRDefault="00236402" w:rsidP="00517F5B">
      <w:pPr>
        <w:pStyle w:val="Overskrift3"/>
        <w:spacing w:line="252" w:lineRule="auto"/>
        <w:rPr>
          <w:rFonts w:asciiTheme="minorHAnsi" w:hAnsiTheme="minorHAnsi" w:cstheme="minorHAnsi"/>
          <w:sz w:val="22"/>
          <w:szCs w:val="22"/>
        </w:rPr>
      </w:pPr>
      <w:bookmarkStart w:id="313" w:name="_Toc376761133"/>
      <w:bookmarkStart w:id="314" w:name="_Toc116025620"/>
      <w:r w:rsidRPr="00E04FC4">
        <w:rPr>
          <w:rFonts w:asciiTheme="minorHAnsi" w:hAnsiTheme="minorHAnsi" w:cstheme="minorHAnsi"/>
          <w:sz w:val="22"/>
          <w:szCs w:val="22"/>
        </w:rPr>
        <w:t>8.3. Regodkjenning.</w:t>
      </w:r>
      <w:bookmarkEnd w:id="313"/>
      <w:bookmarkEnd w:id="314"/>
    </w:p>
    <w:p w14:paraId="51A010C9" w14:textId="77777777" w:rsidR="00236402" w:rsidRPr="00E04FC4" w:rsidRDefault="00236402" w:rsidP="00517F5B">
      <w:pPr>
        <w:tabs>
          <w:tab w:val="left" w:pos="0"/>
        </w:tabs>
        <w:spacing w:line="252" w:lineRule="auto"/>
        <w:rPr>
          <w:rFonts w:asciiTheme="minorHAnsi" w:hAnsiTheme="minorHAnsi" w:cstheme="minorHAnsi"/>
        </w:rPr>
      </w:pPr>
      <w:r w:rsidRPr="00E04FC4">
        <w:rPr>
          <w:rFonts w:asciiTheme="minorHAnsi" w:hAnsiTheme="minorHAnsi" w:cstheme="minorHAnsi"/>
        </w:rPr>
        <w:t>Avautoriserte dommere som ønsker regodkjenning må gjennomføre minimum et kandidatarbeid i hver klasse. Alle må bestå en enkel teoriprøve. FKF kan fastsette strengere krav dersom de finner det nødvendig.</w:t>
      </w:r>
    </w:p>
    <w:p w14:paraId="0E5B42FC" w14:textId="62B6EDC5" w:rsidR="003943FF" w:rsidRPr="00E04FC4" w:rsidRDefault="0024302E" w:rsidP="0096342A">
      <w:pPr>
        <w:pStyle w:val="Overskrift1"/>
        <w:rPr>
          <w:rFonts w:asciiTheme="minorHAnsi" w:hAnsiTheme="minorHAnsi" w:cstheme="minorHAnsi"/>
          <w:b w:val="0"/>
          <w:sz w:val="22"/>
          <w:szCs w:val="22"/>
        </w:rPr>
      </w:pPr>
      <w:bookmarkStart w:id="315" w:name="_Toc222366597"/>
      <w:bookmarkStart w:id="316" w:name="_Toc376761134"/>
      <w:bookmarkStart w:id="317" w:name="_Toc116025621"/>
      <w:r w:rsidRPr="00E04FC4">
        <w:rPr>
          <w:rFonts w:asciiTheme="minorHAnsi" w:hAnsiTheme="minorHAnsi" w:cstheme="minorHAnsi"/>
          <w:sz w:val="22"/>
          <w:szCs w:val="22"/>
        </w:rPr>
        <w:t>9</w:t>
      </w:r>
      <w:r w:rsidR="003943FF" w:rsidRPr="00E04FC4">
        <w:rPr>
          <w:rFonts w:asciiTheme="minorHAnsi" w:hAnsiTheme="minorHAnsi" w:cstheme="minorHAnsi"/>
          <w:sz w:val="22"/>
          <w:szCs w:val="22"/>
        </w:rPr>
        <w:t>. JAKTPRØVESKJEMAET – TALLKARAKTERER</w:t>
      </w:r>
      <w:bookmarkEnd w:id="315"/>
      <w:bookmarkEnd w:id="316"/>
      <w:bookmarkEnd w:id="317"/>
    </w:p>
    <w:p w14:paraId="5E256B40" w14:textId="5915133C" w:rsidR="003943FF" w:rsidRPr="00E04FC4" w:rsidRDefault="003943FF" w:rsidP="0096342A">
      <w:pPr>
        <w:pStyle w:val="Brdtekst"/>
        <w:rPr>
          <w:rFonts w:asciiTheme="minorHAnsi" w:hAnsiTheme="minorHAnsi" w:cstheme="minorHAnsi"/>
          <w:sz w:val="22"/>
          <w:szCs w:val="22"/>
        </w:rPr>
      </w:pPr>
      <w:r w:rsidRPr="00E04FC4">
        <w:rPr>
          <w:rFonts w:asciiTheme="minorHAnsi" w:hAnsiTheme="minorHAnsi" w:cstheme="minorHAnsi"/>
          <w:noProof/>
          <w:sz w:val="22"/>
          <w:szCs w:val="22"/>
        </w:rPr>
        <w:drawing>
          <wp:anchor distT="0" distB="0" distL="114300" distR="114300" simplePos="0" relativeHeight="251661312" behindDoc="1" locked="0" layoutInCell="1" allowOverlap="1" wp14:anchorId="2FA05787" wp14:editId="354AB37B">
            <wp:simplePos x="0" y="0"/>
            <wp:positionH relativeFrom="column">
              <wp:posOffset>-155575</wp:posOffset>
            </wp:positionH>
            <wp:positionV relativeFrom="paragraph">
              <wp:posOffset>3642360</wp:posOffset>
            </wp:positionV>
            <wp:extent cx="6063615" cy="3617595"/>
            <wp:effectExtent l="19050" t="0" r="0" b="0"/>
            <wp:wrapTight wrapText="bothSides">
              <wp:wrapPolygon edited="0">
                <wp:start x="-68" y="0"/>
                <wp:lineTo x="-68" y="21498"/>
                <wp:lineTo x="21580" y="21498"/>
                <wp:lineTo x="21580" y="0"/>
                <wp:lineTo x="-68" y="0"/>
              </wp:wrapPolygon>
            </wp:wrapTight>
            <wp:docPr id="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 cstate="print"/>
                    <a:srcRect l="4065" t="20603" r="2101" b="9505"/>
                    <a:stretch>
                      <a:fillRect/>
                    </a:stretch>
                  </pic:blipFill>
                  <pic:spPr bwMode="auto">
                    <a:xfrm>
                      <a:off x="0" y="0"/>
                      <a:ext cx="6063615" cy="3617595"/>
                    </a:xfrm>
                    <a:prstGeom prst="rect">
                      <a:avLst/>
                    </a:prstGeom>
                    <a:noFill/>
                    <a:ln w="9525">
                      <a:noFill/>
                      <a:miter lim="800000"/>
                      <a:headEnd/>
                      <a:tailEnd/>
                    </a:ln>
                  </pic:spPr>
                </pic:pic>
              </a:graphicData>
            </a:graphic>
          </wp:anchor>
        </w:drawing>
      </w:r>
      <w:r w:rsidRPr="00E04FC4">
        <w:rPr>
          <w:rFonts w:asciiTheme="minorHAnsi" w:hAnsiTheme="minorHAnsi" w:cstheme="minorHAnsi"/>
          <w:noProof/>
          <w:sz w:val="22"/>
          <w:szCs w:val="22"/>
        </w:rPr>
        <w:drawing>
          <wp:anchor distT="0" distB="0" distL="114300" distR="114300" simplePos="0" relativeHeight="251662336" behindDoc="1" locked="0" layoutInCell="1" allowOverlap="1" wp14:anchorId="0DD43C92" wp14:editId="22245A13">
            <wp:simplePos x="0" y="0"/>
            <wp:positionH relativeFrom="column">
              <wp:posOffset>-253365</wp:posOffset>
            </wp:positionH>
            <wp:positionV relativeFrom="paragraph">
              <wp:posOffset>495935</wp:posOffset>
            </wp:positionV>
            <wp:extent cx="5944235" cy="3150235"/>
            <wp:effectExtent l="19050" t="0" r="0" b="0"/>
            <wp:wrapTight wrapText="bothSides">
              <wp:wrapPolygon edited="0">
                <wp:start x="-69" y="0"/>
                <wp:lineTo x="-69" y="21421"/>
                <wp:lineTo x="21598" y="21421"/>
                <wp:lineTo x="21598" y="0"/>
                <wp:lineTo x="-69" y="0"/>
              </wp:wrapPolygon>
            </wp:wrapTight>
            <wp:docPr id="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9" cstate="print"/>
                    <a:srcRect l="5052" t="27425" r="3036" b="7414"/>
                    <a:stretch>
                      <a:fillRect/>
                    </a:stretch>
                  </pic:blipFill>
                  <pic:spPr bwMode="auto">
                    <a:xfrm>
                      <a:off x="0" y="0"/>
                      <a:ext cx="5944235" cy="3150235"/>
                    </a:xfrm>
                    <a:prstGeom prst="rect">
                      <a:avLst/>
                    </a:prstGeom>
                    <a:noFill/>
                    <a:ln w="9525">
                      <a:noFill/>
                      <a:miter lim="800000"/>
                      <a:headEnd/>
                      <a:tailEnd/>
                    </a:ln>
                  </pic:spPr>
                </pic:pic>
              </a:graphicData>
            </a:graphic>
          </wp:anchor>
        </w:drawing>
      </w:r>
      <w:r w:rsidRPr="00E04FC4">
        <w:rPr>
          <w:rFonts w:asciiTheme="minorHAnsi" w:hAnsiTheme="minorHAnsi" w:cstheme="minorHAnsi"/>
          <w:sz w:val="22"/>
          <w:szCs w:val="22"/>
        </w:rPr>
        <w:t xml:space="preserve">Det er tre hovedegenskaper som skal bedømmes tallmessig: Søksegenskaper, viltfinnerevne og fuglebehandling. </w:t>
      </w:r>
      <w:r w:rsidRPr="00E04FC4">
        <w:rPr>
          <w:rFonts w:asciiTheme="minorHAnsi" w:hAnsiTheme="minorHAnsi" w:cstheme="minorHAnsi"/>
          <w:sz w:val="22"/>
          <w:szCs w:val="22"/>
        </w:rPr>
        <w:br/>
      </w:r>
    </w:p>
    <w:p w14:paraId="5C906ECF" w14:textId="77777777" w:rsidR="00090EFF" w:rsidRPr="00E04FC4" w:rsidRDefault="00090EFF" w:rsidP="0096342A">
      <w:pPr>
        <w:pStyle w:val="Brdtekst"/>
        <w:rPr>
          <w:rFonts w:asciiTheme="minorHAnsi" w:hAnsiTheme="minorHAnsi" w:cstheme="minorHAnsi"/>
          <w:sz w:val="22"/>
          <w:szCs w:val="22"/>
        </w:rPr>
      </w:pPr>
    </w:p>
    <w:p w14:paraId="2BF7DF01" w14:textId="77777777" w:rsidR="00090EFF" w:rsidRPr="00E04FC4" w:rsidRDefault="00090EFF" w:rsidP="0096342A">
      <w:pPr>
        <w:pStyle w:val="Brdtekst"/>
        <w:rPr>
          <w:rFonts w:asciiTheme="minorHAnsi" w:hAnsiTheme="minorHAnsi" w:cstheme="minorHAnsi"/>
          <w:sz w:val="22"/>
          <w:szCs w:val="22"/>
        </w:rPr>
      </w:pPr>
    </w:p>
    <w:p w14:paraId="5F33011A" w14:textId="77777777" w:rsidR="00090EFF" w:rsidRPr="00E04FC4" w:rsidRDefault="00090EFF" w:rsidP="0096342A">
      <w:pPr>
        <w:pStyle w:val="Brdtekst"/>
        <w:rPr>
          <w:rFonts w:asciiTheme="minorHAnsi" w:hAnsiTheme="minorHAnsi" w:cstheme="minorHAnsi"/>
          <w:sz w:val="22"/>
          <w:szCs w:val="22"/>
        </w:rPr>
      </w:pPr>
    </w:p>
    <w:p w14:paraId="062C49D3"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Slipptid: </w:t>
      </w:r>
      <w:r w:rsidRPr="00E04FC4">
        <w:rPr>
          <w:rFonts w:asciiTheme="minorHAnsi" w:hAnsiTheme="minorHAnsi" w:cstheme="minorHAnsi"/>
          <w:sz w:val="22"/>
          <w:szCs w:val="22"/>
        </w:rPr>
        <w:t>Total slipptid noteres i hele minutter. Skjemaet har rubrikker for hvert slipp slik at antall minutter per slipp kan noteres. Totaltid summeres i høyre kolonne.</w:t>
      </w:r>
    </w:p>
    <w:p w14:paraId="0E279401"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De etterfølgende 6 rubrikker skal fylles ut etter endt bedømmelse. Tallene angir hundens scor for hver egenskap. Tallene som er </w:t>
      </w:r>
      <w:r w:rsidRPr="00E04FC4">
        <w:rPr>
          <w:rFonts w:asciiTheme="minorHAnsi" w:hAnsiTheme="minorHAnsi" w:cstheme="minorHAnsi"/>
          <w:i/>
          <w:sz w:val="22"/>
          <w:szCs w:val="22"/>
        </w:rPr>
        <w:t>uthevet</w:t>
      </w:r>
      <w:r w:rsidRPr="00E04FC4">
        <w:rPr>
          <w:rFonts w:asciiTheme="minorHAnsi" w:hAnsiTheme="minorHAnsi" w:cstheme="minorHAnsi"/>
          <w:sz w:val="22"/>
          <w:szCs w:val="22"/>
        </w:rPr>
        <w:t xml:space="preserve"> angir høyeste tallverdi (mest ønskelige utførelse) for hver egenskap.</w:t>
      </w:r>
    </w:p>
    <w:p w14:paraId="1F6592E7" w14:textId="77777777" w:rsidR="003943FF" w:rsidRPr="00E04FC4" w:rsidRDefault="003943FF" w:rsidP="00EA763B">
      <w:pPr>
        <w:pStyle w:val="Brdtekst"/>
        <w:spacing w:line="252" w:lineRule="auto"/>
        <w:rPr>
          <w:rFonts w:asciiTheme="minorHAnsi" w:hAnsiTheme="minorHAnsi" w:cstheme="minorHAnsi"/>
          <w:sz w:val="22"/>
          <w:szCs w:val="22"/>
        </w:rPr>
      </w:pPr>
    </w:p>
    <w:p w14:paraId="16C165A9" w14:textId="77777777" w:rsidR="003943FF" w:rsidRPr="00E04FC4" w:rsidRDefault="003943FF" w:rsidP="00EA763B">
      <w:pPr>
        <w:spacing w:before="120" w:after="120" w:line="252" w:lineRule="auto"/>
        <w:rPr>
          <w:rFonts w:asciiTheme="minorHAnsi" w:hAnsiTheme="minorHAnsi" w:cstheme="minorHAnsi"/>
          <w:b/>
        </w:rPr>
      </w:pPr>
      <w:r w:rsidRPr="00E04FC4">
        <w:rPr>
          <w:rFonts w:asciiTheme="minorHAnsi" w:hAnsiTheme="minorHAnsi" w:cstheme="minorHAnsi"/>
          <w:b/>
        </w:rPr>
        <w:t>Søksegenskaper.</w:t>
      </w:r>
    </w:p>
    <w:p w14:paraId="21288B33" w14:textId="77777777" w:rsidR="003943FF" w:rsidRPr="00E04FC4" w:rsidRDefault="003943FF" w:rsidP="00124770">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Jaktlyst: </w:t>
      </w:r>
      <w:r w:rsidRPr="00E04FC4">
        <w:rPr>
          <w:rFonts w:asciiTheme="minorHAnsi" w:hAnsiTheme="minorHAnsi" w:cstheme="minorHAnsi"/>
          <w:sz w:val="22"/>
          <w:szCs w:val="22"/>
        </w:rPr>
        <w:t>Intensitet, kontinuitet, effektivitet, konsentrasjon samt utholdenhet i søket bedømmes. Stigende skala fra 1-6, hvor 1 er mangler intensitet og 6 er særdeles høy intensitet.</w:t>
      </w:r>
    </w:p>
    <w:p w14:paraId="2B70D85A" w14:textId="77777777" w:rsidR="003943FF" w:rsidRPr="00E04FC4" w:rsidRDefault="003943FF" w:rsidP="00124770">
      <w:pPr>
        <w:pStyle w:val="Brdtekst"/>
        <w:spacing w:line="252" w:lineRule="auto"/>
        <w:rPr>
          <w:rFonts w:asciiTheme="minorHAnsi" w:hAnsiTheme="minorHAnsi" w:cstheme="minorHAnsi"/>
          <w:b/>
          <w:sz w:val="22"/>
          <w:szCs w:val="22"/>
        </w:rPr>
      </w:pPr>
    </w:p>
    <w:p w14:paraId="2328D0B6" w14:textId="77777777" w:rsidR="003943FF" w:rsidRPr="00E04FC4" w:rsidRDefault="003943FF" w:rsidP="00124770">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Fart: </w:t>
      </w:r>
      <w:r w:rsidRPr="00E04FC4">
        <w:rPr>
          <w:rFonts w:asciiTheme="minorHAnsi" w:hAnsiTheme="minorHAnsi" w:cstheme="minorHAnsi"/>
          <w:sz w:val="22"/>
          <w:szCs w:val="22"/>
        </w:rPr>
        <w:t>Ren bedømmelse av hundens fart i søket. Stigende skala fra 1-6, hvor 1 er lav fart og 6 er særdeles stor fart.</w:t>
      </w:r>
    </w:p>
    <w:p w14:paraId="6FDB8BB0" w14:textId="77777777" w:rsidR="003943FF" w:rsidRPr="00E04FC4" w:rsidRDefault="003943FF" w:rsidP="00EA763B">
      <w:pPr>
        <w:pStyle w:val="Brdtekst"/>
        <w:spacing w:line="252" w:lineRule="auto"/>
        <w:rPr>
          <w:rFonts w:asciiTheme="minorHAnsi" w:hAnsiTheme="minorHAnsi" w:cstheme="minorHAnsi"/>
          <w:b/>
          <w:sz w:val="22"/>
          <w:szCs w:val="22"/>
        </w:rPr>
      </w:pPr>
    </w:p>
    <w:p w14:paraId="548ADA45" w14:textId="77777777" w:rsidR="003943FF" w:rsidRPr="00E04FC4" w:rsidRDefault="003943FF" w:rsidP="00EA763B">
      <w:pPr>
        <w:pStyle w:val="Brdtekst"/>
        <w:spacing w:line="252" w:lineRule="auto"/>
        <w:rPr>
          <w:rFonts w:asciiTheme="minorHAnsi" w:hAnsiTheme="minorHAnsi" w:cstheme="minorHAnsi"/>
          <w:i/>
          <w:sz w:val="22"/>
          <w:szCs w:val="22"/>
        </w:rPr>
      </w:pPr>
      <w:r w:rsidRPr="00E04FC4">
        <w:rPr>
          <w:rFonts w:asciiTheme="minorHAnsi" w:hAnsiTheme="minorHAnsi" w:cstheme="minorHAnsi"/>
          <w:b/>
          <w:sz w:val="22"/>
          <w:szCs w:val="22"/>
        </w:rPr>
        <w:t xml:space="preserve">Selvstendighet: </w:t>
      </w:r>
      <w:r w:rsidRPr="00E04FC4">
        <w:rPr>
          <w:rFonts w:asciiTheme="minorHAnsi" w:hAnsiTheme="minorHAnsi" w:cstheme="minorHAnsi"/>
          <w:sz w:val="22"/>
          <w:szCs w:val="22"/>
        </w:rPr>
        <w:t xml:space="preserve">Hundens evne til å søke uavhengig av makker bedømmes. Stigende skala fra 1-6, hvor 6 er helt selvstendig. </w:t>
      </w:r>
      <w:r w:rsidRPr="00E04FC4">
        <w:rPr>
          <w:rFonts w:asciiTheme="minorHAnsi" w:hAnsiTheme="minorHAnsi" w:cstheme="minorHAnsi"/>
          <w:sz w:val="22"/>
          <w:szCs w:val="22"/>
        </w:rPr>
        <w:br/>
      </w:r>
    </w:p>
    <w:p w14:paraId="6DE4624E"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i/>
          <w:sz w:val="22"/>
          <w:szCs w:val="22"/>
        </w:rPr>
        <w:t>For de tre første egenskapene er høyeste tallverdi uthevet for å angi at skalaen er stigende i intensitet. Det er en viss forskjell i bedømmelse av de 3 første, i forhold til de neste 3 der tallverdi 4 er uthevet for å angi at dette anses som den mest ønskelige utførelse.</w:t>
      </w:r>
    </w:p>
    <w:p w14:paraId="6D9C30FC" w14:textId="77777777" w:rsidR="003943FF" w:rsidRPr="00E04FC4" w:rsidRDefault="003943FF" w:rsidP="00EA763B">
      <w:pPr>
        <w:pStyle w:val="Brdtekst"/>
        <w:spacing w:line="252" w:lineRule="auto"/>
        <w:rPr>
          <w:rFonts w:asciiTheme="minorHAnsi" w:hAnsiTheme="minorHAnsi" w:cstheme="minorHAnsi"/>
          <w:b/>
          <w:sz w:val="22"/>
          <w:szCs w:val="22"/>
        </w:rPr>
      </w:pPr>
    </w:p>
    <w:p w14:paraId="1C102E0F"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Søksbredde: </w:t>
      </w:r>
      <w:r w:rsidRPr="00E04FC4">
        <w:rPr>
          <w:rFonts w:asciiTheme="minorHAnsi" w:hAnsiTheme="minorHAnsi" w:cstheme="minorHAnsi"/>
          <w:sz w:val="22"/>
          <w:szCs w:val="22"/>
        </w:rPr>
        <w:t xml:space="preserve">Hundens evne og vilje til å slippe seg ut i bredden bedømmes. Angir økende bredde fra 1-6, hvor karakteren 4 representerer den mest ønskelige søksbredden. Dette har ikke med antall meter å gjøre, men må ses i forhold til terreng og biotoper. </w:t>
      </w:r>
      <w:r w:rsidRPr="00E04FC4">
        <w:rPr>
          <w:rFonts w:asciiTheme="minorHAnsi" w:hAnsiTheme="minorHAnsi" w:cstheme="minorHAnsi"/>
          <w:sz w:val="22"/>
          <w:szCs w:val="22"/>
        </w:rPr>
        <w:br/>
      </w:r>
    </w:p>
    <w:p w14:paraId="33C3A854"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eastAsia="Calibri" w:hAnsiTheme="minorHAnsi" w:cstheme="minorHAnsi"/>
          <w:b/>
          <w:sz w:val="22"/>
          <w:szCs w:val="22"/>
          <w:lang w:eastAsia="en-US"/>
        </w:rPr>
        <w:t xml:space="preserve">Reviering: </w:t>
      </w:r>
      <w:r w:rsidRPr="00E04FC4">
        <w:rPr>
          <w:rFonts w:asciiTheme="minorHAnsi" w:eastAsia="Calibri" w:hAnsiTheme="minorHAnsi" w:cstheme="minorHAnsi"/>
          <w:sz w:val="22"/>
          <w:szCs w:val="22"/>
          <w:lang w:eastAsia="en-US"/>
        </w:rPr>
        <w:t>Beskriver t</w:t>
      </w:r>
      <w:r w:rsidRPr="00E04FC4">
        <w:rPr>
          <w:rFonts w:asciiTheme="minorHAnsi" w:hAnsiTheme="minorHAnsi" w:cstheme="minorHAnsi"/>
          <w:sz w:val="22"/>
          <w:szCs w:val="22"/>
        </w:rPr>
        <w:t>errengdekningen i forhold til vind og biotop samt framdrift og dybde. Karakteren 4 representerer optimal reviering. Høyere karakter enn 4 sier at hunden blir noe åpen i søket, mens lavere karakter betyr at revieringen blir for tett.</w:t>
      </w:r>
      <w:r w:rsidRPr="00E04FC4">
        <w:rPr>
          <w:rFonts w:asciiTheme="minorHAnsi" w:hAnsiTheme="minorHAnsi" w:cstheme="minorHAnsi"/>
          <w:sz w:val="22"/>
          <w:szCs w:val="22"/>
        </w:rPr>
        <w:br/>
      </w:r>
    </w:p>
    <w:p w14:paraId="741D5ECD"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eastAsia="Calibri" w:hAnsiTheme="minorHAnsi" w:cstheme="minorHAnsi"/>
          <w:b/>
          <w:sz w:val="22"/>
          <w:szCs w:val="22"/>
          <w:lang w:eastAsia="en-US"/>
        </w:rPr>
        <w:t xml:space="preserve">Samarbeid: </w:t>
      </w:r>
      <w:r w:rsidRPr="00E04FC4">
        <w:rPr>
          <w:rFonts w:asciiTheme="minorHAnsi" w:hAnsiTheme="minorHAnsi" w:cstheme="minorHAnsi"/>
          <w:sz w:val="22"/>
          <w:szCs w:val="22"/>
        </w:rPr>
        <w:t xml:space="preserve">Hundens evne til å jakte i kontakt med sin fører bedømmes. Karakter 4 beskriver et optimalt samarbeid mellom hund og fører. Lavere karakter sier at hunden er opptatt av fører, mens høyere karakter sier at hunden er egenrådig. Dette dreier seg om samarbeid i søket, </w:t>
      </w:r>
      <w:r w:rsidRPr="00E04FC4">
        <w:rPr>
          <w:rFonts w:asciiTheme="minorHAnsi" w:hAnsiTheme="minorHAnsi" w:cstheme="minorHAnsi"/>
          <w:i/>
          <w:sz w:val="22"/>
          <w:szCs w:val="22"/>
        </w:rPr>
        <w:t>ikke når hunden er i kontakt med fugl</w:t>
      </w:r>
      <w:r w:rsidRPr="00E04FC4">
        <w:rPr>
          <w:rFonts w:asciiTheme="minorHAnsi" w:hAnsiTheme="minorHAnsi" w:cstheme="minorHAnsi"/>
          <w:sz w:val="22"/>
          <w:szCs w:val="22"/>
        </w:rPr>
        <w:t>.</w:t>
      </w:r>
    </w:p>
    <w:p w14:paraId="25CAD8D5" w14:textId="77777777" w:rsidR="003943FF" w:rsidRPr="00E04FC4" w:rsidRDefault="003943FF" w:rsidP="00EA763B">
      <w:pPr>
        <w:pStyle w:val="Brdtekst"/>
        <w:spacing w:line="252" w:lineRule="auto"/>
        <w:rPr>
          <w:rFonts w:asciiTheme="minorHAnsi" w:hAnsiTheme="minorHAnsi" w:cstheme="minorHAnsi"/>
          <w:sz w:val="22"/>
          <w:szCs w:val="22"/>
        </w:rPr>
      </w:pPr>
    </w:p>
    <w:p w14:paraId="25D28DC7" w14:textId="77777777" w:rsidR="00B223DB" w:rsidRPr="00E04FC4" w:rsidRDefault="003943FF" w:rsidP="00EA763B">
      <w:pPr>
        <w:pStyle w:val="Brdtekst"/>
        <w:spacing w:line="252" w:lineRule="auto"/>
        <w:rPr>
          <w:rFonts w:asciiTheme="minorHAnsi" w:hAnsiTheme="minorHAnsi" w:cstheme="minorHAnsi"/>
          <w:sz w:val="22"/>
          <w:szCs w:val="22"/>
        </w:rPr>
      </w:pPr>
      <w:r w:rsidRPr="00E04FC4">
        <w:rPr>
          <w:rFonts w:asciiTheme="minorHAnsi" w:eastAsia="Calibri" w:hAnsiTheme="minorHAnsi" w:cstheme="minorHAnsi"/>
          <w:b/>
          <w:sz w:val="22"/>
          <w:szCs w:val="22"/>
          <w:lang w:eastAsia="en-US"/>
        </w:rPr>
        <w:t>Stand med makker:</w:t>
      </w:r>
      <w:r w:rsidRPr="00E04FC4">
        <w:rPr>
          <w:rFonts w:asciiTheme="minorHAnsi" w:hAnsiTheme="minorHAnsi" w:cstheme="minorHAnsi"/>
          <w:sz w:val="22"/>
          <w:szCs w:val="22"/>
        </w:rPr>
        <w:t xml:space="preserve"> Her føres antall stand hunden har i konkurranse med makker, selvfølgelig også i kvalitetsklasser. </w:t>
      </w:r>
    </w:p>
    <w:p w14:paraId="71ED2EAE" w14:textId="78B729FB"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Denne kolonnen skal </w:t>
      </w:r>
      <w:r w:rsidRPr="00E04FC4">
        <w:rPr>
          <w:rFonts w:asciiTheme="minorHAnsi" w:hAnsiTheme="minorHAnsi" w:cstheme="minorHAnsi"/>
          <w:b/>
          <w:i/>
          <w:sz w:val="22"/>
          <w:szCs w:val="22"/>
        </w:rPr>
        <w:t>ikke</w:t>
      </w:r>
      <w:r w:rsidRPr="00E04FC4">
        <w:rPr>
          <w:rFonts w:asciiTheme="minorHAnsi" w:hAnsiTheme="minorHAnsi" w:cstheme="minorHAnsi"/>
          <w:sz w:val="22"/>
          <w:szCs w:val="22"/>
        </w:rPr>
        <w:t xml:space="preserve"> brukes på skogsfuglprøver eller ved stand under utredning. Det er opp til dommerens skjønn å vurdere om det er en reell sjanse for begge hundene når den ene hunden tar stand. </w:t>
      </w:r>
      <w:r w:rsidRPr="00E04FC4">
        <w:rPr>
          <w:rFonts w:asciiTheme="minorHAnsi" w:hAnsiTheme="minorHAnsi" w:cstheme="minorHAnsi"/>
          <w:sz w:val="22"/>
          <w:szCs w:val="22"/>
        </w:rPr>
        <w:br/>
      </w:r>
    </w:p>
    <w:p w14:paraId="3324B81B" w14:textId="77777777" w:rsidR="003943FF" w:rsidRPr="00E04FC4" w:rsidRDefault="003943FF" w:rsidP="00EA763B">
      <w:pPr>
        <w:spacing w:line="252" w:lineRule="auto"/>
        <w:rPr>
          <w:rFonts w:asciiTheme="minorHAnsi" w:eastAsia="Times New Roman" w:hAnsiTheme="minorHAnsi" w:cstheme="minorHAnsi"/>
        </w:rPr>
      </w:pPr>
      <w:r w:rsidRPr="00E04FC4">
        <w:rPr>
          <w:rFonts w:asciiTheme="minorHAnsi" w:eastAsia="Times New Roman" w:hAnsiTheme="minorHAnsi" w:cstheme="minorHAnsi"/>
          <w:b/>
        </w:rPr>
        <w:t>Stand uten makker:</w:t>
      </w:r>
      <w:r w:rsidRPr="00E04FC4">
        <w:rPr>
          <w:rFonts w:asciiTheme="minorHAnsi" w:eastAsia="Times New Roman" w:hAnsiTheme="minorHAnsi" w:cstheme="minorHAnsi"/>
        </w:rPr>
        <w:t xml:space="preserve"> Her noteres det stand når hunden ikke har noen makker: På skogsfuglprøver og stand under utredning i alle prøvegreiner. Når hunden tar stand umiddelbart etter støkk, skal det noteres for stand uten makker. </w:t>
      </w:r>
    </w:p>
    <w:p w14:paraId="22B7B70E" w14:textId="77777777" w:rsidR="003943FF" w:rsidRPr="00E04FC4" w:rsidRDefault="003943FF" w:rsidP="00EA763B">
      <w:pPr>
        <w:spacing w:line="252" w:lineRule="auto"/>
        <w:rPr>
          <w:rFonts w:asciiTheme="minorHAnsi" w:hAnsiTheme="minorHAnsi" w:cstheme="minorHAnsi"/>
        </w:rPr>
      </w:pPr>
    </w:p>
    <w:p w14:paraId="7CF6665B" w14:textId="77777777" w:rsidR="003943FF" w:rsidRPr="00E04FC4" w:rsidRDefault="003943FF" w:rsidP="00EA763B">
      <w:pPr>
        <w:spacing w:line="252" w:lineRule="auto"/>
        <w:rPr>
          <w:rFonts w:asciiTheme="minorHAnsi" w:eastAsia="Times New Roman" w:hAnsiTheme="minorHAnsi" w:cstheme="minorHAnsi"/>
        </w:rPr>
      </w:pPr>
      <w:r w:rsidRPr="00E04FC4">
        <w:rPr>
          <w:rFonts w:asciiTheme="minorHAnsi" w:eastAsia="Times New Roman" w:hAnsiTheme="minorHAnsi" w:cstheme="minorHAnsi"/>
          <w:b/>
        </w:rPr>
        <w:t>Makkers stand:</w:t>
      </w:r>
      <w:r w:rsidRPr="00E04FC4">
        <w:rPr>
          <w:rFonts w:asciiTheme="minorHAnsi" w:eastAsia="Times New Roman" w:hAnsiTheme="minorHAnsi" w:cstheme="minorHAnsi"/>
        </w:rPr>
        <w:t xml:space="preserve"> Her føres antall stand makker har når det etter dommers mening er reell konkurranse om fuglen. Det er opp til dommerens skjønn å vurdere om det er reell konkurranse mellom hundene når den ene hunden tar stand. Stand umiddelbart etter slipp og stand når makker samtidig har stand kan være eksempler på når det ikke skal noteres i denne rubrikken. Videre skal det ikke noteres for makkers stand når en hund støkker seg inn i en situasjon. Stand umiddelbart etter støkk skal i denne sammenhengen betraktes som makkers støkk og dermed ikke belastes som makkers stand. </w:t>
      </w:r>
      <w:r w:rsidRPr="00E04FC4">
        <w:rPr>
          <w:rFonts w:asciiTheme="minorHAnsi" w:eastAsia="Times New Roman" w:hAnsiTheme="minorHAnsi" w:cstheme="minorHAnsi"/>
          <w:i/>
        </w:rPr>
        <w:t>I selve bedømmingen er det selvfølgelig opp til dommeren å vurdere hvordan makker skal belastes</w:t>
      </w:r>
      <w:r w:rsidRPr="00E04FC4">
        <w:rPr>
          <w:rFonts w:asciiTheme="minorHAnsi" w:eastAsia="Times New Roman" w:hAnsiTheme="minorHAnsi" w:cstheme="minorHAnsi"/>
        </w:rPr>
        <w:t>.</w:t>
      </w:r>
    </w:p>
    <w:p w14:paraId="13C19BD6" w14:textId="77777777" w:rsidR="003943FF" w:rsidRPr="00E04FC4" w:rsidRDefault="003943FF" w:rsidP="00EA763B">
      <w:pPr>
        <w:pStyle w:val="Brdtekst"/>
        <w:spacing w:line="252" w:lineRule="auto"/>
        <w:rPr>
          <w:rFonts w:asciiTheme="minorHAnsi" w:hAnsiTheme="minorHAnsi" w:cstheme="minorHAnsi"/>
          <w:sz w:val="22"/>
          <w:szCs w:val="22"/>
        </w:rPr>
      </w:pPr>
    </w:p>
    <w:p w14:paraId="05840E14"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Tomstand:</w:t>
      </w:r>
      <w:r w:rsidRPr="00E04FC4">
        <w:rPr>
          <w:rFonts w:asciiTheme="minorHAnsi" w:hAnsiTheme="minorHAnsi" w:cstheme="minorHAnsi"/>
          <w:sz w:val="22"/>
          <w:szCs w:val="22"/>
        </w:rPr>
        <w:t xml:space="preserve"> Antall stand uten at hunden kan presentere fugl telles.</w:t>
      </w:r>
      <w:r w:rsidR="00861900" w:rsidRPr="00E04FC4">
        <w:rPr>
          <w:rFonts w:asciiTheme="minorHAnsi" w:hAnsiTheme="minorHAnsi" w:cstheme="minorHAnsi"/>
          <w:sz w:val="22"/>
          <w:szCs w:val="22"/>
        </w:rPr>
        <w:t xml:space="preserve"> Stand på hare, død rype o.l. føres ikke som tomstand. Feil fokus kan føres på jaktlyst. (f.eks stor interesse for ikke tellende vilt, bekkasin, smågnagere mm)</w:t>
      </w:r>
    </w:p>
    <w:p w14:paraId="361CC49F" w14:textId="77777777" w:rsidR="003943FF" w:rsidRPr="00E04FC4" w:rsidRDefault="003943FF" w:rsidP="00EA763B">
      <w:pPr>
        <w:pStyle w:val="Brdtekst"/>
        <w:spacing w:line="252" w:lineRule="auto"/>
        <w:rPr>
          <w:rFonts w:asciiTheme="minorHAnsi" w:hAnsiTheme="minorHAnsi" w:cstheme="minorHAnsi"/>
          <w:sz w:val="22"/>
          <w:szCs w:val="22"/>
        </w:rPr>
      </w:pPr>
    </w:p>
    <w:p w14:paraId="08AFD9D0"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Sjanse på fugl:</w:t>
      </w:r>
      <w:r w:rsidRPr="00E04FC4">
        <w:rPr>
          <w:rFonts w:asciiTheme="minorHAnsi" w:hAnsiTheme="minorHAnsi" w:cstheme="minorHAnsi"/>
          <w:sz w:val="22"/>
          <w:szCs w:val="22"/>
        </w:rPr>
        <w:t xml:space="preserve"> Her føres alle reelle muligheter hunden har til å finne fugl. </w:t>
      </w:r>
      <w:r w:rsidR="00ED232C" w:rsidRPr="00E04FC4">
        <w:rPr>
          <w:rFonts w:asciiTheme="minorHAnsi" w:hAnsiTheme="minorHAnsi" w:cstheme="minorHAnsi"/>
          <w:sz w:val="22"/>
          <w:szCs w:val="22"/>
        </w:rPr>
        <w:t xml:space="preserve">Dette blir ført i </w:t>
      </w:r>
      <w:r w:rsidRPr="00E04FC4">
        <w:rPr>
          <w:rFonts w:asciiTheme="minorHAnsi" w:hAnsiTheme="minorHAnsi" w:cstheme="minorHAnsi"/>
          <w:sz w:val="22"/>
          <w:szCs w:val="22"/>
        </w:rPr>
        <w:t>DogWeb Arra</w:t>
      </w:r>
      <w:r w:rsidR="00ED232C" w:rsidRPr="00E04FC4">
        <w:rPr>
          <w:rFonts w:asciiTheme="minorHAnsi" w:hAnsiTheme="minorHAnsi" w:cstheme="minorHAnsi"/>
          <w:sz w:val="22"/>
          <w:szCs w:val="22"/>
        </w:rPr>
        <w:t>, men det kommer ikke med i DogWeb</w:t>
      </w:r>
      <w:r w:rsidRPr="00E04FC4">
        <w:rPr>
          <w:rFonts w:asciiTheme="minorHAnsi" w:hAnsiTheme="minorHAnsi" w:cstheme="minorHAnsi"/>
          <w:sz w:val="22"/>
          <w:szCs w:val="22"/>
        </w:rPr>
        <w:t>.</w:t>
      </w:r>
    </w:p>
    <w:p w14:paraId="5D43B011" w14:textId="77777777" w:rsidR="003943FF" w:rsidRPr="00E04FC4" w:rsidRDefault="003943FF" w:rsidP="00EA763B">
      <w:pPr>
        <w:pStyle w:val="Brdtekst"/>
        <w:spacing w:line="252" w:lineRule="auto"/>
        <w:rPr>
          <w:rFonts w:asciiTheme="minorHAnsi" w:hAnsiTheme="minorHAnsi" w:cstheme="minorHAnsi"/>
          <w:sz w:val="22"/>
          <w:szCs w:val="22"/>
        </w:rPr>
      </w:pPr>
    </w:p>
    <w:p w14:paraId="08C65C2A"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Fuglebehandling</w:t>
      </w:r>
      <w:r w:rsidRPr="00E04FC4">
        <w:rPr>
          <w:rFonts w:asciiTheme="minorHAnsi" w:hAnsiTheme="minorHAnsi" w:cstheme="minorHAnsi"/>
          <w:b/>
          <w:sz w:val="22"/>
          <w:szCs w:val="22"/>
        </w:rPr>
        <w:br/>
      </w:r>
      <w:r w:rsidRPr="00E04FC4">
        <w:rPr>
          <w:rFonts w:asciiTheme="minorHAnsi" w:hAnsiTheme="minorHAnsi" w:cstheme="minorHAnsi"/>
          <w:sz w:val="22"/>
          <w:szCs w:val="22"/>
        </w:rPr>
        <w:t>Det er to rader for å registrere kvaliteten på fuglearbeidet: En for å markere at hunden har fått godkjent reis, og en hvor reisen skal kvalitetsvurderes.</w:t>
      </w:r>
    </w:p>
    <w:p w14:paraId="3CCA5E85" w14:textId="77777777" w:rsidR="003943FF" w:rsidRPr="00E04FC4" w:rsidRDefault="003943FF" w:rsidP="00EA763B">
      <w:pPr>
        <w:pStyle w:val="Brdtekst"/>
        <w:spacing w:line="252" w:lineRule="auto"/>
        <w:rPr>
          <w:rFonts w:asciiTheme="minorHAnsi" w:hAnsiTheme="minorHAnsi" w:cstheme="minorHAnsi"/>
          <w:sz w:val="22"/>
          <w:szCs w:val="22"/>
        </w:rPr>
      </w:pPr>
    </w:p>
    <w:p w14:paraId="3A98F50D"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Godkjent reis:</w:t>
      </w:r>
      <w:r w:rsidRPr="00E04FC4">
        <w:rPr>
          <w:rFonts w:asciiTheme="minorHAnsi" w:hAnsiTheme="minorHAnsi" w:cstheme="minorHAnsi"/>
          <w:sz w:val="22"/>
          <w:szCs w:val="22"/>
        </w:rPr>
        <w:t xml:space="preserve"> Her krysses det av når dommeren har godkjent en reis. En kan få tilfeller hvor hunden etter stand på ordre tar et skritt fram og fuglen går. En kan da ikke frata hunden reis på arbeidet, men kan ikke si noe om hunden er frisk eller forsiktig i reisen. Det skal da krysses av for godkjent reis, men ikke fylles ut tall i rubrikkene for reis under raden Fuglebehandling og heller skrive IB (Ikke bedømt). </w:t>
      </w:r>
    </w:p>
    <w:p w14:paraId="18FDBA4F" w14:textId="77777777" w:rsidR="003943FF" w:rsidRPr="00E04FC4" w:rsidRDefault="003943FF" w:rsidP="00EA763B">
      <w:pPr>
        <w:pStyle w:val="Brdtekst"/>
        <w:spacing w:line="252" w:lineRule="auto"/>
        <w:rPr>
          <w:rFonts w:asciiTheme="minorHAnsi" w:hAnsiTheme="minorHAnsi" w:cstheme="minorHAnsi"/>
          <w:sz w:val="22"/>
          <w:szCs w:val="22"/>
        </w:rPr>
      </w:pPr>
    </w:p>
    <w:p w14:paraId="230EC2DC" w14:textId="77777777" w:rsidR="00B223DB"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Reis av fugl:</w:t>
      </w:r>
      <w:r w:rsidRPr="00E04FC4">
        <w:rPr>
          <w:rFonts w:asciiTheme="minorHAnsi" w:hAnsiTheme="minorHAnsi" w:cstheme="minorHAnsi"/>
          <w:sz w:val="22"/>
          <w:szCs w:val="22"/>
        </w:rPr>
        <w:t xml:space="preserve"> Reisen skal nå uttrykkes på en skala fra 1 til 6. Det er viktig at dommerne vurderer kvaliteten på reisen, uten å tenke premiegrad. En kontrollert reis kan under visse forhold jaktmessig være det beste, så ikke alle toppremier må nødvendigvis ha djerv reis. </w:t>
      </w:r>
      <w:r w:rsidRPr="00E04FC4">
        <w:rPr>
          <w:rFonts w:asciiTheme="minorHAnsi" w:hAnsiTheme="minorHAnsi" w:cstheme="minorHAnsi"/>
          <w:sz w:val="22"/>
          <w:szCs w:val="22"/>
        </w:rPr>
        <w:br/>
      </w:r>
    </w:p>
    <w:p w14:paraId="58E12038" w14:textId="1995CE0F"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Skala:</w:t>
      </w:r>
    </w:p>
    <w:p w14:paraId="4F9DF509"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ab/>
        <w:t>1 = Nekter</w:t>
      </w:r>
    </w:p>
    <w:p w14:paraId="79CE3B4C"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ab/>
        <w:t>2 = Svært forsiktig</w:t>
      </w:r>
    </w:p>
    <w:p w14:paraId="77C5DB6D"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ab/>
        <w:t>3 = Forsiktig</w:t>
      </w:r>
    </w:p>
    <w:p w14:paraId="7C7FD882"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ab/>
        <w:t>4 = Kontrollert</w:t>
      </w:r>
    </w:p>
    <w:p w14:paraId="4FA1F36E"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ab/>
        <w:t>5 = Villig</w:t>
      </w:r>
    </w:p>
    <w:p w14:paraId="130494B6"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ab/>
        <w:t>6 = Djerv</w:t>
      </w:r>
    </w:p>
    <w:p w14:paraId="31C9C41D"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br/>
        <w:t xml:space="preserve">Denne kvalitetsvurderingen skal bare fylles ut når dommeren føler seg sikker på å ha et grunnlag for å kvalitetsvurdere reisen. Hvis ikke fuglearbeidet blir på en slik måte at dommer føler seg sikker på om dette var en villig eller forsiktig reising, skal det krysses av for godkjent reis, mens det føres </w:t>
      </w:r>
      <w:r w:rsidR="00B767E5" w:rsidRPr="00E04FC4">
        <w:rPr>
          <w:rFonts w:asciiTheme="minorHAnsi" w:hAnsiTheme="minorHAnsi" w:cstheme="minorHAnsi"/>
          <w:sz w:val="22"/>
          <w:szCs w:val="22"/>
        </w:rPr>
        <w:t>«</w:t>
      </w:r>
      <w:r w:rsidRPr="00E04FC4">
        <w:rPr>
          <w:rFonts w:asciiTheme="minorHAnsi" w:hAnsiTheme="minorHAnsi" w:cstheme="minorHAnsi"/>
          <w:sz w:val="22"/>
          <w:szCs w:val="22"/>
        </w:rPr>
        <w:t>ikke bedømt</w:t>
      </w:r>
      <w:r w:rsidR="00B767E5" w:rsidRPr="00E04FC4">
        <w:rPr>
          <w:rFonts w:asciiTheme="minorHAnsi" w:hAnsiTheme="minorHAnsi" w:cstheme="minorHAnsi"/>
          <w:sz w:val="22"/>
          <w:szCs w:val="22"/>
        </w:rPr>
        <w:t>»</w:t>
      </w:r>
      <w:r w:rsidRPr="00E04FC4">
        <w:rPr>
          <w:rFonts w:asciiTheme="minorHAnsi" w:hAnsiTheme="minorHAnsi" w:cstheme="minorHAnsi"/>
          <w:sz w:val="22"/>
          <w:szCs w:val="22"/>
        </w:rPr>
        <w:t xml:space="preserve"> (IB) i raden for kvalitetsbeskrivelse av reisen. Det føres inn en tallkarakter for reising for hvert fuglearbeid dommeren kan kvalitetsvurdere reisen i. Ved stand uten resultat skal det ikke fylles ut i disse rubrikkene. Unntak dersom hunden nekter å gå fram da det skal gis karakter 1 for reis.</w:t>
      </w:r>
    </w:p>
    <w:p w14:paraId="247556A4" w14:textId="77777777" w:rsidR="003943FF" w:rsidRPr="00E04FC4" w:rsidRDefault="003943FF" w:rsidP="00EA763B">
      <w:pPr>
        <w:pStyle w:val="Brdtekst"/>
        <w:spacing w:line="252" w:lineRule="auto"/>
        <w:rPr>
          <w:rFonts w:asciiTheme="minorHAnsi" w:hAnsiTheme="minorHAnsi" w:cstheme="minorHAnsi"/>
          <w:sz w:val="22"/>
          <w:szCs w:val="22"/>
        </w:rPr>
      </w:pPr>
    </w:p>
    <w:p w14:paraId="44899DB5" w14:textId="77777777" w:rsidR="00970E54" w:rsidRPr="00E04FC4" w:rsidRDefault="003943FF" w:rsidP="00EA763B">
      <w:pPr>
        <w:pStyle w:val="Brdtekst"/>
        <w:spacing w:line="252" w:lineRule="auto"/>
        <w:rPr>
          <w:rFonts w:asciiTheme="minorHAnsi" w:hAnsiTheme="minorHAnsi" w:cstheme="minorHAnsi"/>
          <w:color w:val="44546A" w:themeColor="text2"/>
          <w:sz w:val="22"/>
          <w:szCs w:val="22"/>
        </w:rPr>
      </w:pPr>
      <w:bookmarkStart w:id="318" w:name="_Hlk530632897"/>
      <w:r w:rsidRPr="00E04FC4">
        <w:rPr>
          <w:rFonts w:asciiTheme="minorHAnsi" w:hAnsiTheme="minorHAnsi" w:cstheme="minorHAnsi"/>
          <w:b/>
          <w:sz w:val="22"/>
          <w:szCs w:val="22"/>
        </w:rPr>
        <w:t>Presisjon:</w:t>
      </w:r>
      <w:r w:rsidRPr="00E04FC4">
        <w:rPr>
          <w:rFonts w:asciiTheme="minorHAnsi" w:hAnsiTheme="minorHAnsi" w:cstheme="minorHAnsi"/>
          <w:sz w:val="22"/>
          <w:szCs w:val="22"/>
        </w:rPr>
        <w:t xml:space="preserve"> </w:t>
      </w:r>
      <w:r w:rsidR="00970E54" w:rsidRPr="00E04FC4">
        <w:rPr>
          <w:rFonts w:asciiTheme="minorHAnsi" w:hAnsiTheme="minorHAnsi" w:cstheme="minorHAnsi"/>
          <w:sz w:val="22"/>
          <w:szCs w:val="22"/>
        </w:rPr>
        <w:t>En 4-delt skala for registrering av hundens presisjon i hvert fuglearbeid. Skalaen er stigende med 1 for meget upresis og 4 som presis. Ved tallkarakterfastsettelse for presisjon skal dommeren bare ta hensyn til presisjon i retning, ikke i lengde. I selve bedømmingen må dommer også ta hensyn til presisjon i lengde.</w:t>
      </w:r>
    </w:p>
    <w:p w14:paraId="6E73F135"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Skala:</w:t>
      </w:r>
    </w:p>
    <w:p w14:paraId="70F970E4" w14:textId="77777777" w:rsidR="00970E54" w:rsidRPr="00E04FC4" w:rsidRDefault="003943FF" w:rsidP="00EA763B">
      <w:pPr>
        <w:overflowPunct w:val="0"/>
        <w:autoSpaceDE w:val="0"/>
        <w:autoSpaceDN w:val="0"/>
        <w:adjustRightInd w:val="0"/>
        <w:spacing w:line="252" w:lineRule="auto"/>
        <w:textAlignment w:val="baseline"/>
        <w:rPr>
          <w:rFonts w:asciiTheme="minorHAnsi" w:eastAsia="Times New Roman" w:hAnsiTheme="minorHAnsi" w:cstheme="minorHAnsi"/>
        </w:rPr>
      </w:pPr>
      <w:r w:rsidRPr="00E04FC4">
        <w:rPr>
          <w:rFonts w:asciiTheme="minorHAnsi" w:hAnsiTheme="minorHAnsi" w:cstheme="minorHAnsi"/>
        </w:rPr>
        <w:tab/>
      </w:r>
      <w:r w:rsidR="00970E54" w:rsidRPr="00E04FC4">
        <w:rPr>
          <w:rFonts w:asciiTheme="minorHAnsi" w:eastAsia="Times New Roman" w:hAnsiTheme="minorHAnsi" w:cstheme="minorHAnsi"/>
        </w:rPr>
        <w:t xml:space="preserve">1 = Meget upresis i retning til fugl </w:t>
      </w:r>
    </w:p>
    <w:p w14:paraId="2C6CD7BC" w14:textId="77777777" w:rsidR="00970E54" w:rsidRPr="00E04FC4" w:rsidRDefault="00970E54" w:rsidP="00EA763B">
      <w:pPr>
        <w:overflowPunct w:val="0"/>
        <w:autoSpaceDE w:val="0"/>
        <w:autoSpaceDN w:val="0"/>
        <w:adjustRightInd w:val="0"/>
        <w:spacing w:line="252" w:lineRule="auto"/>
        <w:textAlignment w:val="baseline"/>
        <w:rPr>
          <w:rFonts w:asciiTheme="minorHAnsi" w:eastAsia="Times New Roman" w:hAnsiTheme="minorHAnsi" w:cstheme="minorHAnsi"/>
        </w:rPr>
      </w:pPr>
      <w:r w:rsidRPr="00E04FC4">
        <w:rPr>
          <w:rFonts w:asciiTheme="minorHAnsi" w:eastAsia="Times New Roman" w:hAnsiTheme="minorHAnsi" w:cstheme="minorHAnsi"/>
        </w:rPr>
        <w:tab/>
        <w:t>2 = Upresis i retning til fugl</w:t>
      </w:r>
    </w:p>
    <w:p w14:paraId="669D1957" w14:textId="77777777" w:rsidR="00970E54" w:rsidRPr="00E04FC4" w:rsidRDefault="00970E54" w:rsidP="00EA763B">
      <w:pPr>
        <w:overflowPunct w:val="0"/>
        <w:autoSpaceDE w:val="0"/>
        <w:autoSpaceDN w:val="0"/>
        <w:adjustRightInd w:val="0"/>
        <w:spacing w:line="252" w:lineRule="auto"/>
        <w:textAlignment w:val="baseline"/>
        <w:rPr>
          <w:rFonts w:asciiTheme="minorHAnsi" w:eastAsia="Times New Roman" w:hAnsiTheme="minorHAnsi" w:cstheme="minorHAnsi"/>
        </w:rPr>
      </w:pPr>
      <w:r w:rsidRPr="00E04FC4">
        <w:rPr>
          <w:rFonts w:asciiTheme="minorHAnsi" w:eastAsia="Times New Roman" w:hAnsiTheme="minorHAnsi" w:cstheme="minorHAnsi"/>
        </w:rPr>
        <w:tab/>
        <w:t>3 = Noe upresis i retning til fugl</w:t>
      </w:r>
    </w:p>
    <w:p w14:paraId="33E21AD6" w14:textId="77777777" w:rsidR="00970E54" w:rsidRPr="00E04FC4" w:rsidRDefault="00970E54" w:rsidP="00EA763B">
      <w:pPr>
        <w:overflowPunct w:val="0"/>
        <w:autoSpaceDE w:val="0"/>
        <w:autoSpaceDN w:val="0"/>
        <w:adjustRightInd w:val="0"/>
        <w:spacing w:line="252" w:lineRule="auto"/>
        <w:textAlignment w:val="baseline"/>
        <w:rPr>
          <w:rFonts w:asciiTheme="minorHAnsi" w:eastAsia="Times New Roman" w:hAnsiTheme="minorHAnsi" w:cstheme="minorHAnsi"/>
        </w:rPr>
      </w:pPr>
      <w:r w:rsidRPr="00E04FC4">
        <w:rPr>
          <w:rFonts w:asciiTheme="minorHAnsi" w:eastAsia="Times New Roman" w:hAnsiTheme="minorHAnsi" w:cstheme="minorHAnsi"/>
        </w:rPr>
        <w:tab/>
        <w:t>4 = Presis i retning til fugl</w:t>
      </w:r>
    </w:p>
    <w:p w14:paraId="042C63BB"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br/>
        <w:t xml:space="preserve">Det skal alltid fylles ut tallkarakter for presisjon ved fuglearbeid. IB kan ikke benyttes ved godkjent fuglearbeid. Det føres inn en tallkarakter for presisjon for hvert fuglearbeid </w:t>
      </w:r>
    </w:p>
    <w:p w14:paraId="35FAA432" w14:textId="77777777" w:rsidR="003943FF" w:rsidRPr="00E04FC4" w:rsidRDefault="003943FF"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En kan da få godkjente fuglearbeider med reising og premie på en hund uten at det er fylt ut tallkarakter for reising. I rubrikken for godkjent reising skal det imidlertid krysses av hvis det etter dommers mening er hundens bevegelse som får fuglen på vingene. Ved stand skal det alltid fylles ut tallkarakter for presisjon.</w:t>
      </w:r>
    </w:p>
    <w:p w14:paraId="40682823" w14:textId="1FE47511" w:rsidR="00970E54" w:rsidRPr="00E04FC4" w:rsidRDefault="00970E54" w:rsidP="00EA763B">
      <w:pPr>
        <w:overflowPunct w:val="0"/>
        <w:autoSpaceDE w:val="0"/>
        <w:autoSpaceDN w:val="0"/>
        <w:adjustRightInd w:val="0"/>
        <w:spacing w:line="252" w:lineRule="auto"/>
        <w:textAlignment w:val="baseline"/>
        <w:rPr>
          <w:rFonts w:asciiTheme="minorHAnsi" w:eastAsia="Times New Roman" w:hAnsiTheme="minorHAnsi" w:cstheme="minorHAnsi"/>
          <w:i/>
        </w:rPr>
      </w:pPr>
      <w:r w:rsidRPr="00E04FC4">
        <w:rPr>
          <w:rFonts w:asciiTheme="minorHAnsi" w:eastAsia="Times New Roman" w:hAnsiTheme="minorHAnsi" w:cstheme="minorHAnsi"/>
          <w:i/>
        </w:rPr>
        <w:t xml:space="preserve">Dommerkonferanse har diskutert vurdering av presisjon slik: </w:t>
      </w:r>
    </w:p>
    <w:p w14:paraId="76D8A4BF" w14:textId="77777777" w:rsidR="00970E54" w:rsidRPr="00E04FC4" w:rsidRDefault="00970E54" w:rsidP="00EA763B">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Det er opp til dommer å vurdere om en hund står så upresist at det bedømmes som tomstand og sjanse på fugl i stedet for stand.</w:t>
      </w:r>
    </w:p>
    <w:p w14:paraId="6C52C6CF" w14:textId="77777777" w:rsidR="00B223DB" w:rsidRPr="00E04FC4" w:rsidRDefault="00970E54" w:rsidP="00EA763B">
      <w:pPr>
        <w:pStyle w:val="Default"/>
        <w:spacing w:line="252" w:lineRule="auto"/>
        <w:rPr>
          <w:rFonts w:asciiTheme="minorHAnsi" w:hAnsiTheme="minorHAnsi" w:cstheme="minorHAnsi"/>
          <w:color w:val="auto"/>
          <w:sz w:val="22"/>
          <w:szCs w:val="22"/>
          <w:lang w:eastAsia="nb-NO"/>
        </w:rPr>
      </w:pPr>
      <w:r w:rsidRPr="00E04FC4">
        <w:rPr>
          <w:rFonts w:asciiTheme="minorHAnsi" w:hAnsiTheme="minorHAnsi" w:cstheme="minorHAnsi"/>
          <w:color w:val="auto"/>
          <w:sz w:val="22"/>
          <w:szCs w:val="22"/>
          <w:lang w:eastAsia="nb-NO"/>
        </w:rPr>
        <w:t>Dommerkonferanser har bestemt at når fuglen letter</w:t>
      </w:r>
      <w:r w:rsidR="003C2302" w:rsidRPr="00E04FC4">
        <w:rPr>
          <w:rFonts w:asciiTheme="minorHAnsi" w:hAnsiTheme="minorHAnsi" w:cstheme="minorHAnsi"/>
          <w:color w:val="auto"/>
          <w:sz w:val="22"/>
          <w:szCs w:val="22"/>
          <w:lang w:eastAsia="nb-NO"/>
        </w:rPr>
        <w:t xml:space="preserve"> </w:t>
      </w:r>
      <w:r w:rsidRPr="00E04FC4">
        <w:rPr>
          <w:rFonts w:asciiTheme="minorHAnsi" w:hAnsiTheme="minorHAnsi" w:cstheme="minorHAnsi"/>
          <w:color w:val="auto"/>
          <w:sz w:val="22"/>
          <w:szCs w:val="22"/>
          <w:lang w:eastAsia="nb-NO"/>
        </w:rPr>
        <w:t xml:space="preserve">180 grader bak hunden defineres dette som tomstand / sjanse på fugl, også når fugl letter like bak hunden. Selv om man kunne ha skutt fuglen, er hundens prestasjon for dårlig. </w:t>
      </w:r>
    </w:p>
    <w:p w14:paraId="70353203" w14:textId="08562840" w:rsidR="00970E54" w:rsidRPr="00E04FC4" w:rsidRDefault="00970E54" w:rsidP="00EA763B">
      <w:pPr>
        <w:pStyle w:val="Default"/>
        <w:spacing w:line="252" w:lineRule="auto"/>
        <w:rPr>
          <w:rFonts w:asciiTheme="minorHAnsi" w:hAnsiTheme="minorHAnsi" w:cstheme="minorHAnsi"/>
          <w:color w:val="auto"/>
          <w:sz w:val="22"/>
          <w:szCs w:val="22"/>
          <w:lang w:eastAsia="nb-NO"/>
        </w:rPr>
      </w:pPr>
      <w:r w:rsidRPr="00E04FC4">
        <w:rPr>
          <w:rFonts w:asciiTheme="minorHAnsi" w:hAnsiTheme="minorHAnsi" w:cstheme="minorHAnsi"/>
          <w:color w:val="auto"/>
          <w:sz w:val="22"/>
          <w:szCs w:val="22"/>
          <w:lang w:eastAsia="nb-NO"/>
        </w:rPr>
        <w:t xml:space="preserve">Den skal jo peke på fuglen, og ikke vekk fra fuglen. Dette har med vurdering av om prestasjonen holder klassenivå og om det er slike hunder man ønsker å premiere. </w:t>
      </w:r>
    </w:p>
    <w:p w14:paraId="56251E98" w14:textId="664BE56B" w:rsidR="001B68D9" w:rsidRPr="00E04FC4" w:rsidRDefault="00970E54"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I VK kan man ikke godkjenne fuglearbeid med 2 i presisjon</w:t>
      </w:r>
      <w:r w:rsidR="00A31D35" w:rsidRPr="00E04FC4">
        <w:rPr>
          <w:rFonts w:asciiTheme="minorHAnsi" w:hAnsiTheme="minorHAnsi" w:cstheme="minorHAnsi"/>
          <w:sz w:val="22"/>
          <w:szCs w:val="22"/>
        </w:rPr>
        <w:t>, derimot kan det premieres med 1 i presisjon i kvalitet</w:t>
      </w:r>
      <w:r w:rsidR="00B767E5" w:rsidRPr="00E04FC4">
        <w:rPr>
          <w:rFonts w:asciiTheme="minorHAnsi" w:hAnsiTheme="minorHAnsi" w:cstheme="minorHAnsi"/>
          <w:sz w:val="22"/>
          <w:szCs w:val="22"/>
        </w:rPr>
        <w:t>s</w:t>
      </w:r>
      <w:r w:rsidR="00A31D35" w:rsidRPr="00E04FC4">
        <w:rPr>
          <w:rFonts w:asciiTheme="minorHAnsi" w:hAnsiTheme="minorHAnsi" w:cstheme="minorHAnsi"/>
          <w:sz w:val="22"/>
          <w:szCs w:val="22"/>
        </w:rPr>
        <w:t>klasser</w:t>
      </w:r>
      <w:r w:rsidR="00B767E5" w:rsidRPr="00E04FC4">
        <w:rPr>
          <w:rFonts w:asciiTheme="minorHAnsi" w:hAnsiTheme="minorHAnsi" w:cstheme="minorHAnsi"/>
          <w:sz w:val="22"/>
          <w:szCs w:val="22"/>
        </w:rPr>
        <w:t>.</w:t>
      </w:r>
      <w:bookmarkEnd w:id="318"/>
    </w:p>
    <w:p w14:paraId="6DD4D247" w14:textId="77777777" w:rsidR="0044475C" w:rsidRDefault="0044475C" w:rsidP="00406DA7">
      <w:pPr>
        <w:spacing w:after="160" w:line="259" w:lineRule="auto"/>
        <w:rPr>
          <w:rFonts w:asciiTheme="minorHAnsi" w:eastAsiaTheme="minorHAnsi" w:hAnsiTheme="minorHAnsi" w:cstheme="minorHAnsi"/>
          <w:b/>
          <w:bCs/>
          <w:color w:val="FF0000"/>
          <w:lang w:eastAsia="en-US"/>
        </w:rPr>
      </w:pPr>
    </w:p>
    <w:p w14:paraId="484754F1" w14:textId="77777777" w:rsidR="003943FF" w:rsidRPr="00E04FC4" w:rsidRDefault="003943FF" w:rsidP="0096342A">
      <w:pPr>
        <w:rPr>
          <w:rFonts w:asciiTheme="minorHAnsi" w:hAnsiTheme="minorHAnsi" w:cstheme="minorHAnsi"/>
          <w:i/>
        </w:rPr>
      </w:pPr>
    </w:p>
    <w:p w14:paraId="73928D85" w14:textId="6CF33F90" w:rsidR="003943FF" w:rsidRPr="00E04FC4" w:rsidRDefault="003943FF"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bookmarkStart w:id="319" w:name="_Hlk530633928"/>
      <w:r w:rsidRPr="00E04FC4">
        <w:rPr>
          <w:rFonts w:asciiTheme="minorHAnsi" w:hAnsiTheme="minorHAnsi" w:cstheme="minorHAnsi"/>
          <w:i/>
          <w:sz w:val="22"/>
          <w:szCs w:val="22"/>
        </w:rPr>
        <w:t>Eksempel</w:t>
      </w:r>
      <w:r w:rsidR="003C2302" w:rsidRPr="00E04FC4">
        <w:rPr>
          <w:rFonts w:asciiTheme="minorHAnsi" w:hAnsiTheme="minorHAnsi" w:cstheme="minorHAnsi"/>
          <w:i/>
          <w:sz w:val="22"/>
          <w:szCs w:val="22"/>
        </w:rPr>
        <w:t xml:space="preserve"> </w:t>
      </w:r>
      <w:r w:rsidRPr="00E04FC4">
        <w:rPr>
          <w:rFonts w:asciiTheme="minorHAnsi" w:hAnsiTheme="minorHAnsi" w:cstheme="minorHAnsi"/>
          <w:i/>
          <w:sz w:val="22"/>
          <w:szCs w:val="22"/>
        </w:rPr>
        <w:t>1: Stand: Hunden nekter å gå frem på ordre, ingen fugl observeres i situasjonen</w:t>
      </w:r>
      <w:r w:rsidR="003C2302" w:rsidRPr="00E04FC4">
        <w:rPr>
          <w:rFonts w:asciiTheme="minorHAnsi" w:hAnsiTheme="minorHAnsi" w:cstheme="minorHAnsi"/>
          <w:i/>
          <w:sz w:val="22"/>
          <w:szCs w:val="22"/>
        </w:rPr>
        <w:t xml:space="preserve">. </w:t>
      </w:r>
      <w:r w:rsidRPr="00E04FC4">
        <w:rPr>
          <w:rFonts w:asciiTheme="minorHAnsi" w:hAnsiTheme="minorHAnsi" w:cstheme="minorHAnsi"/>
          <w:i/>
          <w:sz w:val="22"/>
          <w:szCs w:val="22"/>
        </w:rPr>
        <w:t>Det føres 1 (Nekter) i kolonnen for reising.</w:t>
      </w:r>
    </w:p>
    <w:p w14:paraId="584C1DB4" w14:textId="77777777" w:rsidR="003943FF" w:rsidRPr="00E04FC4" w:rsidRDefault="003943FF"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p>
    <w:p w14:paraId="7B1C5BED" w14:textId="77777777" w:rsidR="003943FF" w:rsidRPr="00E04FC4" w:rsidRDefault="003943FF"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r w:rsidRPr="00E04FC4">
        <w:rPr>
          <w:rFonts w:asciiTheme="minorHAnsi" w:hAnsiTheme="minorHAnsi" w:cstheme="minorHAnsi"/>
          <w:i/>
          <w:sz w:val="22"/>
          <w:szCs w:val="22"/>
        </w:rPr>
        <w:t xml:space="preserve">Eksempel 2: Stand: Hunden nekter å gå frem på ordre, fugl letter idet fører får siste sjanse til å gi reis. Slippet er ikke over. Det føres IB (Ikke bedømt) i kolonnen for reising. Hunden er ikke avsluttet og dommeren kan enda ikke med sikkerhet si hvilken kvalitet hunden har på reisen. Selv om hunden her har hatt sjansen til å vise reis og dommeren kan ha et inntrykk av at dette er en forsiktig reiser, så er hunden enda ikke avsluttet på grunn av sin forsiktighet. Hunden blir muligens reddet av at fuglen letter. Usikkerheten rundt vurderingen av kvaliteten på hundens reis gjør imidlertid at man skal føre IB og ikke kvalitetsvurdere hundens reis i denne situasjonen. Det føres tallkarakter for presisjon. Det føres 1 stand (med eller uten makker). Hvis hunden har makker belastes denne 1 makkers stand. </w:t>
      </w:r>
    </w:p>
    <w:p w14:paraId="09FF95A0" w14:textId="77777777" w:rsidR="003943FF" w:rsidRPr="00E04FC4" w:rsidRDefault="003943FF"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p>
    <w:p w14:paraId="2D1BDEC9" w14:textId="77B5179B" w:rsidR="003943FF" w:rsidRPr="00E04FC4" w:rsidRDefault="003943FF"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r w:rsidRPr="00E04FC4">
        <w:rPr>
          <w:rFonts w:asciiTheme="minorHAnsi" w:hAnsiTheme="minorHAnsi" w:cstheme="minorHAnsi"/>
          <w:i/>
          <w:sz w:val="22"/>
          <w:szCs w:val="22"/>
        </w:rPr>
        <w:t>Eksempel 3</w:t>
      </w:r>
      <w:r w:rsidR="003C2302" w:rsidRPr="00E04FC4">
        <w:rPr>
          <w:rFonts w:asciiTheme="minorHAnsi" w:hAnsiTheme="minorHAnsi" w:cstheme="minorHAnsi"/>
          <w:i/>
          <w:sz w:val="22"/>
          <w:szCs w:val="22"/>
        </w:rPr>
        <w:t>:</w:t>
      </w:r>
      <w:r w:rsidRPr="00E04FC4">
        <w:rPr>
          <w:rFonts w:asciiTheme="minorHAnsi" w:hAnsiTheme="minorHAnsi" w:cstheme="minorHAnsi"/>
          <w:i/>
          <w:sz w:val="22"/>
          <w:szCs w:val="22"/>
        </w:rPr>
        <w:t xml:space="preserve"> Stand: Hunden nekter å gå fram på ordre, slippet er ansett som avsluttet, og det letter da fugl presist foran hunden. Det føres 1 (Nekter) i kolonnen for reising. Det føres ingenting i kolonene for presisjon og viltfinnerevne (egne og makkers stand) da slippet er avsluttet.</w:t>
      </w:r>
    </w:p>
    <w:p w14:paraId="213E9FAF" w14:textId="77777777" w:rsidR="00970E54" w:rsidRPr="00E04FC4" w:rsidRDefault="00970E54"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p>
    <w:p w14:paraId="2E3D10AA" w14:textId="2E7A46A6" w:rsidR="003C2302" w:rsidRPr="00E04FC4" w:rsidRDefault="00970E54"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r w:rsidRPr="00E04FC4">
        <w:rPr>
          <w:rFonts w:asciiTheme="minorHAnsi" w:hAnsiTheme="minorHAnsi" w:cstheme="minorHAnsi"/>
          <w:i/>
          <w:sz w:val="22"/>
          <w:szCs w:val="22"/>
        </w:rPr>
        <w:t>Eksempel 4</w:t>
      </w:r>
      <w:r w:rsidR="003C2302" w:rsidRPr="00E04FC4">
        <w:rPr>
          <w:rFonts w:asciiTheme="minorHAnsi" w:hAnsiTheme="minorHAnsi" w:cstheme="minorHAnsi"/>
          <w:i/>
          <w:sz w:val="22"/>
          <w:szCs w:val="22"/>
        </w:rPr>
        <w:t>:</w:t>
      </w:r>
      <w:r w:rsidRPr="00E04FC4">
        <w:rPr>
          <w:rFonts w:asciiTheme="minorHAnsi" w:hAnsiTheme="minorHAnsi" w:cstheme="minorHAnsi"/>
          <w:i/>
          <w:sz w:val="22"/>
          <w:szCs w:val="22"/>
        </w:rPr>
        <w:t xml:space="preserve"> Stand, hunden reiser fugl selvstendig. </w:t>
      </w:r>
    </w:p>
    <w:p w14:paraId="7A80CE2B" w14:textId="7066AE63" w:rsidR="00970E54" w:rsidRPr="00E04FC4" w:rsidRDefault="00970E54"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r w:rsidRPr="00E04FC4">
        <w:rPr>
          <w:rFonts w:asciiTheme="minorHAnsi" w:hAnsiTheme="minorHAnsi" w:cstheme="minorHAnsi"/>
          <w:i/>
          <w:sz w:val="22"/>
          <w:szCs w:val="22"/>
        </w:rPr>
        <w:t>Det føres tallkarakter for presisjon, men ingenting for reis. (</w:t>
      </w:r>
      <w:r w:rsidR="00CB419E" w:rsidRPr="00E04FC4">
        <w:rPr>
          <w:rFonts w:asciiTheme="minorHAnsi" w:hAnsiTheme="minorHAnsi" w:cstheme="minorHAnsi"/>
          <w:i/>
          <w:sz w:val="22"/>
          <w:szCs w:val="22"/>
        </w:rPr>
        <w:t>E</w:t>
      </w:r>
      <w:r w:rsidRPr="00E04FC4">
        <w:rPr>
          <w:rFonts w:asciiTheme="minorHAnsi" w:hAnsiTheme="minorHAnsi" w:cstheme="minorHAnsi"/>
          <w:i/>
          <w:sz w:val="22"/>
          <w:szCs w:val="22"/>
        </w:rPr>
        <w:t>n hund som reiser selvstendig er nesten alltid presis).</w:t>
      </w:r>
    </w:p>
    <w:p w14:paraId="3A724068" w14:textId="77777777" w:rsidR="00970E54" w:rsidRPr="00E04FC4" w:rsidRDefault="00970E54"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p>
    <w:p w14:paraId="37DD6F15" w14:textId="77777777" w:rsidR="003C2302" w:rsidRPr="00E04FC4" w:rsidRDefault="00970E54"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r w:rsidRPr="00E04FC4">
        <w:rPr>
          <w:rFonts w:asciiTheme="minorHAnsi" w:hAnsiTheme="minorHAnsi" w:cstheme="minorHAnsi"/>
          <w:i/>
          <w:sz w:val="22"/>
          <w:szCs w:val="22"/>
        </w:rPr>
        <w:t xml:space="preserve">Eksempel 5: Stand, fugl letter før situasjonen blir jaktbar. </w:t>
      </w:r>
    </w:p>
    <w:p w14:paraId="4C1DA821" w14:textId="4ADA683B" w:rsidR="00970E54" w:rsidRPr="00E04FC4" w:rsidRDefault="00970E54"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r w:rsidRPr="00E04FC4">
        <w:rPr>
          <w:rFonts w:asciiTheme="minorHAnsi" w:hAnsiTheme="minorHAnsi" w:cstheme="minorHAnsi"/>
          <w:i/>
          <w:sz w:val="22"/>
          <w:szCs w:val="22"/>
        </w:rPr>
        <w:t>Det føres tallkarakter for presisjon dersom denne kan vurderes.</w:t>
      </w:r>
    </w:p>
    <w:p w14:paraId="28C7C55E" w14:textId="77777777" w:rsidR="00970E54" w:rsidRPr="00E04FC4" w:rsidRDefault="00970E54"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p>
    <w:p w14:paraId="791331B4" w14:textId="77777777" w:rsidR="003C2302" w:rsidRPr="00E04FC4" w:rsidRDefault="00A31D35"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r w:rsidRPr="00E04FC4">
        <w:rPr>
          <w:rFonts w:asciiTheme="minorHAnsi" w:hAnsiTheme="minorHAnsi" w:cstheme="minorHAnsi"/>
          <w:i/>
          <w:sz w:val="22"/>
          <w:szCs w:val="22"/>
        </w:rPr>
        <w:t>Ekse</w:t>
      </w:r>
      <w:r w:rsidR="00B767E5" w:rsidRPr="00E04FC4">
        <w:rPr>
          <w:rFonts w:asciiTheme="minorHAnsi" w:hAnsiTheme="minorHAnsi" w:cstheme="minorHAnsi"/>
          <w:i/>
          <w:sz w:val="22"/>
          <w:szCs w:val="22"/>
        </w:rPr>
        <w:t xml:space="preserve">mpel 6: Stand, hunden ringer og det letter fugl i situasjonen. </w:t>
      </w:r>
    </w:p>
    <w:p w14:paraId="6E338D6D" w14:textId="44FB55B1" w:rsidR="00970E54" w:rsidRPr="00E04FC4" w:rsidRDefault="00B767E5" w:rsidP="0096342A">
      <w:pPr>
        <w:pStyle w:val="Brdtekst"/>
        <w:pBdr>
          <w:top w:val="threeDEmboss" w:sz="12" w:space="1" w:color="auto"/>
          <w:left w:val="threeDEmboss" w:sz="12" w:space="0" w:color="auto"/>
          <w:bottom w:val="threeDEmboss" w:sz="12" w:space="1" w:color="auto"/>
          <w:right w:val="threeDEmboss" w:sz="12" w:space="4" w:color="auto"/>
        </w:pBdr>
        <w:rPr>
          <w:rFonts w:asciiTheme="minorHAnsi" w:hAnsiTheme="minorHAnsi" w:cstheme="minorHAnsi"/>
          <w:i/>
          <w:sz w:val="22"/>
          <w:szCs w:val="22"/>
        </w:rPr>
      </w:pPr>
      <w:r w:rsidRPr="00E04FC4">
        <w:rPr>
          <w:rFonts w:asciiTheme="minorHAnsi" w:hAnsiTheme="minorHAnsi" w:cstheme="minorHAnsi"/>
          <w:i/>
          <w:sz w:val="22"/>
          <w:szCs w:val="22"/>
        </w:rPr>
        <w:t>Det føres 1 for reis og 4 for presisjon.</w:t>
      </w:r>
    </w:p>
    <w:bookmarkEnd w:id="319"/>
    <w:p w14:paraId="4AC5879B" w14:textId="77777777" w:rsidR="003943FF" w:rsidRPr="00E04FC4" w:rsidRDefault="003943FF" w:rsidP="0096342A">
      <w:pPr>
        <w:rPr>
          <w:rFonts w:asciiTheme="minorHAnsi" w:hAnsiTheme="minorHAnsi" w:cstheme="minorHAnsi"/>
          <w:b/>
        </w:rPr>
      </w:pPr>
    </w:p>
    <w:p w14:paraId="16F02CA3"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Apport og sekundering</w:t>
      </w:r>
      <w:r w:rsidRPr="00E04FC4">
        <w:rPr>
          <w:rFonts w:asciiTheme="minorHAnsi" w:hAnsiTheme="minorHAnsi" w:cstheme="minorHAnsi"/>
          <w:sz w:val="22"/>
          <w:szCs w:val="22"/>
        </w:rPr>
        <w:t xml:space="preserve">: Godkjent apport markeres med 1, ikke godkjent med 2. Sekundering noteres som spontan eller at hunden går forbi makker. </w:t>
      </w:r>
      <w:r w:rsidRPr="00E04FC4">
        <w:rPr>
          <w:rFonts w:asciiTheme="minorHAnsi" w:hAnsiTheme="minorHAnsi" w:cstheme="minorHAnsi"/>
          <w:sz w:val="22"/>
          <w:szCs w:val="22"/>
        </w:rPr>
        <w:br/>
      </w:r>
      <w:r w:rsidRPr="00E04FC4">
        <w:rPr>
          <w:rFonts w:asciiTheme="minorHAnsi" w:hAnsiTheme="minorHAnsi" w:cstheme="minorHAnsi"/>
          <w:sz w:val="22"/>
          <w:szCs w:val="22"/>
        </w:rPr>
        <w:br/>
      </w:r>
      <w:r w:rsidRPr="00E04FC4">
        <w:rPr>
          <w:rFonts w:asciiTheme="minorHAnsi" w:hAnsiTheme="minorHAnsi" w:cstheme="minorHAnsi"/>
          <w:b/>
          <w:sz w:val="22"/>
          <w:szCs w:val="22"/>
        </w:rPr>
        <w:t>Rapport:</w:t>
      </w:r>
      <w:r w:rsidRPr="00E04FC4">
        <w:rPr>
          <w:rFonts w:asciiTheme="minorHAnsi" w:hAnsiTheme="minorHAnsi" w:cstheme="minorHAnsi"/>
          <w:sz w:val="22"/>
          <w:szCs w:val="22"/>
        </w:rPr>
        <w:t xml:space="preserve"> Spontan rapport skal noteres. Innkalt rapport skal det ikke noteres for. I bedømmingen og vurderingen av en hunds rapport skilles det ikke mellom innkalt og spontan rapport.</w:t>
      </w:r>
    </w:p>
    <w:p w14:paraId="16ED2F33" w14:textId="77777777" w:rsidR="003943FF" w:rsidRPr="00E04FC4" w:rsidRDefault="003943FF" w:rsidP="003C2302">
      <w:pPr>
        <w:pStyle w:val="Brdtekst"/>
        <w:spacing w:line="252" w:lineRule="auto"/>
        <w:rPr>
          <w:rFonts w:asciiTheme="minorHAnsi" w:hAnsiTheme="minorHAnsi" w:cstheme="minorHAnsi"/>
          <w:sz w:val="22"/>
          <w:szCs w:val="22"/>
        </w:rPr>
      </w:pPr>
    </w:p>
    <w:p w14:paraId="24388408" w14:textId="7179D6ED" w:rsidR="004C4FAD"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Adferd:</w:t>
      </w:r>
      <w:r w:rsidRPr="00E04FC4">
        <w:rPr>
          <w:rFonts w:asciiTheme="minorHAnsi" w:hAnsiTheme="minorHAnsi" w:cstheme="minorHAnsi"/>
          <w:sz w:val="22"/>
          <w:szCs w:val="22"/>
        </w:rPr>
        <w:t xml:space="preserve"> Det krysses av når hunden viser uønsket adferd, og forholdet beskrives i tekstdelen.</w:t>
      </w:r>
      <w:r w:rsidR="003C2302" w:rsidRPr="00E04FC4">
        <w:rPr>
          <w:rFonts w:asciiTheme="minorHAnsi" w:hAnsiTheme="minorHAnsi" w:cstheme="minorHAnsi"/>
          <w:sz w:val="22"/>
          <w:szCs w:val="22"/>
        </w:rPr>
        <w:t xml:space="preserve"> </w:t>
      </w:r>
      <w:r w:rsidR="004C4FAD" w:rsidRPr="00E04FC4">
        <w:rPr>
          <w:rFonts w:asciiTheme="minorHAnsi" w:hAnsiTheme="minorHAnsi" w:cstheme="minorHAnsi"/>
          <w:sz w:val="22"/>
          <w:szCs w:val="22"/>
        </w:rPr>
        <w:t xml:space="preserve">Raseklubbene ønsker </w:t>
      </w:r>
      <w:r w:rsidR="00861900" w:rsidRPr="00E04FC4">
        <w:rPr>
          <w:rFonts w:asciiTheme="minorHAnsi" w:hAnsiTheme="minorHAnsi" w:cstheme="minorHAnsi"/>
          <w:sz w:val="22"/>
          <w:szCs w:val="22"/>
        </w:rPr>
        <w:t xml:space="preserve">at man skal ha lav terskel på å registrere forhold man mener kan ha interesse for avlsrådene. </w:t>
      </w:r>
    </w:p>
    <w:p w14:paraId="27BD7524" w14:textId="77777777" w:rsidR="003943FF" w:rsidRPr="00E04FC4" w:rsidRDefault="003943FF" w:rsidP="003C2302">
      <w:pPr>
        <w:pStyle w:val="Brdtekst"/>
        <w:spacing w:before="120" w:after="120" w:line="252" w:lineRule="auto"/>
        <w:rPr>
          <w:rFonts w:asciiTheme="minorHAnsi" w:hAnsiTheme="minorHAnsi" w:cstheme="minorHAnsi"/>
          <w:sz w:val="22"/>
          <w:szCs w:val="22"/>
        </w:rPr>
      </w:pPr>
      <w:r w:rsidRPr="00E04FC4">
        <w:rPr>
          <w:rFonts w:asciiTheme="minorHAnsi" w:hAnsiTheme="minorHAnsi" w:cstheme="minorHAnsi"/>
          <w:b/>
          <w:sz w:val="22"/>
          <w:szCs w:val="22"/>
        </w:rPr>
        <w:t>Premiegrad:</w:t>
      </w:r>
      <w:r w:rsidRPr="00E04FC4">
        <w:rPr>
          <w:rFonts w:asciiTheme="minorHAnsi" w:hAnsiTheme="minorHAnsi" w:cstheme="minorHAnsi"/>
          <w:sz w:val="22"/>
          <w:szCs w:val="22"/>
        </w:rPr>
        <w:t xml:space="preserve"> Premiegraden skal avmerkes her, selv om den i tillegg er notert i tekstdelen av kritikken. </w:t>
      </w:r>
    </w:p>
    <w:p w14:paraId="04DDFEF0" w14:textId="6B176147" w:rsidR="003943FF" w:rsidRPr="00E04FC4" w:rsidRDefault="003943FF" w:rsidP="003C2302">
      <w:pPr>
        <w:pStyle w:val="Brdtekst"/>
        <w:spacing w:before="120" w:after="120" w:line="252" w:lineRule="auto"/>
        <w:rPr>
          <w:rFonts w:asciiTheme="minorHAnsi" w:hAnsiTheme="minorHAnsi" w:cstheme="minorHAnsi"/>
          <w:sz w:val="22"/>
          <w:szCs w:val="22"/>
        </w:rPr>
      </w:pPr>
      <w:r w:rsidRPr="00E04FC4">
        <w:rPr>
          <w:rFonts w:asciiTheme="minorHAnsi" w:hAnsiTheme="minorHAnsi" w:cstheme="minorHAnsi"/>
          <w:sz w:val="22"/>
          <w:szCs w:val="22"/>
        </w:rPr>
        <w:t>Ved kort slipptid eller ved andre forhold som gjør at dommer ikke kan kvalitetsvurdere en søksegenskap, skal det skrives IB – ikke bedømt. Det er fullt mulig å bare bedømme og tallfeste enkelte av egenskapene</w:t>
      </w:r>
      <w:r w:rsidR="001B68D9" w:rsidRPr="00E04FC4">
        <w:rPr>
          <w:rFonts w:asciiTheme="minorHAnsi" w:hAnsiTheme="minorHAnsi" w:cstheme="minorHAnsi"/>
          <w:sz w:val="22"/>
          <w:szCs w:val="22"/>
        </w:rPr>
        <w:t>.</w:t>
      </w:r>
    </w:p>
    <w:p w14:paraId="6AFA9B9D" w14:textId="77777777" w:rsidR="00270811" w:rsidRPr="00E04FC4" w:rsidRDefault="00270811" w:rsidP="00270811">
      <w:pPr>
        <w:pStyle w:val="Brdtekst"/>
        <w:spacing w:before="120" w:after="120" w:line="252" w:lineRule="auto"/>
        <w:rPr>
          <w:rFonts w:asciiTheme="minorHAnsi" w:hAnsiTheme="minorHAnsi" w:cstheme="minorHAnsi"/>
          <w:sz w:val="22"/>
          <w:szCs w:val="22"/>
        </w:rPr>
      </w:pPr>
      <w:r w:rsidRPr="00E04FC4">
        <w:rPr>
          <w:rFonts w:asciiTheme="minorHAnsi" w:hAnsiTheme="minorHAnsi" w:cstheme="minorHAnsi"/>
          <w:i/>
          <w:sz w:val="22"/>
          <w:szCs w:val="22"/>
        </w:rPr>
        <w:t>NB! Forklaringen til de enkelte tallverdier for egenskapene er gjengitt på baksiden av kritikkskjemaet</w:t>
      </w:r>
      <w:r w:rsidRPr="00E04FC4">
        <w:rPr>
          <w:rFonts w:asciiTheme="minorHAnsi" w:hAnsiTheme="minorHAnsi" w:cstheme="minorHAnsi"/>
          <w:sz w:val="22"/>
          <w:szCs w:val="22"/>
        </w:rPr>
        <w:t>.</w:t>
      </w:r>
    </w:p>
    <w:p w14:paraId="5389DFCE" w14:textId="6A372FB7" w:rsidR="003943FF" w:rsidRPr="00E04FC4" w:rsidRDefault="003943FF" w:rsidP="003C2302">
      <w:pPr>
        <w:pStyle w:val="Brdtekst"/>
        <w:spacing w:line="252" w:lineRule="auto"/>
        <w:rPr>
          <w:rFonts w:asciiTheme="minorHAnsi" w:hAnsiTheme="minorHAnsi" w:cstheme="minorHAnsi"/>
          <w:b/>
          <w:sz w:val="22"/>
          <w:szCs w:val="22"/>
        </w:rPr>
      </w:pPr>
    </w:p>
    <w:p w14:paraId="622E75CA" w14:textId="77777777" w:rsidR="003C2302" w:rsidRPr="00E04FC4" w:rsidRDefault="003C2302" w:rsidP="003C2302">
      <w:pPr>
        <w:pStyle w:val="Brdtekst"/>
        <w:spacing w:line="252" w:lineRule="auto"/>
        <w:rPr>
          <w:rFonts w:asciiTheme="minorHAnsi" w:hAnsiTheme="minorHAnsi" w:cstheme="minorHAnsi"/>
          <w:b/>
          <w:sz w:val="22"/>
          <w:szCs w:val="22"/>
        </w:rPr>
      </w:pPr>
    </w:p>
    <w:p w14:paraId="6B5BB887" w14:textId="71F4AF2B" w:rsidR="003943FF" w:rsidRPr="00E04FC4" w:rsidRDefault="009F6082" w:rsidP="003C2302">
      <w:pPr>
        <w:pStyle w:val="Overskrift1"/>
        <w:spacing w:before="0" w:line="252" w:lineRule="auto"/>
        <w:rPr>
          <w:rFonts w:asciiTheme="minorHAnsi" w:hAnsiTheme="minorHAnsi" w:cstheme="minorHAnsi"/>
          <w:b w:val="0"/>
          <w:sz w:val="22"/>
          <w:szCs w:val="22"/>
        </w:rPr>
      </w:pPr>
      <w:bookmarkStart w:id="320" w:name="_Toc222366598"/>
      <w:bookmarkStart w:id="321" w:name="_Toc376761135"/>
      <w:bookmarkStart w:id="322" w:name="_Toc116025622"/>
      <w:r w:rsidRPr="00E04FC4">
        <w:rPr>
          <w:rFonts w:asciiTheme="minorHAnsi" w:hAnsiTheme="minorHAnsi" w:cstheme="minorHAnsi"/>
          <w:sz w:val="22"/>
          <w:szCs w:val="22"/>
        </w:rPr>
        <w:t>10</w:t>
      </w:r>
      <w:r w:rsidR="003943FF" w:rsidRPr="00E04FC4">
        <w:rPr>
          <w:rFonts w:asciiTheme="minorHAnsi" w:hAnsiTheme="minorHAnsi" w:cstheme="minorHAnsi"/>
          <w:sz w:val="22"/>
          <w:szCs w:val="22"/>
        </w:rPr>
        <w:t>. UTFYLLING AV KRITIKKSKJEMA.</w:t>
      </w:r>
      <w:bookmarkEnd w:id="320"/>
      <w:bookmarkEnd w:id="321"/>
      <w:bookmarkEnd w:id="322"/>
    </w:p>
    <w:p w14:paraId="29EF414D" w14:textId="77777777" w:rsidR="003943FF" w:rsidRPr="00E04FC4" w:rsidRDefault="003943FF" w:rsidP="003C2302">
      <w:pPr>
        <w:pStyle w:val="Brdtekst"/>
        <w:spacing w:line="252" w:lineRule="auto"/>
        <w:rPr>
          <w:rFonts w:asciiTheme="minorHAnsi" w:hAnsiTheme="minorHAnsi" w:cstheme="minorHAnsi"/>
          <w:bCs/>
          <w:sz w:val="22"/>
          <w:szCs w:val="22"/>
        </w:rPr>
      </w:pPr>
      <w:r w:rsidRPr="00E04FC4">
        <w:rPr>
          <w:rFonts w:asciiTheme="minorHAnsi" w:hAnsiTheme="minorHAnsi" w:cstheme="minorHAnsi"/>
          <w:bCs/>
          <w:sz w:val="22"/>
          <w:szCs w:val="22"/>
        </w:rPr>
        <w:t>Dommeren forplikter å følge de retningslinjer og anvisninger som gis når det gjelder utfylling av kritikkskjema.</w:t>
      </w:r>
    </w:p>
    <w:p w14:paraId="5AA8E576" w14:textId="77777777" w:rsidR="003943FF" w:rsidRPr="00E04FC4" w:rsidRDefault="003943FF" w:rsidP="003C2302">
      <w:pPr>
        <w:pStyle w:val="Brdtekst"/>
        <w:spacing w:line="252" w:lineRule="auto"/>
        <w:rPr>
          <w:rFonts w:asciiTheme="minorHAnsi" w:hAnsiTheme="minorHAnsi" w:cstheme="minorHAnsi"/>
          <w:b/>
          <w:sz w:val="22"/>
          <w:szCs w:val="22"/>
        </w:rPr>
      </w:pPr>
    </w:p>
    <w:p w14:paraId="1C77CC71" w14:textId="0D777D39" w:rsidR="003943FF" w:rsidRPr="00E04FC4" w:rsidRDefault="009F6082" w:rsidP="003C2302">
      <w:pPr>
        <w:pStyle w:val="Overskrift3"/>
        <w:spacing w:line="252" w:lineRule="auto"/>
        <w:rPr>
          <w:rFonts w:asciiTheme="minorHAnsi" w:hAnsiTheme="minorHAnsi" w:cstheme="minorHAnsi"/>
          <w:sz w:val="22"/>
          <w:szCs w:val="22"/>
        </w:rPr>
      </w:pPr>
      <w:bookmarkStart w:id="323" w:name="_Toc222366599"/>
      <w:bookmarkStart w:id="324" w:name="_Toc376761136"/>
      <w:bookmarkStart w:id="325" w:name="_Toc116025623"/>
      <w:r w:rsidRPr="00E04FC4">
        <w:rPr>
          <w:rFonts w:asciiTheme="minorHAnsi" w:hAnsiTheme="minorHAnsi" w:cstheme="minorHAnsi"/>
          <w:sz w:val="22"/>
          <w:szCs w:val="22"/>
        </w:rPr>
        <w:t>10</w:t>
      </w:r>
      <w:r w:rsidR="003943FF" w:rsidRPr="00E04FC4">
        <w:rPr>
          <w:rFonts w:asciiTheme="minorHAnsi" w:hAnsiTheme="minorHAnsi" w:cstheme="minorHAnsi"/>
          <w:sz w:val="22"/>
          <w:szCs w:val="22"/>
        </w:rPr>
        <w:t>.1. KRITIKKSKRIVING</w:t>
      </w:r>
      <w:bookmarkEnd w:id="323"/>
      <w:r w:rsidR="003943FF" w:rsidRPr="00E04FC4">
        <w:rPr>
          <w:rFonts w:asciiTheme="minorHAnsi" w:hAnsiTheme="minorHAnsi" w:cstheme="minorHAnsi"/>
          <w:sz w:val="22"/>
          <w:szCs w:val="22"/>
        </w:rPr>
        <w:t>.</w:t>
      </w:r>
      <w:bookmarkEnd w:id="324"/>
      <w:bookmarkEnd w:id="325"/>
    </w:p>
    <w:p w14:paraId="3AEAC618"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Jaktprøvereglene pålegger dommeren å bedømme hundens bruksegenskaper, og beskrive hundens prestasjoner. Kritikken skal med andre ord - kort og beskrivende - gi et bilde av hundens bruksegenskaper. Formålet med skriftlige kritikker er at også andre enn de dommere som har dømt hunden, skal kunne lese seg til hundens prestasjoner, og gjennom en vurdering av flere uavhengige kritikker danne seg et bilde av hundens kvalitet.</w:t>
      </w:r>
    </w:p>
    <w:p w14:paraId="5BBE65A7" w14:textId="77777777" w:rsidR="003943FF" w:rsidRPr="00E04FC4" w:rsidRDefault="003943FF" w:rsidP="003C2302">
      <w:pPr>
        <w:pStyle w:val="Brdtekst"/>
        <w:spacing w:line="252" w:lineRule="auto"/>
        <w:rPr>
          <w:rFonts w:asciiTheme="minorHAnsi" w:hAnsiTheme="minorHAnsi" w:cstheme="minorHAnsi"/>
          <w:sz w:val="22"/>
          <w:szCs w:val="22"/>
        </w:rPr>
      </w:pPr>
    </w:p>
    <w:p w14:paraId="324E96D4" w14:textId="4B099C17" w:rsidR="003943FF" w:rsidRPr="00E04FC4" w:rsidRDefault="009F6082" w:rsidP="003C2302">
      <w:pPr>
        <w:pStyle w:val="Overskrift3"/>
        <w:spacing w:line="252" w:lineRule="auto"/>
        <w:rPr>
          <w:rFonts w:asciiTheme="minorHAnsi" w:hAnsiTheme="minorHAnsi" w:cstheme="minorHAnsi"/>
          <w:sz w:val="22"/>
          <w:szCs w:val="22"/>
        </w:rPr>
      </w:pPr>
      <w:bookmarkStart w:id="326" w:name="_Toc222366600"/>
      <w:bookmarkStart w:id="327" w:name="_Toc376761137"/>
      <w:bookmarkStart w:id="328" w:name="_Toc116025624"/>
      <w:r w:rsidRPr="00E04FC4">
        <w:rPr>
          <w:rFonts w:asciiTheme="minorHAnsi" w:hAnsiTheme="minorHAnsi" w:cstheme="minorHAnsi"/>
          <w:sz w:val="22"/>
          <w:szCs w:val="22"/>
        </w:rPr>
        <w:t>10</w:t>
      </w:r>
      <w:r w:rsidR="003943FF" w:rsidRPr="00E04FC4">
        <w:rPr>
          <w:rFonts w:asciiTheme="minorHAnsi" w:hAnsiTheme="minorHAnsi" w:cstheme="minorHAnsi"/>
          <w:sz w:val="22"/>
          <w:szCs w:val="22"/>
        </w:rPr>
        <w:t>.2. KRITIKKENS INNHOLD</w:t>
      </w:r>
      <w:bookmarkEnd w:id="326"/>
      <w:r w:rsidR="003943FF" w:rsidRPr="00E04FC4">
        <w:rPr>
          <w:rFonts w:asciiTheme="minorHAnsi" w:hAnsiTheme="minorHAnsi" w:cstheme="minorHAnsi"/>
          <w:sz w:val="22"/>
          <w:szCs w:val="22"/>
        </w:rPr>
        <w:t>.</w:t>
      </w:r>
      <w:bookmarkEnd w:id="327"/>
      <w:bookmarkEnd w:id="328"/>
    </w:p>
    <w:p w14:paraId="0BFD10B8"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Kritikken skal på en opplysende og nyansert måte fortelle hva hunden har utrettet, og hvordan dommerne vurderer dette. Den skal inneholde</w:t>
      </w:r>
      <w:r w:rsidRPr="00E04FC4">
        <w:rPr>
          <w:rFonts w:asciiTheme="minorHAnsi" w:hAnsiTheme="minorHAnsi" w:cstheme="minorHAnsi"/>
          <w:i/>
          <w:sz w:val="22"/>
          <w:szCs w:val="22"/>
        </w:rPr>
        <w:t xml:space="preserve"> faktiske</w:t>
      </w:r>
      <w:r w:rsidRPr="00E04FC4">
        <w:rPr>
          <w:rFonts w:asciiTheme="minorHAnsi" w:hAnsiTheme="minorHAnsi" w:cstheme="minorHAnsi"/>
          <w:sz w:val="22"/>
          <w:szCs w:val="22"/>
        </w:rPr>
        <w:t xml:space="preserve"> opplysninger, ikke antagelser, </w:t>
      </w:r>
      <w:r w:rsidR="00B767E5" w:rsidRPr="00E04FC4">
        <w:rPr>
          <w:rFonts w:asciiTheme="minorHAnsi" w:hAnsiTheme="minorHAnsi" w:cstheme="minorHAnsi"/>
          <w:sz w:val="22"/>
          <w:szCs w:val="22"/>
        </w:rPr>
        <w:t xml:space="preserve">«ønsker», </w:t>
      </w:r>
      <w:r w:rsidRPr="00E04FC4">
        <w:rPr>
          <w:rFonts w:asciiTheme="minorHAnsi" w:hAnsiTheme="minorHAnsi" w:cstheme="minorHAnsi"/>
          <w:sz w:val="22"/>
          <w:szCs w:val="22"/>
        </w:rPr>
        <w:t>forklaringer eller bortforklaringer. Det skal være samsvar mellom innhold i den skrevne kritikken og premiegraden.</w:t>
      </w:r>
    </w:p>
    <w:p w14:paraId="0677242F" w14:textId="77777777" w:rsidR="003943FF" w:rsidRPr="00E04FC4" w:rsidRDefault="003943FF" w:rsidP="003C2302">
      <w:pPr>
        <w:pStyle w:val="Brdtekst"/>
        <w:spacing w:line="252" w:lineRule="auto"/>
        <w:rPr>
          <w:rFonts w:asciiTheme="minorHAnsi" w:hAnsiTheme="minorHAnsi" w:cstheme="minorHAnsi"/>
          <w:b/>
          <w:sz w:val="22"/>
          <w:szCs w:val="22"/>
        </w:rPr>
      </w:pPr>
    </w:p>
    <w:p w14:paraId="23B3E18A" w14:textId="6BBE8514" w:rsidR="003943FF" w:rsidRPr="00E04FC4" w:rsidRDefault="009F6082" w:rsidP="003C2302">
      <w:pPr>
        <w:pStyle w:val="Overskrift3"/>
        <w:spacing w:line="252" w:lineRule="auto"/>
        <w:rPr>
          <w:rFonts w:asciiTheme="minorHAnsi" w:hAnsiTheme="minorHAnsi" w:cstheme="minorHAnsi"/>
          <w:sz w:val="22"/>
          <w:szCs w:val="22"/>
        </w:rPr>
      </w:pPr>
      <w:bookmarkStart w:id="329" w:name="_Toc222366601"/>
      <w:bookmarkStart w:id="330" w:name="_Toc376761138"/>
      <w:bookmarkStart w:id="331" w:name="_Toc116025625"/>
      <w:r w:rsidRPr="00E04FC4">
        <w:rPr>
          <w:rFonts w:asciiTheme="minorHAnsi" w:hAnsiTheme="minorHAnsi" w:cstheme="minorHAnsi"/>
          <w:sz w:val="22"/>
          <w:szCs w:val="22"/>
        </w:rPr>
        <w:t>10</w:t>
      </w:r>
      <w:r w:rsidR="003943FF" w:rsidRPr="00E04FC4">
        <w:rPr>
          <w:rFonts w:asciiTheme="minorHAnsi" w:hAnsiTheme="minorHAnsi" w:cstheme="minorHAnsi"/>
          <w:sz w:val="22"/>
          <w:szCs w:val="22"/>
        </w:rPr>
        <w:t>.3. KRITIKKSKJEMAET - MAL FOR KRITIKKSKRIVING</w:t>
      </w:r>
      <w:bookmarkEnd w:id="329"/>
      <w:r w:rsidR="003943FF" w:rsidRPr="00E04FC4">
        <w:rPr>
          <w:rFonts w:asciiTheme="minorHAnsi" w:hAnsiTheme="minorHAnsi" w:cstheme="minorHAnsi"/>
          <w:sz w:val="22"/>
          <w:szCs w:val="22"/>
        </w:rPr>
        <w:t>.</w:t>
      </w:r>
      <w:bookmarkEnd w:id="330"/>
      <w:bookmarkEnd w:id="331"/>
    </w:p>
    <w:p w14:paraId="46E02307"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Kritikkskjemaene er utstyrt med felt for tallkarakterer, og er beskrevet i punkt 14. Tallrubrikkene kan imidlertid også fungere som et hjelpemiddel for den fortløpende kritikkskrivingen. Kritikken er bygd opp gjennom en systematisert beskrivelse av de enkelte funksjoner som skal vurderes. Det er viktig at systematikken fungerer som en mal som tas i bruk hver gang du begynner på en ny kritikk. Kritikken bør bygges opp med følgende innhold, gjerne beskrevet i denne rekkefølge:</w:t>
      </w:r>
    </w:p>
    <w:p w14:paraId="1FACB0B7" w14:textId="77777777" w:rsidR="003943FF" w:rsidRPr="00E04FC4" w:rsidRDefault="003943FF" w:rsidP="003C2302">
      <w:pPr>
        <w:pStyle w:val="Brdtekst"/>
        <w:spacing w:line="252" w:lineRule="auto"/>
        <w:rPr>
          <w:rFonts w:asciiTheme="minorHAnsi" w:hAnsiTheme="minorHAnsi" w:cstheme="minorHAnsi"/>
          <w:b/>
          <w:sz w:val="22"/>
          <w:szCs w:val="22"/>
        </w:rPr>
      </w:pPr>
    </w:p>
    <w:p w14:paraId="3F0428E8"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Jaktlyst: </w:t>
      </w:r>
      <w:r w:rsidRPr="00E04FC4">
        <w:rPr>
          <w:rFonts w:asciiTheme="minorHAnsi" w:hAnsiTheme="minorHAnsi" w:cstheme="minorHAnsi"/>
          <w:sz w:val="22"/>
          <w:szCs w:val="22"/>
        </w:rPr>
        <w:t>En beskrivelse av hundens intensitet, effektivitet, konsentrasjon samt evne til utholdenhet.</w:t>
      </w:r>
    </w:p>
    <w:p w14:paraId="1DA2309D" w14:textId="77777777" w:rsidR="003943FF" w:rsidRPr="00E04FC4" w:rsidRDefault="003943FF" w:rsidP="003C2302">
      <w:pPr>
        <w:pStyle w:val="Brdtekst"/>
        <w:spacing w:line="252" w:lineRule="auto"/>
        <w:rPr>
          <w:rFonts w:asciiTheme="minorHAnsi" w:hAnsiTheme="minorHAnsi" w:cstheme="minorHAnsi"/>
          <w:b/>
          <w:sz w:val="22"/>
          <w:szCs w:val="22"/>
        </w:rPr>
      </w:pPr>
    </w:p>
    <w:p w14:paraId="722FB2D3"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Fart: </w:t>
      </w:r>
      <w:r w:rsidRPr="00E04FC4">
        <w:rPr>
          <w:rFonts w:asciiTheme="minorHAnsi" w:hAnsiTheme="minorHAnsi" w:cstheme="minorHAnsi"/>
          <w:sz w:val="22"/>
          <w:szCs w:val="22"/>
        </w:rPr>
        <w:t>En beskrivelse av hundens hurtighet, hvor raskt og effektivt den beveger seg i terrenget, der det i vurderingen bør tas hensyn til terrengtype, kjerr, åpent lende, om det er tungt eller lett å løpe, oppoverbakke, nedoverbakke osv.</w:t>
      </w:r>
    </w:p>
    <w:p w14:paraId="2AEC46E8" w14:textId="77777777" w:rsidR="003943FF" w:rsidRPr="00E04FC4" w:rsidRDefault="003943FF" w:rsidP="003C2302">
      <w:pPr>
        <w:pStyle w:val="Brdtekst"/>
        <w:spacing w:line="252" w:lineRule="auto"/>
        <w:rPr>
          <w:rFonts w:asciiTheme="minorHAnsi" w:hAnsiTheme="minorHAnsi" w:cstheme="minorHAnsi"/>
          <w:sz w:val="22"/>
          <w:szCs w:val="22"/>
        </w:rPr>
      </w:pPr>
    </w:p>
    <w:p w14:paraId="45690EAB"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Stil: </w:t>
      </w:r>
      <w:r w:rsidRPr="00E04FC4">
        <w:rPr>
          <w:rFonts w:asciiTheme="minorHAnsi" w:hAnsiTheme="minorHAnsi" w:cstheme="minorHAnsi"/>
          <w:sz w:val="22"/>
          <w:szCs w:val="22"/>
        </w:rPr>
        <w:t>Et synsinntrykk basert på estetiske vurderinger, som også har nær sammenheng med foregående punkt. En beskrivelse av hundens eleganse, smidighet, måten den beveger seg på, samt stil i stand og fuglearbeid.</w:t>
      </w:r>
    </w:p>
    <w:p w14:paraId="6A648E89" w14:textId="77777777" w:rsidR="003943FF" w:rsidRPr="00E04FC4" w:rsidRDefault="003943FF" w:rsidP="003C2302">
      <w:pPr>
        <w:pStyle w:val="Brdtekst"/>
        <w:spacing w:line="252" w:lineRule="auto"/>
        <w:rPr>
          <w:rFonts w:asciiTheme="minorHAnsi" w:hAnsiTheme="minorHAnsi" w:cstheme="minorHAnsi"/>
          <w:b/>
          <w:sz w:val="22"/>
          <w:szCs w:val="22"/>
        </w:rPr>
      </w:pPr>
    </w:p>
    <w:p w14:paraId="2EBD047F"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Reviering: </w:t>
      </w:r>
      <w:r w:rsidRPr="00E04FC4">
        <w:rPr>
          <w:rFonts w:asciiTheme="minorHAnsi" w:hAnsiTheme="minorHAnsi" w:cstheme="minorHAnsi"/>
          <w:sz w:val="22"/>
          <w:szCs w:val="22"/>
        </w:rPr>
        <w:t>En beskrivelse av hundens evne til å utnytte vind og terreng - planmessighet - bredde, dybde i slagene samt fremdrift.</w:t>
      </w:r>
    </w:p>
    <w:p w14:paraId="2462571A" w14:textId="77777777" w:rsidR="003943FF" w:rsidRPr="00E04FC4" w:rsidRDefault="003943FF" w:rsidP="003C2302">
      <w:pPr>
        <w:pStyle w:val="Brdtekst"/>
        <w:spacing w:line="252" w:lineRule="auto"/>
        <w:rPr>
          <w:rFonts w:asciiTheme="minorHAnsi" w:hAnsiTheme="minorHAnsi" w:cstheme="minorHAnsi"/>
          <w:b/>
          <w:sz w:val="22"/>
          <w:szCs w:val="22"/>
        </w:rPr>
      </w:pPr>
    </w:p>
    <w:p w14:paraId="6BB4478D"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Viltfinnerevne og fuglebehandling</w:t>
      </w:r>
      <w:r w:rsidRPr="00E04FC4">
        <w:rPr>
          <w:rFonts w:asciiTheme="minorHAnsi" w:hAnsiTheme="minorHAnsi" w:cstheme="minorHAnsi"/>
          <w:sz w:val="22"/>
          <w:szCs w:val="22"/>
        </w:rPr>
        <w:t>: En beskrivelse av hundens effektivitet, evne til å finne fugl, lokalisering, hundens stand, reising, ro i oppflukt og skudd, samt utredning.</w:t>
      </w:r>
    </w:p>
    <w:p w14:paraId="7E29D485" w14:textId="77777777" w:rsidR="003943FF" w:rsidRPr="00E04FC4" w:rsidRDefault="003943FF" w:rsidP="003C2302">
      <w:pPr>
        <w:pStyle w:val="Brdtekst"/>
        <w:spacing w:line="252" w:lineRule="auto"/>
        <w:rPr>
          <w:rFonts w:asciiTheme="minorHAnsi" w:hAnsiTheme="minorHAnsi" w:cstheme="minorHAnsi"/>
          <w:b/>
          <w:sz w:val="22"/>
          <w:szCs w:val="22"/>
        </w:rPr>
      </w:pPr>
    </w:p>
    <w:p w14:paraId="25CAEC87"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Konklusjon: </w:t>
      </w:r>
      <w:r w:rsidRPr="00E04FC4">
        <w:rPr>
          <w:rFonts w:asciiTheme="minorHAnsi" w:hAnsiTheme="minorHAnsi" w:cstheme="minorHAnsi"/>
          <w:sz w:val="22"/>
          <w:szCs w:val="22"/>
        </w:rPr>
        <w:t>Kan benyttes i de tilfeller der kritikken ferdig skrevet, ikke klart gir uttrykk for det bilde en ønsker å gi av hunden. I en godt skrevet kritikk er det vanligvis ikke behov for noen konklusjon. Av og til kan det imidlertid utilsiktet oppstå uoverensstemmelse mellom kritikk og premiegrad. I slike tilfeller kan en konklusjon rette på noe som tidligere er skrevet, avrunde eller forklare noe kritikken ikke har beskrevet. Sist, men ikke minst, er det viktig å påse at jaktprøvereglenes krav til premiering er oppfylt, og at dette går klart fram av kritikken. Det er slett ikke sjelden å oppleve kritikker hvor det er utelatt at hunden har tatt stand - at fugl letter, - at det er skutt over den osv.</w:t>
      </w:r>
    </w:p>
    <w:p w14:paraId="74E0B468" w14:textId="77777777" w:rsidR="003943FF" w:rsidRPr="00E04FC4" w:rsidRDefault="003943FF" w:rsidP="003C2302">
      <w:pPr>
        <w:pStyle w:val="Brdtekst"/>
        <w:spacing w:line="252" w:lineRule="auto"/>
        <w:rPr>
          <w:rFonts w:asciiTheme="minorHAnsi" w:hAnsiTheme="minorHAnsi" w:cstheme="minorHAnsi"/>
          <w:b/>
          <w:sz w:val="22"/>
          <w:szCs w:val="22"/>
        </w:rPr>
      </w:pPr>
    </w:p>
    <w:p w14:paraId="6B75F0EA" w14:textId="3E0799F9" w:rsidR="003943FF" w:rsidRPr="00E04FC4" w:rsidRDefault="009F6082" w:rsidP="003C2302">
      <w:pPr>
        <w:pStyle w:val="Overskrift3"/>
        <w:spacing w:line="252" w:lineRule="auto"/>
        <w:rPr>
          <w:rFonts w:asciiTheme="minorHAnsi" w:hAnsiTheme="minorHAnsi" w:cstheme="minorHAnsi"/>
          <w:sz w:val="22"/>
          <w:szCs w:val="22"/>
        </w:rPr>
      </w:pPr>
      <w:bookmarkStart w:id="332" w:name="_Toc222366602"/>
      <w:bookmarkStart w:id="333" w:name="_Toc376761139"/>
      <w:bookmarkStart w:id="334" w:name="_Toc116025626"/>
      <w:r w:rsidRPr="00E04FC4">
        <w:rPr>
          <w:rFonts w:asciiTheme="minorHAnsi" w:hAnsiTheme="minorHAnsi" w:cstheme="minorHAnsi"/>
          <w:sz w:val="22"/>
          <w:szCs w:val="22"/>
        </w:rPr>
        <w:t>10</w:t>
      </w:r>
      <w:r w:rsidR="003943FF" w:rsidRPr="00E04FC4">
        <w:rPr>
          <w:rFonts w:asciiTheme="minorHAnsi" w:hAnsiTheme="minorHAnsi" w:cstheme="minorHAnsi"/>
          <w:sz w:val="22"/>
          <w:szCs w:val="22"/>
        </w:rPr>
        <w:t>.4. DISPOSISJON OG UTFORMING</w:t>
      </w:r>
      <w:bookmarkEnd w:id="332"/>
      <w:r w:rsidR="003943FF" w:rsidRPr="00E04FC4">
        <w:rPr>
          <w:rFonts w:asciiTheme="minorHAnsi" w:hAnsiTheme="minorHAnsi" w:cstheme="minorHAnsi"/>
          <w:sz w:val="22"/>
          <w:szCs w:val="22"/>
        </w:rPr>
        <w:t>.</w:t>
      </w:r>
      <w:bookmarkEnd w:id="333"/>
      <w:bookmarkEnd w:id="334"/>
    </w:p>
    <w:p w14:paraId="65798E5F" w14:textId="77777777" w:rsidR="00B223DB"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Kritikken skal være lett å lese, klar og konsis, men samtidig nyansert. Ved lesing skal man få et klart bilde av hva som er skjedd i slippet, og hvordan dommeren vurderer dette. Dommere har ulike forutsetninger og evner til å registrere, gjengi og utforme et hendelsesforløp skriftlig. Bare noen få har fra naturens side evnen til å registrere, sortere inntrykk, og forme disse skriftlig slik at innholdet kan presenteres som en tilnærmet ideell kritikk. Det kan være praktisk å innøve en viss form for standardisert kritikkskriving. Etter hvert oppnås den rutine og sikkerhet som i neste omgang gjør det lettere å nyansere og variere ordbruken. </w:t>
      </w:r>
    </w:p>
    <w:p w14:paraId="26A83A05" w14:textId="3EA1EFCE"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Fordelen med standardisering er at dommere flest sparer tid og at kritikkene blir mer sammenlignbare og ensartet. Ulempen kan være at de blir kjedelige å lese. Kritikken skal formes som et </w:t>
      </w:r>
      <w:r w:rsidRPr="00E04FC4">
        <w:rPr>
          <w:rFonts w:asciiTheme="minorHAnsi" w:hAnsiTheme="minorHAnsi" w:cstheme="minorHAnsi"/>
          <w:i/>
          <w:sz w:val="22"/>
          <w:szCs w:val="22"/>
        </w:rPr>
        <w:t>helhetsbilde</w:t>
      </w:r>
      <w:r w:rsidRPr="00E04FC4">
        <w:rPr>
          <w:rFonts w:asciiTheme="minorHAnsi" w:hAnsiTheme="minorHAnsi" w:cstheme="minorHAnsi"/>
          <w:sz w:val="22"/>
          <w:szCs w:val="22"/>
        </w:rPr>
        <w:t xml:space="preserve"> av hundens prestasjoner i løpet av dagen, og ikke slipp for slipp.</w:t>
      </w:r>
    </w:p>
    <w:p w14:paraId="1EC692C8" w14:textId="77777777" w:rsidR="003943FF" w:rsidRPr="00E04FC4" w:rsidRDefault="003943FF" w:rsidP="0096342A">
      <w:pPr>
        <w:pStyle w:val="Brdtekst"/>
        <w:rPr>
          <w:rFonts w:asciiTheme="minorHAnsi" w:hAnsiTheme="minorHAnsi" w:cstheme="minorHAnsi"/>
          <w:sz w:val="22"/>
          <w:szCs w:val="22"/>
        </w:rPr>
      </w:pPr>
    </w:p>
    <w:p w14:paraId="42F9C8A4" w14:textId="77777777" w:rsidR="003943FF" w:rsidRPr="00E04FC4" w:rsidRDefault="003943FF" w:rsidP="0096342A">
      <w:pPr>
        <w:pStyle w:val="Brdtekst"/>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rPr>
      </w:pPr>
      <w:r w:rsidRPr="00E04FC4">
        <w:rPr>
          <w:rFonts w:asciiTheme="minorHAnsi" w:hAnsiTheme="minorHAnsi" w:cstheme="minorHAnsi"/>
          <w:i/>
          <w:sz w:val="22"/>
          <w:szCs w:val="22"/>
        </w:rPr>
        <w:t>EKSEMPEL PÅ STANDARDISERT KRITIKK:</w:t>
      </w:r>
    </w:p>
    <w:p w14:paraId="03930815" w14:textId="77777777" w:rsidR="003943FF" w:rsidRPr="00E04FC4" w:rsidRDefault="003943FF" w:rsidP="0096342A">
      <w:pPr>
        <w:pStyle w:val="Brdtekst"/>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rPr>
      </w:pPr>
      <w:r w:rsidRPr="00E04FC4">
        <w:rPr>
          <w:rFonts w:asciiTheme="minorHAnsi" w:hAnsiTheme="minorHAnsi" w:cstheme="minorHAnsi"/>
          <w:i/>
          <w:sz w:val="22"/>
          <w:szCs w:val="22"/>
        </w:rPr>
        <w:t xml:space="preserve">Rex </w:t>
      </w:r>
      <w:r w:rsidR="009E088D" w:rsidRPr="00E04FC4">
        <w:rPr>
          <w:rFonts w:asciiTheme="minorHAnsi" w:hAnsiTheme="minorHAnsi" w:cstheme="minorHAnsi"/>
          <w:i/>
          <w:sz w:val="22"/>
          <w:szCs w:val="22"/>
        </w:rPr>
        <w:t>jakter intenst</w:t>
      </w:r>
      <w:r w:rsidR="00D22323" w:rsidRPr="00E04FC4">
        <w:rPr>
          <w:rFonts w:asciiTheme="minorHAnsi" w:hAnsiTheme="minorHAnsi" w:cstheme="minorHAnsi"/>
          <w:i/>
          <w:sz w:val="22"/>
          <w:szCs w:val="22"/>
        </w:rPr>
        <w:t xml:space="preserve"> og konsentrert</w:t>
      </w:r>
      <w:r w:rsidR="009E088D" w:rsidRPr="00E04FC4">
        <w:rPr>
          <w:rFonts w:asciiTheme="minorHAnsi" w:hAnsiTheme="minorHAnsi" w:cstheme="minorHAnsi"/>
          <w:i/>
          <w:sz w:val="22"/>
          <w:szCs w:val="22"/>
        </w:rPr>
        <w:t xml:space="preserve"> </w:t>
      </w:r>
      <w:r w:rsidRPr="00E04FC4">
        <w:rPr>
          <w:rFonts w:asciiTheme="minorHAnsi" w:hAnsiTheme="minorHAnsi" w:cstheme="minorHAnsi"/>
          <w:i/>
          <w:sz w:val="22"/>
          <w:szCs w:val="22"/>
        </w:rPr>
        <w:t>i stor fart</w:t>
      </w:r>
      <w:r w:rsidR="00E918A3" w:rsidRPr="00E04FC4">
        <w:rPr>
          <w:rFonts w:asciiTheme="minorHAnsi" w:hAnsiTheme="minorHAnsi" w:cstheme="minorHAnsi"/>
          <w:i/>
          <w:sz w:val="22"/>
          <w:szCs w:val="22"/>
        </w:rPr>
        <w:t xml:space="preserve"> og</w:t>
      </w:r>
      <w:r w:rsidR="00D22323" w:rsidRPr="00E04FC4">
        <w:rPr>
          <w:rFonts w:asciiTheme="minorHAnsi" w:hAnsiTheme="minorHAnsi" w:cstheme="minorHAnsi"/>
          <w:i/>
          <w:sz w:val="22"/>
          <w:szCs w:val="22"/>
        </w:rPr>
        <w:t xml:space="preserve"> </w:t>
      </w:r>
      <w:r w:rsidR="00E363C9" w:rsidRPr="00E04FC4">
        <w:rPr>
          <w:rFonts w:asciiTheme="minorHAnsi" w:hAnsiTheme="minorHAnsi" w:cstheme="minorHAnsi"/>
          <w:i/>
          <w:sz w:val="22"/>
          <w:szCs w:val="22"/>
        </w:rPr>
        <w:t>med lett elegant</w:t>
      </w:r>
      <w:r w:rsidRPr="00E04FC4">
        <w:rPr>
          <w:rFonts w:asciiTheme="minorHAnsi" w:hAnsiTheme="minorHAnsi" w:cstheme="minorHAnsi"/>
          <w:i/>
          <w:sz w:val="22"/>
          <w:szCs w:val="22"/>
        </w:rPr>
        <w:t xml:space="preserve"> stil og aksjon. Dekker det åpne terrenget med krevende vegetasjon på en erfaren og fornuftig måte i god kontakt med fører. Behersker alle vindretninger. Stand. Reiser noe forsiktig stort kull. Ro i oppflukt og skudd. Utreder tilfredsstillende. Har senere sjanser på fugl som den ikke utnytter. En god jakthund som tildeles 3 pr. AK.</w:t>
      </w:r>
    </w:p>
    <w:p w14:paraId="3AA9D290" w14:textId="77777777" w:rsidR="003943FF" w:rsidRPr="00E04FC4" w:rsidRDefault="003943FF" w:rsidP="0096342A">
      <w:pPr>
        <w:pStyle w:val="Brdtekst"/>
        <w:rPr>
          <w:rFonts w:asciiTheme="minorHAnsi" w:hAnsiTheme="minorHAnsi" w:cstheme="minorHAnsi"/>
          <w:sz w:val="22"/>
          <w:szCs w:val="22"/>
        </w:rPr>
      </w:pPr>
    </w:p>
    <w:p w14:paraId="1FFFBC5A" w14:textId="4B642E5E" w:rsidR="003943FF" w:rsidRPr="00E04FC4" w:rsidRDefault="003943FF" w:rsidP="003C2302">
      <w:pPr>
        <w:pStyle w:val="Brdtekst"/>
        <w:spacing w:line="252" w:lineRule="auto"/>
        <w:rPr>
          <w:rFonts w:asciiTheme="minorHAnsi" w:hAnsiTheme="minorHAnsi" w:cstheme="minorHAnsi"/>
          <w:i/>
          <w:sz w:val="22"/>
          <w:szCs w:val="22"/>
        </w:rPr>
      </w:pPr>
      <w:r w:rsidRPr="00E04FC4">
        <w:rPr>
          <w:rFonts w:asciiTheme="minorHAnsi" w:hAnsiTheme="minorHAnsi" w:cstheme="minorHAnsi"/>
          <w:i/>
          <w:sz w:val="22"/>
          <w:szCs w:val="22"/>
        </w:rPr>
        <w:t xml:space="preserve">Fart, stil, aksjon, reviering, kontakt og samarbeid </w:t>
      </w:r>
      <w:r w:rsidRPr="00E04FC4">
        <w:rPr>
          <w:rFonts w:asciiTheme="minorHAnsi" w:hAnsiTheme="minorHAnsi" w:cstheme="minorHAnsi"/>
          <w:sz w:val="22"/>
          <w:szCs w:val="22"/>
        </w:rPr>
        <w:t>er funksjoner som det er relativt enkelt å beskrive. Adjektivene som beskriver</w:t>
      </w:r>
      <w:r w:rsidRPr="00E04FC4">
        <w:rPr>
          <w:rFonts w:asciiTheme="minorHAnsi" w:hAnsiTheme="minorHAnsi" w:cstheme="minorHAnsi"/>
          <w:i/>
          <w:sz w:val="22"/>
          <w:szCs w:val="22"/>
        </w:rPr>
        <w:t xml:space="preserve"> hvor</w:t>
      </w:r>
      <w:r w:rsidRPr="00E04FC4">
        <w:rPr>
          <w:rFonts w:asciiTheme="minorHAnsi" w:hAnsiTheme="minorHAnsi" w:cstheme="minorHAnsi"/>
          <w:sz w:val="22"/>
          <w:szCs w:val="22"/>
        </w:rPr>
        <w:t xml:space="preserve"> </w:t>
      </w:r>
      <w:r w:rsidRPr="00E04FC4">
        <w:rPr>
          <w:rFonts w:asciiTheme="minorHAnsi" w:hAnsiTheme="minorHAnsi" w:cstheme="minorHAnsi"/>
          <w:i/>
          <w:sz w:val="22"/>
          <w:szCs w:val="22"/>
        </w:rPr>
        <w:t>bra</w:t>
      </w:r>
      <w:r w:rsidRPr="00E04FC4">
        <w:rPr>
          <w:rFonts w:asciiTheme="minorHAnsi" w:hAnsiTheme="minorHAnsi" w:cstheme="minorHAnsi"/>
          <w:sz w:val="22"/>
          <w:szCs w:val="22"/>
        </w:rPr>
        <w:t xml:space="preserve"> den enkelte disiplin er utført, kan lett byttes ut for å gi et annet bilde. BRUK ORDFORRÅDET! </w:t>
      </w:r>
      <w:r w:rsidRPr="00E04FC4">
        <w:rPr>
          <w:rFonts w:asciiTheme="minorHAnsi" w:hAnsiTheme="minorHAnsi" w:cstheme="minorHAnsi"/>
          <w:iCs/>
          <w:sz w:val="22"/>
          <w:szCs w:val="22"/>
        </w:rPr>
        <w:t xml:space="preserve">Dommeren må bestrebe seg på å gi uttrykk for </w:t>
      </w:r>
      <w:r w:rsidRPr="00E04FC4">
        <w:rPr>
          <w:rFonts w:asciiTheme="minorHAnsi" w:hAnsiTheme="minorHAnsi" w:cstheme="minorHAnsi"/>
          <w:i/>
          <w:sz w:val="22"/>
          <w:szCs w:val="22"/>
        </w:rPr>
        <w:t>sitt</w:t>
      </w:r>
      <w:r w:rsidRPr="00E04FC4">
        <w:rPr>
          <w:rFonts w:asciiTheme="minorHAnsi" w:hAnsiTheme="minorHAnsi" w:cstheme="minorHAnsi"/>
          <w:sz w:val="22"/>
          <w:szCs w:val="22"/>
        </w:rPr>
        <w:t xml:space="preserve"> syn på den hunden som bedømmes. Etter hvert som rutine opparbeides, kommer også ønsket om variasjon og nyansering av kritikkene, og det er egentlig svært få begrensninger i måten disse kan skrives på. Beskrivelsen av </w:t>
      </w:r>
      <w:r w:rsidRPr="00E04FC4">
        <w:rPr>
          <w:rFonts w:asciiTheme="minorHAnsi" w:hAnsiTheme="minorHAnsi" w:cstheme="minorHAnsi"/>
          <w:i/>
          <w:sz w:val="22"/>
          <w:szCs w:val="22"/>
        </w:rPr>
        <w:t xml:space="preserve">fuglearbeidet </w:t>
      </w:r>
      <w:r w:rsidRPr="00E04FC4">
        <w:rPr>
          <w:rFonts w:asciiTheme="minorHAnsi" w:hAnsiTheme="minorHAnsi" w:cstheme="minorHAnsi"/>
          <w:sz w:val="22"/>
          <w:szCs w:val="22"/>
        </w:rPr>
        <w:t>har vanligvis en nokså standardisert uttrykksform. Det bør imidlertid beskrives så</w:t>
      </w:r>
      <w:r w:rsidRPr="00E04FC4">
        <w:rPr>
          <w:rFonts w:asciiTheme="minorHAnsi" w:hAnsiTheme="minorHAnsi" w:cstheme="minorHAnsi"/>
          <w:i/>
          <w:sz w:val="22"/>
          <w:szCs w:val="22"/>
        </w:rPr>
        <w:t xml:space="preserve"> presist</w:t>
      </w:r>
      <w:r w:rsidRPr="00E04FC4">
        <w:rPr>
          <w:rFonts w:asciiTheme="minorHAnsi" w:hAnsiTheme="minorHAnsi" w:cstheme="minorHAnsi"/>
          <w:sz w:val="22"/>
          <w:szCs w:val="22"/>
        </w:rPr>
        <w:t xml:space="preserve"> som mulig, noe som i seg selv gir nyanseringer, og som kan bidra til å skille ulike prestasjoner. Fuglearbeidet omfatter det som skjer fra hunden</w:t>
      </w:r>
      <w:r w:rsidRPr="00E04FC4">
        <w:rPr>
          <w:rFonts w:asciiTheme="minorHAnsi" w:hAnsiTheme="minorHAnsi" w:cstheme="minorHAnsi"/>
          <w:i/>
          <w:sz w:val="22"/>
          <w:szCs w:val="22"/>
        </w:rPr>
        <w:t xml:space="preserve"> lokaliserer</w:t>
      </w:r>
      <w:r w:rsidRPr="00E04FC4">
        <w:rPr>
          <w:rFonts w:asciiTheme="minorHAnsi" w:hAnsiTheme="minorHAnsi" w:cstheme="minorHAnsi"/>
          <w:sz w:val="22"/>
          <w:szCs w:val="22"/>
        </w:rPr>
        <w:t xml:space="preserve"> viltet, tar stand, reiser, er rolig i oppflukt og skudd, og eventuelt apporterer. Ved gjentatte like fuglearbeider er det ikke nødvendig å referere disse enkeltvis. Det er tilstrekkelig å beskrive det første arbeidet, og deretter skrive at hunden senere har flere (gjentatte) fuglearbeider, og beskrive kvaliteten på disse (eks.: flere perfekte fuglearbeider).</w:t>
      </w:r>
      <w:r w:rsidR="00090EFF" w:rsidRPr="00E04FC4">
        <w:rPr>
          <w:rFonts w:asciiTheme="minorHAnsi" w:hAnsiTheme="minorHAnsi" w:cstheme="minorHAnsi"/>
          <w:sz w:val="22"/>
          <w:szCs w:val="22"/>
        </w:rPr>
        <w:t xml:space="preserve"> </w:t>
      </w:r>
      <w:r w:rsidRPr="00E04FC4">
        <w:rPr>
          <w:rFonts w:asciiTheme="minorHAnsi" w:hAnsiTheme="minorHAnsi" w:cstheme="minorHAnsi"/>
          <w:sz w:val="22"/>
          <w:szCs w:val="22"/>
        </w:rPr>
        <w:t xml:space="preserve">Da er det ofte verre å skrive noe om </w:t>
      </w:r>
      <w:r w:rsidRPr="00E04FC4">
        <w:rPr>
          <w:rFonts w:asciiTheme="minorHAnsi" w:hAnsiTheme="minorHAnsi" w:cstheme="minorHAnsi"/>
          <w:i/>
          <w:sz w:val="22"/>
          <w:szCs w:val="22"/>
        </w:rPr>
        <w:t>viltfinnerevnen</w:t>
      </w:r>
      <w:r w:rsidR="000C55B4" w:rsidRPr="00E04FC4">
        <w:rPr>
          <w:rFonts w:asciiTheme="minorHAnsi" w:hAnsiTheme="minorHAnsi" w:cstheme="minorHAnsi"/>
          <w:sz w:val="22"/>
          <w:szCs w:val="22"/>
        </w:rPr>
        <w:t>, t</w:t>
      </w:r>
      <w:r w:rsidRPr="00E04FC4">
        <w:rPr>
          <w:rFonts w:asciiTheme="minorHAnsi" w:hAnsiTheme="minorHAnsi" w:cstheme="minorHAnsi"/>
          <w:sz w:val="22"/>
          <w:szCs w:val="22"/>
        </w:rPr>
        <w:t xml:space="preserve">il tross for at dette er hundens viktigste egenskap. Likeledes er </w:t>
      </w:r>
      <w:r w:rsidRPr="00E04FC4">
        <w:rPr>
          <w:rFonts w:asciiTheme="minorHAnsi" w:hAnsiTheme="minorHAnsi" w:cstheme="minorHAnsi"/>
          <w:i/>
          <w:sz w:val="22"/>
          <w:szCs w:val="22"/>
        </w:rPr>
        <w:t>utredning</w:t>
      </w:r>
      <w:r w:rsidRPr="00E04FC4">
        <w:rPr>
          <w:rFonts w:asciiTheme="minorHAnsi" w:hAnsiTheme="minorHAnsi" w:cstheme="minorHAnsi"/>
          <w:sz w:val="22"/>
          <w:szCs w:val="22"/>
        </w:rPr>
        <w:t xml:space="preserve"> en disiplin som ofte overses, men berører egenskaper som går på hundens</w:t>
      </w:r>
      <w:r w:rsidRPr="00E04FC4">
        <w:rPr>
          <w:rFonts w:asciiTheme="minorHAnsi" w:hAnsiTheme="minorHAnsi" w:cstheme="minorHAnsi"/>
          <w:i/>
          <w:sz w:val="22"/>
          <w:szCs w:val="22"/>
        </w:rPr>
        <w:t xml:space="preserve"> effektivitet</w:t>
      </w:r>
      <w:r w:rsidRPr="00E04FC4">
        <w:rPr>
          <w:rFonts w:asciiTheme="minorHAnsi" w:hAnsiTheme="minorHAnsi" w:cstheme="minorHAnsi"/>
          <w:sz w:val="22"/>
          <w:szCs w:val="22"/>
        </w:rPr>
        <w:t>, og skal derfor ofres oppmerksomhet.</w:t>
      </w:r>
      <w:r w:rsidRPr="00E04FC4">
        <w:rPr>
          <w:rFonts w:asciiTheme="minorHAnsi" w:hAnsiTheme="minorHAnsi" w:cstheme="minorHAnsi"/>
          <w:i/>
          <w:sz w:val="22"/>
          <w:szCs w:val="22"/>
        </w:rPr>
        <w:t xml:space="preserve"> Effektivitet = viltfinnerevne</w:t>
      </w:r>
      <w:r w:rsidRPr="00E04FC4">
        <w:rPr>
          <w:rFonts w:asciiTheme="minorHAnsi" w:hAnsiTheme="minorHAnsi" w:cstheme="minorHAnsi"/>
          <w:sz w:val="22"/>
          <w:szCs w:val="22"/>
        </w:rPr>
        <w:t>, og er således den viktigste enkeltdisiplin hos fuglehunden. Til slutt er det viktig å huske på å fylle ut prøvetiden, antall slipp, sekunderinger, apport og øvrige funksjoner som prøveskjemaet beskriver.</w:t>
      </w:r>
      <w:r w:rsidR="00090EFF" w:rsidRPr="00E04FC4">
        <w:rPr>
          <w:rFonts w:asciiTheme="minorHAnsi" w:hAnsiTheme="minorHAnsi" w:cstheme="minorHAnsi"/>
          <w:sz w:val="22"/>
          <w:szCs w:val="22"/>
        </w:rPr>
        <w:t xml:space="preserve"> </w:t>
      </w:r>
      <w:r w:rsidRPr="00E04FC4">
        <w:rPr>
          <w:rFonts w:asciiTheme="minorHAnsi" w:hAnsiTheme="minorHAnsi" w:cstheme="minorHAnsi"/>
          <w:i/>
          <w:sz w:val="22"/>
          <w:szCs w:val="22"/>
        </w:rPr>
        <w:t>En godt skrevet kritikk bør være logisk oppbygd, kort og konsis, inneholde alle vesentlige momenter, og samtidig gi et nyansert og levende helhetsinntrykk av hundens prestasjoner den dagen.</w:t>
      </w:r>
    </w:p>
    <w:p w14:paraId="30E97A99" w14:textId="77777777" w:rsidR="003943FF" w:rsidRPr="00E04FC4" w:rsidRDefault="003943FF" w:rsidP="003C2302">
      <w:pPr>
        <w:pStyle w:val="Brdtekst"/>
        <w:spacing w:line="252" w:lineRule="auto"/>
        <w:rPr>
          <w:rFonts w:asciiTheme="minorHAnsi" w:hAnsiTheme="minorHAnsi" w:cstheme="minorHAnsi"/>
          <w:b/>
          <w:sz w:val="22"/>
          <w:szCs w:val="22"/>
        </w:rPr>
      </w:pPr>
    </w:p>
    <w:p w14:paraId="08111860" w14:textId="430DA970" w:rsidR="003943FF" w:rsidRPr="00E04FC4" w:rsidRDefault="003943FF" w:rsidP="003C2302">
      <w:pPr>
        <w:pStyle w:val="Brdtekst"/>
        <w:spacing w:line="252" w:lineRule="auto"/>
        <w:rPr>
          <w:rFonts w:asciiTheme="minorHAnsi" w:hAnsiTheme="minorHAnsi" w:cstheme="minorHAnsi"/>
          <w:i/>
          <w:sz w:val="22"/>
          <w:szCs w:val="22"/>
        </w:rPr>
      </w:pPr>
      <w:r w:rsidRPr="00E04FC4">
        <w:rPr>
          <w:rFonts w:asciiTheme="minorHAnsi" w:hAnsiTheme="minorHAnsi" w:cstheme="minorHAnsi"/>
          <w:b/>
          <w:i/>
          <w:sz w:val="22"/>
          <w:szCs w:val="22"/>
        </w:rPr>
        <w:t>Spesielt for vinnerklassekritikker</w:t>
      </w:r>
      <w:r w:rsidR="00ED242B" w:rsidRPr="00E04FC4">
        <w:rPr>
          <w:rFonts w:asciiTheme="minorHAnsi" w:hAnsiTheme="minorHAnsi" w:cstheme="minorHAnsi"/>
          <w:b/>
          <w:i/>
          <w:sz w:val="22"/>
          <w:szCs w:val="22"/>
        </w:rPr>
        <w:t>.</w:t>
      </w:r>
    </w:p>
    <w:p w14:paraId="12E0D7B8"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Det som hittil er beskrevet gjelder for kvalitetskritikker (UK og AK), </w:t>
      </w:r>
      <w:r w:rsidRPr="00E04FC4">
        <w:rPr>
          <w:rFonts w:asciiTheme="minorHAnsi" w:hAnsiTheme="minorHAnsi" w:cstheme="minorHAnsi"/>
          <w:b/>
          <w:i/>
          <w:sz w:val="22"/>
          <w:szCs w:val="22"/>
        </w:rPr>
        <w:t>men i det alt vesentlige også for vinnerklassekritikker.</w:t>
      </w:r>
      <w:r w:rsidRPr="00E04FC4">
        <w:rPr>
          <w:rFonts w:asciiTheme="minorHAnsi" w:hAnsiTheme="minorHAnsi" w:cstheme="minorHAnsi"/>
          <w:sz w:val="22"/>
          <w:szCs w:val="22"/>
        </w:rPr>
        <w:t xml:space="preserve"> Innhold og disposisjon er lik. I tillegg skal VK-kritikken beskrive hvem makkeren er og selve konkurransen mellom hundene som er i slipp. Vanligvis er VK-kritikkene noe kortere og mindre nyansert enn AK/UK-kritikkene. Det spesielle med VK-kritikkene er beskrivelsen av konkurranseforholdet mellom de hundene som har slipp sammen. Dommerutvalget tilrår at kritikkskriving i VK gjennomføres på følgende måte: </w:t>
      </w:r>
    </w:p>
    <w:p w14:paraId="56C07433" w14:textId="77777777" w:rsidR="003943FF" w:rsidRPr="00E04FC4" w:rsidRDefault="003943FF" w:rsidP="003C2302">
      <w:pPr>
        <w:pStyle w:val="Brdtekst"/>
        <w:spacing w:line="252" w:lineRule="auto"/>
        <w:rPr>
          <w:rFonts w:asciiTheme="minorHAnsi" w:hAnsiTheme="minorHAnsi" w:cstheme="minorHAnsi"/>
          <w:sz w:val="22"/>
          <w:szCs w:val="22"/>
        </w:rPr>
      </w:pPr>
    </w:p>
    <w:p w14:paraId="3036B7DF" w14:textId="77777777" w:rsidR="003943FF" w:rsidRPr="00E04FC4" w:rsidRDefault="003943FF" w:rsidP="003C2302">
      <w:pPr>
        <w:pStyle w:val="Brdtekst"/>
        <w:numPr>
          <w:ilvl w:val="0"/>
          <w:numId w:val="20"/>
        </w:numPr>
        <w:spacing w:line="252" w:lineRule="auto"/>
        <w:rPr>
          <w:rFonts w:asciiTheme="minorHAnsi" w:hAnsiTheme="minorHAnsi" w:cstheme="minorHAnsi"/>
          <w:sz w:val="22"/>
          <w:szCs w:val="22"/>
        </w:rPr>
      </w:pPr>
      <w:r w:rsidRPr="00E04FC4">
        <w:rPr>
          <w:rFonts w:asciiTheme="minorHAnsi" w:hAnsiTheme="minorHAnsi" w:cstheme="minorHAnsi"/>
          <w:sz w:val="22"/>
          <w:szCs w:val="22"/>
        </w:rPr>
        <w:t>De premierte hundene skal ha kritikker som også beskriver konkurranse forholdet mellom hundene.</w:t>
      </w:r>
    </w:p>
    <w:p w14:paraId="3E38BCB4" w14:textId="77777777" w:rsidR="003943FF" w:rsidRPr="00E04FC4" w:rsidRDefault="003943FF" w:rsidP="003C2302">
      <w:pPr>
        <w:pStyle w:val="Brdtekst"/>
        <w:numPr>
          <w:ilvl w:val="0"/>
          <w:numId w:val="20"/>
        </w:numPr>
        <w:spacing w:line="252" w:lineRule="auto"/>
        <w:rPr>
          <w:rFonts w:asciiTheme="minorHAnsi" w:hAnsiTheme="minorHAnsi" w:cstheme="minorHAnsi"/>
          <w:sz w:val="22"/>
          <w:szCs w:val="22"/>
        </w:rPr>
      </w:pPr>
      <w:r w:rsidRPr="00E04FC4">
        <w:rPr>
          <w:rFonts w:asciiTheme="minorHAnsi" w:hAnsiTheme="minorHAnsi" w:cstheme="minorHAnsi"/>
          <w:sz w:val="22"/>
          <w:szCs w:val="22"/>
        </w:rPr>
        <w:t>For de hundene som ikke blir premiert skal alt unntatt den beskrivende teksten fylles ut og leveres til deltaker når hunden er ferdig bedømt.</w:t>
      </w:r>
    </w:p>
    <w:p w14:paraId="21AC254D" w14:textId="77777777" w:rsidR="003943FF" w:rsidRPr="00E04FC4" w:rsidRDefault="003943FF" w:rsidP="003C2302">
      <w:pPr>
        <w:pStyle w:val="Brdtekst"/>
        <w:numPr>
          <w:ilvl w:val="0"/>
          <w:numId w:val="20"/>
        </w:numPr>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Det skrives en </w:t>
      </w:r>
      <w:r w:rsidR="00B767E5" w:rsidRPr="00E04FC4">
        <w:rPr>
          <w:rFonts w:asciiTheme="minorHAnsi" w:hAnsiTheme="minorHAnsi" w:cstheme="minorHAnsi"/>
          <w:sz w:val="22"/>
          <w:szCs w:val="22"/>
        </w:rPr>
        <w:t>«</w:t>
      </w:r>
      <w:r w:rsidRPr="00E04FC4">
        <w:rPr>
          <w:rFonts w:asciiTheme="minorHAnsi" w:hAnsiTheme="minorHAnsi" w:cstheme="minorHAnsi"/>
          <w:sz w:val="22"/>
          <w:szCs w:val="22"/>
        </w:rPr>
        <w:t>dreiebok</w:t>
      </w:r>
      <w:r w:rsidR="00B767E5" w:rsidRPr="00E04FC4">
        <w:rPr>
          <w:rFonts w:asciiTheme="minorHAnsi" w:hAnsiTheme="minorHAnsi" w:cstheme="minorHAnsi"/>
          <w:sz w:val="22"/>
          <w:szCs w:val="22"/>
        </w:rPr>
        <w:t>»</w:t>
      </w:r>
      <w:r w:rsidRPr="00E04FC4">
        <w:rPr>
          <w:rFonts w:asciiTheme="minorHAnsi" w:hAnsiTheme="minorHAnsi" w:cstheme="minorHAnsi"/>
          <w:sz w:val="22"/>
          <w:szCs w:val="22"/>
        </w:rPr>
        <w:t xml:space="preserve"> der konkurransen beskrives fortløpende slipp for slipp.</w:t>
      </w:r>
    </w:p>
    <w:p w14:paraId="641FC1A1" w14:textId="77777777" w:rsidR="003943FF" w:rsidRPr="00E04FC4" w:rsidRDefault="003943FF" w:rsidP="003C2302">
      <w:pPr>
        <w:pStyle w:val="Brdtekst"/>
        <w:numPr>
          <w:ilvl w:val="0"/>
          <w:numId w:val="20"/>
        </w:numPr>
        <w:spacing w:line="252" w:lineRule="auto"/>
        <w:rPr>
          <w:rFonts w:asciiTheme="minorHAnsi" w:hAnsiTheme="minorHAnsi" w:cstheme="minorHAnsi"/>
          <w:b/>
          <w:sz w:val="22"/>
          <w:szCs w:val="22"/>
        </w:rPr>
      </w:pPr>
      <w:r w:rsidRPr="00E04FC4">
        <w:rPr>
          <w:rFonts w:asciiTheme="minorHAnsi" w:hAnsiTheme="minorHAnsi" w:cstheme="minorHAnsi"/>
          <w:sz w:val="22"/>
          <w:szCs w:val="22"/>
        </w:rPr>
        <w:t>Underskrevet dommerbok og dreiebok leveres arrangøren.</w:t>
      </w:r>
      <w:r w:rsidRPr="00E04FC4">
        <w:rPr>
          <w:rFonts w:asciiTheme="minorHAnsi" w:hAnsiTheme="minorHAnsi" w:cstheme="minorHAnsi"/>
          <w:b/>
          <w:sz w:val="22"/>
          <w:szCs w:val="22"/>
        </w:rPr>
        <w:t xml:space="preserve">  </w:t>
      </w:r>
    </w:p>
    <w:p w14:paraId="31542258" w14:textId="77777777" w:rsidR="003943FF" w:rsidRPr="00E04FC4" w:rsidRDefault="003943FF" w:rsidP="003C2302">
      <w:pPr>
        <w:pStyle w:val="Brdtekst"/>
        <w:spacing w:line="252" w:lineRule="auto"/>
        <w:rPr>
          <w:rFonts w:asciiTheme="minorHAnsi" w:hAnsiTheme="minorHAnsi" w:cstheme="minorHAnsi"/>
          <w:b/>
          <w:i/>
          <w:sz w:val="22"/>
          <w:szCs w:val="22"/>
        </w:rPr>
      </w:pPr>
    </w:p>
    <w:p w14:paraId="03B6502E" w14:textId="3C311C0B" w:rsidR="003943FF" w:rsidRPr="00E04FC4" w:rsidRDefault="003943FF" w:rsidP="003C2302">
      <w:pPr>
        <w:pStyle w:val="Brdtekst"/>
        <w:spacing w:line="252" w:lineRule="auto"/>
        <w:rPr>
          <w:rFonts w:asciiTheme="minorHAnsi" w:hAnsiTheme="minorHAnsi" w:cstheme="minorHAnsi"/>
          <w:b/>
          <w:i/>
          <w:sz w:val="22"/>
          <w:szCs w:val="22"/>
        </w:rPr>
      </w:pPr>
      <w:r w:rsidRPr="00E04FC4">
        <w:rPr>
          <w:rFonts w:asciiTheme="minorHAnsi" w:hAnsiTheme="minorHAnsi" w:cstheme="minorHAnsi"/>
          <w:b/>
          <w:i/>
          <w:sz w:val="22"/>
          <w:szCs w:val="22"/>
        </w:rPr>
        <w:t>Kritikkskriving i praksis</w:t>
      </w:r>
      <w:r w:rsidR="00ED242B" w:rsidRPr="00E04FC4">
        <w:rPr>
          <w:rFonts w:asciiTheme="minorHAnsi" w:hAnsiTheme="minorHAnsi" w:cstheme="minorHAnsi"/>
          <w:b/>
          <w:i/>
          <w:sz w:val="22"/>
          <w:szCs w:val="22"/>
        </w:rPr>
        <w:t>.</w:t>
      </w:r>
    </w:p>
    <w:p w14:paraId="042EAFC2"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 xml:space="preserve">Kritikken må i praksis </w:t>
      </w:r>
      <w:r w:rsidRPr="00E04FC4">
        <w:rPr>
          <w:rFonts w:asciiTheme="minorHAnsi" w:hAnsiTheme="minorHAnsi" w:cstheme="minorHAnsi"/>
          <w:i/>
          <w:sz w:val="22"/>
          <w:szCs w:val="22"/>
        </w:rPr>
        <w:t>forberedes</w:t>
      </w:r>
      <w:r w:rsidRPr="00E04FC4">
        <w:rPr>
          <w:rFonts w:asciiTheme="minorHAnsi" w:hAnsiTheme="minorHAnsi" w:cstheme="minorHAnsi"/>
          <w:sz w:val="22"/>
          <w:szCs w:val="22"/>
        </w:rPr>
        <w:t xml:space="preserve"> mens slippet pågår. Vanligvis i de siste minuttene før slipptiden er ute. Det er god anvendelse av tid å samsnakkes med meddommer, gjøre seg opp en mening om hundene, og utforme kritikken slik at den er klar til nedskrivning så snart slipptiden er ute. På denne måten brukes minimal tid til skriving. </w:t>
      </w:r>
      <w:r w:rsidRPr="00E04FC4">
        <w:rPr>
          <w:rFonts w:asciiTheme="minorHAnsi" w:hAnsiTheme="minorHAnsi" w:cstheme="minorHAnsi"/>
          <w:i/>
          <w:sz w:val="22"/>
          <w:szCs w:val="22"/>
        </w:rPr>
        <w:t>Husk at jo kortere tid det brukes til å skrive kritikker, jo mer tid blir det til å prøve hundene!</w:t>
      </w:r>
    </w:p>
    <w:p w14:paraId="0E195E0D"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En rask og konsis dømming, hvor dommerne hele tiden demonstrerer at de er enige, bidrar til å underbygge deres vurderinger av hundenes prestasjoner, og hjelper til med å fjerne eventuelle tvil og misoppfatninger som måtte være til stede blant prøvedeltakerne.</w:t>
      </w:r>
    </w:p>
    <w:p w14:paraId="7E39D184" w14:textId="77777777" w:rsidR="003943FF" w:rsidRPr="00E04FC4" w:rsidRDefault="003943FF" w:rsidP="003C2302">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Det er god praksis å gjøre kritikken så kort som mulig. Det er lettere å gjøre tilføyelser - enn å fjerne inntrykket av noe som måtte være for mye skrevet.</w:t>
      </w:r>
    </w:p>
    <w:p w14:paraId="0B27A905" w14:textId="00D90C7C" w:rsidR="003358DF" w:rsidRPr="00E04FC4" w:rsidRDefault="003358DF" w:rsidP="003C2302">
      <w:pPr>
        <w:pStyle w:val="Brdtekst"/>
        <w:spacing w:line="252" w:lineRule="auto"/>
        <w:rPr>
          <w:rFonts w:asciiTheme="minorHAnsi" w:hAnsiTheme="minorHAnsi" w:cstheme="minorHAnsi"/>
          <w:sz w:val="22"/>
          <w:szCs w:val="22"/>
        </w:rPr>
      </w:pPr>
    </w:p>
    <w:p w14:paraId="21C0928B" w14:textId="77777777" w:rsidR="00270811" w:rsidRPr="00E04FC4" w:rsidRDefault="00270811" w:rsidP="003C2302">
      <w:pPr>
        <w:pStyle w:val="Brdtekst"/>
        <w:spacing w:line="252" w:lineRule="auto"/>
        <w:rPr>
          <w:rFonts w:asciiTheme="minorHAnsi" w:hAnsiTheme="minorHAnsi" w:cstheme="minorHAnsi"/>
          <w:sz w:val="22"/>
          <w:szCs w:val="22"/>
        </w:rPr>
      </w:pPr>
    </w:p>
    <w:p w14:paraId="0B8BE63B" w14:textId="48884AC7" w:rsidR="003358DF" w:rsidRPr="00E04FC4" w:rsidRDefault="003358DF" w:rsidP="003C2302">
      <w:pPr>
        <w:pStyle w:val="Overskrift1"/>
        <w:spacing w:before="0" w:line="252" w:lineRule="auto"/>
        <w:rPr>
          <w:rFonts w:asciiTheme="minorHAnsi" w:hAnsiTheme="minorHAnsi" w:cstheme="minorHAnsi"/>
          <w:sz w:val="22"/>
          <w:szCs w:val="22"/>
        </w:rPr>
      </w:pPr>
      <w:bookmarkStart w:id="335" w:name="_Toc116025627"/>
      <w:r w:rsidRPr="00E04FC4">
        <w:rPr>
          <w:rFonts w:asciiTheme="minorHAnsi" w:hAnsiTheme="minorHAnsi" w:cstheme="minorHAnsi"/>
          <w:sz w:val="22"/>
          <w:szCs w:val="22"/>
        </w:rPr>
        <w:t>10B. UTFYLLING AV KRITIKKSKJEMA PÅ APPORTPRØVER</w:t>
      </w:r>
      <w:r w:rsidR="000C55B4" w:rsidRPr="00E04FC4">
        <w:rPr>
          <w:rFonts w:asciiTheme="minorHAnsi" w:hAnsiTheme="minorHAnsi" w:cstheme="minorHAnsi"/>
          <w:sz w:val="22"/>
          <w:szCs w:val="22"/>
        </w:rPr>
        <w:t>.</w:t>
      </w:r>
      <w:bookmarkEnd w:id="335"/>
    </w:p>
    <w:p w14:paraId="1B6EAE6D" w14:textId="77777777" w:rsidR="003358DF" w:rsidRPr="00E04FC4" w:rsidRDefault="003358DF" w:rsidP="003C2302">
      <w:pPr>
        <w:spacing w:line="252" w:lineRule="auto"/>
        <w:rPr>
          <w:rFonts w:asciiTheme="minorHAnsi" w:hAnsiTheme="minorHAnsi" w:cstheme="minorHAnsi"/>
        </w:rPr>
      </w:pPr>
      <w:r w:rsidRPr="00E04FC4">
        <w:rPr>
          <w:rFonts w:asciiTheme="minorHAnsi" w:hAnsiTheme="minorHAnsi" w:cstheme="minorHAnsi"/>
        </w:rPr>
        <w:t>Dommeren forplikter seg å følge de retningslinjer angitt i dommerhåndbok når det gjelder utfylling av kritikkskjema.</w:t>
      </w:r>
    </w:p>
    <w:p w14:paraId="002652C9" w14:textId="77777777" w:rsidR="003358DF" w:rsidRPr="00E04FC4" w:rsidRDefault="003358DF" w:rsidP="003C2302">
      <w:pPr>
        <w:spacing w:line="252" w:lineRule="auto"/>
        <w:rPr>
          <w:rFonts w:asciiTheme="minorHAnsi" w:hAnsiTheme="minorHAnsi" w:cstheme="minorHAnsi"/>
        </w:rPr>
      </w:pPr>
    </w:p>
    <w:p w14:paraId="59428B8F" w14:textId="36130E06" w:rsidR="003358DF" w:rsidRPr="00E04FC4" w:rsidRDefault="003358DF" w:rsidP="003C2302">
      <w:pPr>
        <w:pStyle w:val="Overskrift3"/>
        <w:spacing w:line="252" w:lineRule="auto"/>
        <w:rPr>
          <w:rFonts w:asciiTheme="minorHAnsi" w:hAnsiTheme="minorHAnsi" w:cstheme="minorHAnsi"/>
          <w:sz w:val="22"/>
          <w:szCs w:val="22"/>
        </w:rPr>
      </w:pPr>
      <w:bookmarkStart w:id="336" w:name="_Toc116025628"/>
      <w:r w:rsidRPr="00E04FC4">
        <w:rPr>
          <w:rFonts w:asciiTheme="minorHAnsi" w:hAnsiTheme="minorHAnsi" w:cstheme="minorHAnsi"/>
          <w:sz w:val="22"/>
          <w:szCs w:val="22"/>
        </w:rPr>
        <w:t>10B.1 Kritikkskriving</w:t>
      </w:r>
      <w:r w:rsidR="000C55B4" w:rsidRPr="00E04FC4">
        <w:rPr>
          <w:rFonts w:asciiTheme="minorHAnsi" w:hAnsiTheme="minorHAnsi" w:cstheme="minorHAnsi"/>
          <w:sz w:val="22"/>
          <w:szCs w:val="22"/>
        </w:rPr>
        <w:t>.</w:t>
      </w:r>
      <w:bookmarkEnd w:id="336"/>
    </w:p>
    <w:p w14:paraId="23385DF1" w14:textId="77777777" w:rsidR="00FF73EA" w:rsidRPr="00E04FC4" w:rsidRDefault="003358DF" w:rsidP="003C2302">
      <w:pPr>
        <w:spacing w:line="252" w:lineRule="auto"/>
        <w:rPr>
          <w:rFonts w:asciiTheme="minorHAnsi" w:hAnsiTheme="minorHAnsi" w:cstheme="minorHAnsi"/>
        </w:rPr>
      </w:pPr>
      <w:r w:rsidRPr="00E04FC4">
        <w:rPr>
          <w:rFonts w:asciiTheme="minorHAnsi" w:hAnsiTheme="minorHAnsi" w:cstheme="minorHAnsi"/>
        </w:rPr>
        <w:t xml:space="preserve">Jaktprøvereglene pålegger dommeren å beskrive hundens prestasjon på et eget kritikkskjema. Kritikken skal gi et bilde av hundens prestasjon og bruksegenskaper og formålet med kritikken er at andre enn dommeren skal kunne gjøre seg opp et bilde av ekvipasjens prestasjon og de iboende egenskapen til hunden. </w:t>
      </w:r>
    </w:p>
    <w:p w14:paraId="68F0E309" w14:textId="309A1C31" w:rsidR="003358DF" w:rsidRPr="00E04FC4" w:rsidRDefault="003358DF" w:rsidP="003C2302">
      <w:pPr>
        <w:spacing w:line="252" w:lineRule="auto"/>
        <w:rPr>
          <w:rFonts w:asciiTheme="minorHAnsi" w:hAnsiTheme="minorHAnsi" w:cstheme="minorHAnsi"/>
        </w:rPr>
      </w:pPr>
      <w:r w:rsidRPr="00E04FC4">
        <w:rPr>
          <w:rFonts w:asciiTheme="minorHAnsi" w:hAnsiTheme="minorHAnsi" w:cstheme="minorHAnsi"/>
        </w:rPr>
        <w:t>Trekktabellen er et hjelpemiddel, men det er først og fremst dommerens subjektive skjønn som avgjør premiegrad. Dommeren skal etterstrebe en fyldig beskrivelse av hundens prestasjon, men kort kritikker kan skrives ved behov.</w:t>
      </w:r>
    </w:p>
    <w:p w14:paraId="7C42C2AF" w14:textId="77777777" w:rsidR="003358DF" w:rsidRPr="00E04FC4" w:rsidRDefault="003358DF" w:rsidP="003C2302">
      <w:pPr>
        <w:spacing w:line="252" w:lineRule="auto"/>
        <w:rPr>
          <w:rFonts w:asciiTheme="minorHAnsi" w:hAnsiTheme="minorHAnsi" w:cstheme="minorHAnsi"/>
        </w:rPr>
      </w:pPr>
    </w:p>
    <w:p w14:paraId="28339B6D" w14:textId="46075655" w:rsidR="003358DF" w:rsidRPr="00E04FC4" w:rsidRDefault="003358DF" w:rsidP="003C2302">
      <w:pPr>
        <w:spacing w:line="252" w:lineRule="auto"/>
        <w:rPr>
          <w:rFonts w:asciiTheme="minorHAnsi" w:hAnsiTheme="minorHAnsi" w:cstheme="minorHAnsi"/>
        </w:rPr>
      </w:pPr>
      <w:bookmarkStart w:id="337" w:name="_Toc116025629"/>
      <w:r w:rsidRPr="00E04FC4">
        <w:rPr>
          <w:rStyle w:val="Overskrift3Tegn"/>
          <w:rFonts w:asciiTheme="minorHAnsi" w:eastAsiaTheme="minorEastAsia" w:hAnsiTheme="minorHAnsi" w:cstheme="minorHAnsi"/>
          <w:sz w:val="22"/>
          <w:szCs w:val="22"/>
        </w:rPr>
        <w:t>10B.2 KRITIKKENS INNHOLD</w:t>
      </w:r>
      <w:r w:rsidR="000C55B4" w:rsidRPr="00E04FC4">
        <w:rPr>
          <w:rStyle w:val="Overskrift3Tegn"/>
          <w:rFonts w:asciiTheme="minorHAnsi" w:eastAsiaTheme="minorEastAsia" w:hAnsiTheme="minorHAnsi" w:cstheme="minorHAnsi"/>
          <w:sz w:val="22"/>
          <w:szCs w:val="22"/>
        </w:rPr>
        <w:t>.</w:t>
      </w:r>
      <w:bookmarkEnd w:id="337"/>
      <w:r w:rsidRPr="00E04FC4">
        <w:rPr>
          <w:rFonts w:asciiTheme="minorHAnsi" w:eastAsia="Times New Roman" w:hAnsiTheme="minorHAnsi" w:cstheme="minorHAnsi"/>
          <w:b/>
        </w:rPr>
        <w:br/>
      </w:r>
      <w:r w:rsidRPr="00E04FC4">
        <w:rPr>
          <w:rFonts w:asciiTheme="minorHAnsi" w:hAnsiTheme="minorHAnsi" w:cstheme="minorHAnsi"/>
        </w:rPr>
        <w:t>Kritikken skal på en nyansert måte beskrive hundens prestasjon og dommerens vurdering av denne. Kritikken skal inneholde faktiske observasjoner, ikke antakelser. Kritikkskjema består av en prosadel og egenskapsbeskrivelser ut i fra en tallskala og det skal være samsvar mellom disse.</w:t>
      </w:r>
    </w:p>
    <w:p w14:paraId="5EDE7525" w14:textId="77777777" w:rsidR="003358DF" w:rsidRPr="00E04FC4" w:rsidRDefault="003358DF" w:rsidP="003C2302">
      <w:pPr>
        <w:spacing w:line="252" w:lineRule="auto"/>
        <w:rPr>
          <w:rFonts w:asciiTheme="minorHAnsi" w:hAnsiTheme="minorHAnsi" w:cstheme="minorHAnsi"/>
        </w:rPr>
      </w:pPr>
    </w:p>
    <w:p w14:paraId="1740F066" w14:textId="12DCAF5B" w:rsidR="003358DF" w:rsidRPr="00E04FC4" w:rsidRDefault="003358DF" w:rsidP="003C2302">
      <w:pPr>
        <w:pStyle w:val="Overskrift3"/>
        <w:spacing w:line="252" w:lineRule="auto"/>
        <w:rPr>
          <w:rFonts w:asciiTheme="minorHAnsi" w:hAnsiTheme="minorHAnsi" w:cstheme="minorHAnsi"/>
          <w:sz w:val="22"/>
          <w:szCs w:val="22"/>
        </w:rPr>
      </w:pPr>
      <w:bookmarkStart w:id="338" w:name="_Toc116025630"/>
      <w:r w:rsidRPr="00E04FC4">
        <w:rPr>
          <w:rFonts w:asciiTheme="minorHAnsi" w:hAnsiTheme="minorHAnsi" w:cstheme="minorHAnsi"/>
          <w:sz w:val="22"/>
          <w:szCs w:val="22"/>
        </w:rPr>
        <w:t>10B.3 UTFYLLING AV KRITIKKSKJEMA</w:t>
      </w:r>
      <w:r w:rsidR="000C55B4" w:rsidRPr="00E04FC4">
        <w:rPr>
          <w:rFonts w:asciiTheme="minorHAnsi" w:hAnsiTheme="minorHAnsi" w:cstheme="minorHAnsi"/>
          <w:sz w:val="22"/>
          <w:szCs w:val="22"/>
        </w:rPr>
        <w:t>.</w:t>
      </w:r>
      <w:bookmarkEnd w:id="338"/>
    </w:p>
    <w:p w14:paraId="3153385F" w14:textId="77777777" w:rsidR="003358DF" w:rsidRPr="00E04FC4" w:rsidRDefault="003358DF" w:rsidP="003C2302">
      <w:pPr>
        <w:spacing w:line="252" w:lineRule="auto"/>
        <w:rPr>
          <w:rFonts w:asciiTheme="minorHAnsi" w:hAnsiTheme="minorHAnsi" w:cstheme="minorHAnsi"/>
        </w:rPr>
      </w:pPr>
      <w:r w:rsidRPr="00E04FC4">
        <w:rPr>
          <w:rFonts w:asciiTheme="minorHAnsi" w:hAnsiTheme="minorHAnsi" w:cstheme="minorHAnsi"/>
        </w:rPr>
        <w:t xml:space="preserve">Kritikkskjema er delt opp i to hoveddeler, en prosadel som beskriver hundens prestasjon og en poeng- og tallskala som beskriver hundens prestasjon og egenskaper. Prosadelen består av tre deler: vann- søk og sporapport. </w:t>
      </w:r>
      <w:r w:rsidRPr="00E04FC4">
        <w:rPr>
          <w:rFonts w:asciiTheme="minorHAnsi" w:hAnsiTheme="minorHAnsi" w:cstheme="minorHAnsi"/>
          <w:b/>
        </w:rPr>
        <w:t>Det er kun vann- og søkapport som skal utfylles i UK-klassen, alle tre øvelsene i AK-klassen skal utfylles.</w:t>
      </w:r>
      <w:r w:rsidRPr="00E04FC4">
        <w:rPr>
          <w:rFonts w:asciiTheme="minorHAnsi" w:hAnsiTheme="minorHAnsi" w:cstheme="minorHAnsi"/>
        </w:rPr>
        <w:t xml:space="preserve"> Kritikkskjema har 4 ulike tallskalaer: vannpasjon, svømmeferdighet, søksintensitet og sporintensitet.</w:t>
      </w:r>
    </w:p>
    <w:p w14:paraId="60A65AA5" w14:textId="77777777" w:rsidR="003358DF" w:rsidRPr="00E04FC4" w:rsidRDefault="003358DF" w:rsidP="003C2302">
      <w:pPr>
        <w:spacing w:line="252" w:lineRule="auto"/>
        <w:rPr>
          <w:rFonts w:asciiTheme="minorHAnsi" w:hAnsiTheme="minorHAnsi" w:cstheme="minorHAnsi"/>
        </w:rPr>
      </w:pPr>
    </w:p>
    <w:p w14:paraId="68F04661" w14:textId="77777777" w:rsidR="003358DF" w:rsidRPr="00E04FC4" w:rsidRDefault="003358DF" w:rsidP="003C2302">
      <w:pPr>
        <w:spacing w:line="252" w:lineRule="auto"/>
        <w:rPr>
          <w:rFonts w:asciiTheme="minorHAnsi" w:hAnsiTheme="minorHAnsi" w:cstheme="minorHAnsi"/>
        </w:rPr>
      </w:pPr>
      <w:r w:rsidRPr="00E04FC4">
        <w:rPr>
          <w:rFonts w:asciiTheme="minorHAnsi" w:hAnsiTheme="minorHAnsi" w:cstheme="minorHAnsi"/>
        </w:rPr>
        <w:t>Prosadelen skal bygges opp slik at alle de viktigste elementene til hundens prestasjon beskrives i de forskjellige øvelsene.</w:t>
      </w:r>
    </w:p>
    <w:p w14:paraId="086B4E09" w14:textId="77777777" w:rsidR="00056B97" w:rsidRPr="00E04FC4" w:rsidRDefault="00056B97" w:rsidP="003C2302">
      <w:pPr>
        <w:spacing w:line="252" w:lineRule="auto"/>
        <w:rPr>
          <w:rFonts w:asciiTheme="minorHAnsi" w:hAnsiTheme="minorHAnsi" w:cstheme="minorHAnsi"/>
          <w:b/>
        </w:rPr>
      </w:pPr>
    </w:p>
    <w:p w14:paraId="0A9779EF" w14:textId="6B317627" w:rsidR="003358DF" w:rsidRPr="00E04FC4" w:rsidRDefault="003358DF" w:rsidP="003C2302">
      <w:pPr>
        <w:spacing w:line="252" w:lineRule="auto"/>
        <w:rPr>
          <w:rFonts w:asciiTheme="minorHAnsi" w:hAnsiTheme="minorHAnsi" w:cstheme="minorHAnsi"/>
        </w:rPr>
      </w:pPr>
      <w:r w:rsidRPr="00E04FC4">
        <w:rPr>
          <w:rFonts w:asciiTheme="minorHAnsi" w:hAnsiTheme="minorHAnsi" w:cstheme="minorHAnsi"/>
          <w:b/>
        </w:rPr>
        <w:t>Vannapport</w:t>
      </w:r>
      <w:r w:rsidR="001B68D9" w:rsidRPr="00E04FC4">
        <w:rPr>
          <w:rFonts w:asciiTheme="minorHAnsi" w:hAnsiTheme="minorHAnsi" w:cstheme="minorHAnsi"/>
          <w:b/>
        </w:rPr>
        <w:t xml:space="preserve"> </w:t>
      </w:r>
      <w:r w:rsidRPr="00E04FC4">
        <w:rPr>
          <w:rFonts w:asciiTheme="minorHAnsi" w:hAnsiTheme="minorHAnsi" w:cstheme="minorHAnsi"/>
        </w:rPr>
        <w:t>I vannapportøvelsen skal hundens beherskelse i kast/skudd beskrives, villighet til å gå i vannet, svømmeferdighet, villighet til å gripe fuglen, retur til fører og avlevering. Begreper som brukes i denne øvelsen kan være: rolig i skudd og kast/går i skudd eller kast, går villig i vannet/ nøler i vannkanten/løper langs land/, svømmer godt eller svømmer plaskende med dårlig fremdrift, tar godt grep/tar et forsiktig grep, rask retur/treg retur, kontrollert avlevering/motvillig avlevering.</w:t>
      </w:r>
    </w:p>
    <w:p w14:paraId="702D8669" w14:textId="77777777" w:rsidR="003358DF" w:rsidRPr="00E04FC4" w:rsidRDefault="003358DF" w:rsidP="0096342A">
      <w:pPr>
        <w:rPr>
          <w:rFonts w:asciiTheme="minorHAnsi" w:hAnsiTheme="minorHAnsi" w:cstheme="minorHAnsi"/>
        </w:rPr>
      </w:pPr>
    </w:p>
    <w:p w14:paraId="1D8A5A04" w14:textId="77777777" w:rsidR="003358DF" w:rsidRPr="00E04FC4" w:rsidRDefault="003358DF" w:rsidP="0096342A">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04FC4">
        <w:rPr>
          <w:rFonts w:asciiTheme="minorHAnsi" w:hAnsiTheme="minorHAnsi" w:cstheme="minorHAnsi"/>
          <w:i/>
        </w:rPr>
        <w:t>Eksempel på en kritikk som beskriver et godt vannarbeid: Fido er rolig i skudd og kast, går villig i vannet, svømmer godt rett på fugl, tar godt grep, rask retur, kontrollert avlevering</w:t>
      </w:r>
      <w:r w:rsidRPr="00E04FC4">
        <w:rPr>
          <w:rFonts w:asciiTheme="minorHAnsi" w:hAnsiTheme="minorHAnsi" w:cstheme="minorHAnsi"/>
        </w:rPr>
        <w:t>.</w:t>
      </w:r>
    </w:p>
    <w:p w14:paraId="5FAC0645" w14:textId="77777777" w:rsidR="003358DF" w:rsidRPr="00E04FC4" w:rsidRDefault="003358DF" w:rsidP="0096342A">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65797575" w14:textId="77777777" w:rsidR="003358DF" w:rsidRPr="00E04FC4" w:rsidRDefault="003358DF" w:rsidP="0096342A">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04FC4">
        <w:rPr>
          <w:rFonts w:asciiTheme="minorHAnsi" w:hAnsiTheme="minorHAnsi" w:cstheme="minorHAnsi"/>
          <w:i/>
        </w:rPr>
        <w:t>Eksempel på et vannarbeid med mangler: Fido er rolig i skudd, men går i kastet, nøler i vannkanten, løper langs land før han går forsiktig i vannet, svømmer plaskende og med dårlig fremdrift, tar et dårlig vingegrep, treg retur, motvillig avlevering</w:t>
      </w:r>
      <w:r w:rsidRPr="00E04FC4">
        <w:rPr>
          <w:rFonts w:asciiTheme="minorHAnsi" w:hAnsiTheme="minorHAnsi" w:cstheme="minorHAnsi"/>
        </w:rPr>
        <w:t>.</w:t>
      </w:r>
    </w:p>
    <w:p w14:paraId="2076FB53" w14:textId="77777777" w:rsidR="00270811" w:rsidRPr="00E04FC4" w:rsidRDefault="00270811" w:rsidP="0096342A">
      <w:pPr>
        <w:rPr>
          <w:rFonts w:asciiTheme="minorHAnsi" w:hAnsiTheme="minorHAnsi" w:cstheme="minorHAnsi"/>
        </w:rPr>
      </w:pPr>
    </w:p>
    <w:p w14:paraId="1D13DA1F" w14:textId="1637DBEB" w:rsidR="003358DF" w:rsidRPr="00E04FC4" w:rsidRDefault="003358DF" w:rsidP="00270811">
      <w:pPr>
        <w:spacing w:line="252" w:lineRule="auto"/>
        <w:rPr>
          <w:rFonts w:asciiTheme="minorHAnsi" w:hAnsiTheme="minorHAnsi" w:cstheme="minorHAnsi"/>
        </w:rPr>
      </w:pPr>
      <w:r w:rsidRPr="00E04FC4">
        <w:rPr>
          <w:rFonts w:asciiTheme="minorHAnsi" w:hAnsiTheme="minorHAnsi" w:cstheme="minorHAnsi"/>
          <w:b/>
        </w:rPr>
        <w:t>Søkapport</w:t>
      </w:r>
      <w:r w:rsidR="001B68D9" w:rsidRPr="00E04FC4">
        <w:rPr>
          <w:rFonts w:asciiTheme="minorHAnsi" w:hAnsiTheme="minorHAnsi" w:cstheme="minorHAnsi"/>
          <w:b/>
        </w:rPr>
        <w:t xml:space="preserve">. </w:t>
      </w:r>
      <w:r w:rsidRPr="00E04FC4">
        <w:rPr>
          <w:rFonts w:asciiTheme="minorHAnsi" w:hAnsiTheme="minorHAnsi" w:cstheme="minorHAnsi"/>
        </w:rPr>
        <w:t>Under søkapport skal hundens evne til å lokalisere fugl(ene) beskrives, hundens bruk av vind, villighet til å gripe fuglen, retur til fører og avlevering. Begreper som brukes i denne øvelsen kan være: finner fugl(ene) ved god bruk av vind/avsøker terrenget usystematisk, tar godt/grep/nøler i opptaket, rask retur/treg retur, kontrollert avlevering/motvillig avlevering.</w:t>
      </w:r>
    </w:p>
    <w:p w14:paraId="1DA3A351" w14:textId="77777777" w:rsidR="003358DF" w:rsidRPr="00E04FC4" w:rsidRDefault="003358DF" w:rsidP="0096342A">
      <w:pPr>
        <w:rPr>
          <w:rFonts w:asciiTheme="minorHAnsi" w:hAnsiTheme="minorHAnsi" w:cstheme="minorHAnsi"/>
        </w:rPr>
      </w:pPr>
    </w:p>
    <w:p w14:paraId="29BD1BEA" w14:textId="77777777" w:rsidR="003358DF" w:rsidRPr="00E04FC4" w:rsidRDefault="003358DF" w:rsidP="0096342A">
      <w:pPr>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E04FC4">
        <w:rPr>
          <w:rFonts w:asciiTheme="minorHAnsi" w:hAnsiTheme="minorHAnsi" w:cstheme="minorHAnsi"/>
          <w:i/>
        </w:rPr>
        <w:t>Eksempel på en kritikk som beskriver en god søkapport: Max finner fugl(ene) raskt ved god bruk av vind, tar godt grep, rask retur, kontrollert avlevering.</w:t>
      </w:r>
    </w:p>
    <w:p w14:paraId="56E4B068" w14:textId="77777777" w:rsidR="003358DF" w:rsidRPr="00E04FC4" w:rsidRDefault="003358DF" w:rsidP="0096342A">
      <w:pPr>
        <w:pBdr>
          <w:top w:val="single" w:sz="4" w:space="1" w:color="auto"/>
          <w:left w:val="single" w:sz="4" w:space="4" w:color="auto"/>
          <w:bottom w:val="single" w:sz="4" w:space="1" w:color="auto"/>
          <w:right w:val="single" w:sz="4" w:space="4" w:color="auto"/>
        </w:pBdr>
        <w:rPr>
          <w:rFonts w:asciiTheme="minorHAnsi" w:hAnsiTheme="minorHAnsi" w:cstheme="minorHAnsi"/>
          <w:i/>
        </w:rPr>
      </w:pPr>
    </w:p>
    <w:p w14:paraId="1E505BCD" w14:textId="3CEB1ABC" w:rsidR="003358DF" w:rsidRPr="00E04FC4" w:rsidRDefault="003358DF" w:rsidP="0096342A">
      <w:pPr>
        <w:pBdr>
          <w:top w:val="single" w:sz="4" w:space="1" w:color="auto"/>
          <w:left w:val="single" w:sz="4" w:space="4" w:color="auto"/>
          <w:bottom w:val="single" w:sz="4" w:space="1" w:color="auto"/>
          <w:right w:val="single" w:sz="4" w:space="4" w:color="auto"/>
        </w:pBdr>
        <w:rPr>
          <w:rFonts w:asciiTheme="minorHAnsi" w:hAnsiTheme="minorHAnsi" w:cstheme="minorHAnsi"/>
          <w:b/>
          <w:i/>
        </w:rPr>
      </w:pPr>
      <w:r w:rsidRPr="00E04FC4">
        <w:rPr>
          <w:rFonts w:asciiTheme="minorHAnsi" w:hAnsiTheme="minorHAnsi" w:cstheme="minorHAnsi"/>
          <w:i/>
        </w:rPr>
        <w:t>Eksempel på en søkapport med mangler: Max bruker lang tid på å finne fugl, gjennomsøker terrenget usystematisk med lav intensitet, nøler i opptaket, tar et dårlig grep, slipper under returen, tar opp på kommando, slipper ved førers fot. (I AK skal apport av begge fugler beskrives, om de ikke apporteres på samme måte)</w:t>
      </w:r>
      <w:r w:rsidR="000C55B4" w:rsidRPr="00E04FC4">
        <w:rPr>
          <w:rFonts w:asciiTheme="minorHAnsi" w:hAnsiTheme="minorHAnsi" w:cstheme="minorHAnsi"/>
          <w:i/>
        </w:rPr>
        <w:t>.</w:t>
      </w:r>
    </w:p>
    <w:p w14:paraId="0BDE8F08" w14:textId="77777777" w:rsidR="003358DF" w:rsidRPr="00E04FC4" w:rsidRDefault="003358DF" w:rsidP="0096342A">
      <w:pPr>
        <w:rPr>
          <w:rFonts w:asciiTheme="minorHAnsi" w:hAnsiTheme="minorHAnsi" w:cstheme="minorHAnsi"/>
          <w:b/>
        </w:rPr>
      </w:pPr>
    </w:p>
    <w:p w14:paraId="7421EB49" w14:textId="77777777" w:rsidR="003358DF" w:rsidRPr="00E04FC4" w:rsidRDefault="003358DF" w:rsidP="00270811">
      <w:pPr>
        <w:spacing w:line="252" w:lineRule="auto"/>
        <w:rPr>
          <w:rFonts w:asciiTheme="minorHAnsi" w:hAnsiTheme="minorHAnsi" w:cstheme="minorHAnsi"/>
          <w:b/>
        </w:rPr>
      </w:pPr>
      <w:r w:rsidRPr="00E04FC4">
        <w:rPr>
          <w:rFonts w:asciiTheme="minorHAnsi" w:hAnsiTheme="minorHAnsi" w:cstheme="minorHAnsi"/>
          <w:b/>
        </w:rPr>
        <w:t>Sporapport</w:t>
      </w:r>
    </w:p>
    <w:p w14:paraId="544C575D" w14:textId="77777777" w:rsidR="003358DF" w:rsidRPr="00E04FC4" w:rsidRDefault="003358DF" w:rsidP="00270811">
      <w:pPr>
        <w:spacing w:line="252" w:lineRule="auto"/>
        <w:rPr>
          <w:rFonts w:asciiTheme="minorHAnsi" w:hAnsiTheme="minorHAnsi" w:cstheme="minorHAnsi"/>
        </w:rPr>
      </w:pPr>
      <w:r w:rsidRPr="00E04FC4">
        <w:rPr>
          <w:rFonts w:asciiTheme="minorHAnsi" w:hAnsiTheme="minorHAnsi" w:cstheme="minorHAnsi"/>
        </w:rPr>
        <w:t>I sporapporten skal hundens evne til å finne sporet før første merke beskrives, hundens evne til å bruke sporet til å lokalisere fuglen, villighet til å gripe fugl, retur til fører og avlevering. Begreper som brukes i denne øvelsen kan være: finner sporet før/etter først merke, følg spor frem til fugl eller det merket hvor hunden mister sporet, tar godt/grep/nøler i opptaket, rask retur/treg retur, kontrollert avlevering/motvillig avlevering.</w:t>
      </w:r>
    </w:p>
    <w:p w14:paraId="0FC070C4" w14:textId="77777777" w:rsidR="003358DF" w:rsidRPr="00E04FC4" w:rsidRDefault="003358DF" w:rsidP="0096342A">
      <w:pPr>
        <w:rPr>
          <w:rFonts w:asciiTheme="minorHAnsi" w:hAnsiTheme="minorHAnsi" w:cstheme="minorHAnsi"/>
        </w:rPr>
      </w:pPr>
    </w:p>
    <w:p w14:paraId="64B2CAD8" w14:textId="77777777" w:rsidR="003358DF" w:rsidRPr="00E04FC4" w:rsidRDefault="003358DF" w:rsidP="0096342A">
      <w:pPr>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E04FC4">
        <w:rPr>
          <w:rFonts w:asciiTheme="minorHAnsi" w:hAnsiTheme="minorHAnsi" w:cstheme="minorHAnsi"/>
          <w:i/>
        </w:rPr>
        <w:t>Eksempel på en kritikk som beskriver en god sporapport: Mira finner sporet før første merke, følger det helt frem til fugl som tas opp i et godt grep, rask retur, kontrollert avlevering.</w:t>
      </w:r>
      <w:r w:rsidRPr="00E04FC4">
        <w:rPr>
          <w:rFonts w:asciiTheme="minorHAnsi" w:hAnsiTheme="minorHAnsi" w:cstheme="minorHAnsi"/>
          <w:i/>
        </w:rPr>
        <w:br/>
      </w:r>
    </w:p>
    <w:p w14:paraId="3A1CB0C9" w14:textId="77777777" w:rsidR="003358DF" w:rsidRPr="00E04FC4" w:rsidRDefault="003358DF" w:rsidP="0096342A">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04FC4">
        <w:rPr>
          <w:rFonts w:asciiTheme="minorHAnsi" w:hAnsiTheme="minorHAnsi" w:cstheme="minorHAnsi"/>
          <w:i/>
        </w:rPr>
        <w:t>Eksempel på en sporapport med mangler: Mira finner sporet ved andre merke, følger det frem til tredje merke hvor hun har et lengre tap, finner fugl ved bruk av overvær, nøler i opptaket, tygger under retur, noe rask avlevering</w:t>
      </w:r>
      <w:r w:rsidRPr="00E04FC4">
        <w:rPr>
          <w:rFonts w:asciiTheme="minorHAnsi" w:hAnsiTheme="minorHAnsi" w:cstheme="minorHAnsi"/>
        </w:rPr>
        <w:t>.</w:t>
      </w:r>
    </w:p>
    <w:p w14:paraId="79B6F392" w14:textId="77777777" w:rsidR="003358DF" w:rsidRPr="00E04FC4" w:rsidRDefault="003358DF" w:rsidP="0096342A">
      <w:pPr>
        <w:rPr>
          <w:rFonts w:asciiTheme="minorHAnsi" w:hAnsiTheme="minorHAnsi" w:cstheme="minorHAnsi"/>
          <w:b/>
        </w:rPr>
      </w:pPr>
    </w:p>
    <w:p w14:paraId="7AAB1F19" w14:textId="77777777" w:rsidR="003358DF" w:rsidRPr="00E04FC4" w:rsidRDefault="003358DF" w:rsidP="00270811">
      <w:pPr>
        <w:spacing w:line="252" w:lineRule="auto"/>
        <w:rPr>
          <w:rFonts w:asciiTheme="minorHAnsi" w:hAnsiTheme="minorHAnsi" w:cstheme="minorHAnsi"/>
        </w:rPr>
      </w:pPr>
      <w:r w:rsidRPr="00E04FC4">
        <w:rPr>
          <w:rFonts w:asciiTheme="minorHAnsi" w:hAnsiTheme="minorHAnsi" w:cstheme="minorHAnsi"/>
        </w:rPr>
        <w:t>Kritikkskjemaets andre del er de fire forskjellige tallskalaene: vannpasjon, svømmeferdighet, søksintensitet og sporintensitet.</w:t>
      </w:r>
    </w:p>
    <w:p w14:paraId="11D4F40D" w14:textId="77777777" w:rsidR="003358DF" w:rsidRPr="00E04FC4" w:rsidRDefault="003358DF" w:rsidP="00270811">
      <w:pPr>
        <w:spacing w:line="252" w:lineRule="auto"/>
        <w:rPr>
          <w:rFonts w:asciiTheme="minorHAnsi" w:hAnsiTheme="minorHAnsi" w:cstheme="minorHAnsi"/>
        </w:rPr>
      </w:pPr>
    </w:p>
    <w:p w14:paraId="31A354D7" w14:textId="77777777" w:rsidR="003358DF" w:rsidRPr="00E04FC4" w:rsidRDefault="003358DF" w:rsidP="00270811">
      <w:pPr>
        <w:spacing w:line="252" w:lineRule="auto"/>
        <w:rPr>
          <w:rFonts w:asciiTheme="minorHAnsi" w:hAnsiTheme="minorHAnsi" w:cstheme="minorHAnsi"/>
        </w:rPr>
      </w:pPr>
      <w:r w:rsidRPr="00E04FC4">
        <w:rPr>
          <w:rFonts w:asciiTheme="minorHAnsi" w:hAnsiTheme="minorHAnsi" w:cstheme="minorHAnsi"/>
          <w:b/>
        </w:rPr>
        <w:t xml:space="preserve">Vannpasjon: </w:t>
      </w:r>
      <w:r w:rsidRPr="00E04FC4">
        <w:rPr>
          <w:rFonts w:asciiTheme="minorHAnsi" w:hAnsiTheme="minorHAnsi" w:cstheme="minorHAnsi"/>
        </w:rPr>
        <w:t>Denne skalaen beskriver hundens vilje til å gå i vannet. Skalaen går fra 1-5 hvor 4 regnes som det mest optimale. Tallkarakteren 1 brukes på en hund som nekter å gå i vannet, 5 på en hund som kaster seg hemningsløst i vannet. Karakterene 2 og 3 brukes om hunder som nøler eller løper langs land. Verdien IB (Ikke bedømt) skal brukes hvis dommeren ikke har grunnlag for å vurdere hundens egenskap.</w:t>
      </w:r>
    </w:p>
    <w:p w14:paraId="62ED3264" w14:textId="77777777" w:rsidR="00056B97" w:rsidRPr="00E04FC4" w:rsidRDefault="00056B97" w:rsidP="00270811">
      <w:pPr>
        <w:spacing w:line="252" w:lineRule="auto"/>
        <w:rPr>
          <w:rFonts w:asciiTheme="minorHAnsi" w:hAnsiTheme="minorHAnsi" w:cstheme="minorHAnsi"/>
        </w:rPr>
      </w:pPr>
    </w:p>
    <w:p w14:paraId="40B30364" w14:textId="77777777" w:rsidR="003358DF" w:rsidRPr="00E04FC4" w:rsidRDefault="003358DF" w:rsidP="00270811">
      <w:pPr>
        <w:spacing w:line="252" w:lineRule="auto"/>
        <w:rPr>
          <w:rFonts w:asciiTheme="minorHAnsi" w:hAnsiTheme="minorHAnsi" w:cstheme="minorHAnsi"/>
        </w:rPr>
      </w:pPr>
      <w:r w:rsidRPr="00E04FC4">
        <w:rPr>
          <w:rFonts w:asciiTheme="minorHAnsi" w:hAnsiTheme="minorHAnsi" w:cstheme="minorHAnsi"/>
          <w:b/>
        </w:rPr>
        <w:t xml:space="preserve">Svømmeferdighet: </w:t>
      </w:r>
      <w:r w:rsidRPr="00E04FC4">
        <w:rPr>
          <w:rFonts w:asciiTheme="minorHAnsi" w:hAnsiTheme="minorHAnsi" w:cstheme="minorHAnsi"/>
        </w:rPr>
        <w:t>Skalaen beskriver hundens svømmeegenskap. Skalaen går fra 1-3 hvor karakteren 3 er den mest ønskelige. Tallkarakteren 1-2 beskriver i hvor stor grad hunden svømmer med oppreist bakpart. Verdien IB (Ikke bedømt) skal brukes hvis dommeren ikke har grunnlag for å vurdere hundens egenskap.</w:t>
      </w:r>
    </w:p>
    <w:p w14:paraId="2E95DDBC" w14:textId="77777777" w:rsidR="003358DF" w:rsidRPr="00E04FC4" w:rsidRDefault="003358DF" w:rsidP="00270811">
      <w:pPr>
        <w:spacing w:line="252" w:lineRule="auto"/>
        <w:rPr>
          <w:rFonts w:asciiTheme="minorHAnsi" w:hAnsiTheme="minorHAnsi" w:cstheme="minorHAnsi"/>
        </w:rPr>
      </w:pPr>
    </w:p>
    <w:p w14:paraId="466836EF" w14:textId="77777777" w:rsidR="003358DF" w:rsidRPr="00E04FC4" w:rsidRDefault="003358DF" w:rsidP="00270811">
      <w:pPr>
        <w:spacing w:line="252" w:lineRule="auto"/>
        <w:rPr>
          <w:rFonts w:asciiTheme="minorHAnsi" w:hAnsiTheme="minorHAnsi" w:cstheme="minorHAnsi"/>
        </w:rPr>
      </w:pPr>
      <w:r w:rsidRPr="00E04FC4">
        <w:rPr>
          <w:rFonts w:asciiTheme="minorHAnsi" w:hAnsiTheme="minorHAnsi" w:cstheme="minorHAnsi"/>
          <w:b/>
        </w:rPr>
        <w:t xml:space="preserve">Søksintensitet: </w:t>
      </w:r>
      <w:r w:rsidRPr="00E04FC4">
        <w:rPr>
          <w:rFonts w:asciiTheme="minorHAnsi" w:hAnsiTheme="minorHAnsi" w:cstheme="minorHAnsi"/>
        </w:rPr>
        <w:t>Denne skalaen beskriver hudens intensitet i søksarbeidet. Skalaen går fra 1-5 hvor 4 er det optimale. Karakteren 1 brukes om en hund som ikke vil søke, 5 om en hund som søker i oppjaget temp og karakterene 3-4 hvor intensiteten er lavere enn ønskelig. Verdien IB (Ikke bedømt) skal brukes hvis dommeren ikke har grunnlag for å vurdere hundens egenskap.</w:t>
      </w:r>
    </w:p>
    <w:p w14:paraId="27104D29" w14:textId="77777777" w:rsidR="003358DF" w:rsidRPr="00E04FC4" w:rsidRDefault="003358DF" w:rsidP="00270811">
      <w:pPr>
        <w:spacing w:line="252" w:lineRule="auto"/>
        <w:rPr>
          <w:rFonts w:asciiTheme="minorHAnsi" w:hAnsiTheme="minorHAnsi" w:cstheme="minorHAnsi"/>
        </w:rPr>
      </w:pPr>
    </w:p>
    <w:p w14:paraId="376CEBAC" w14:textId="77777777" w:rsidR="003358DF" w:rsidRPr="00E04FC4" w:rsidRDefault="003358DF" w:rsidP="00270811">
      <w:pPr>
        <w:spacing w:line="252" w:lineRule="auto"/>
        <w:rPr>
          <w:rFonts w:asciiTheme="minorHAnsi" w:hAnsiTheme="minorHAnsi" w:cstheme="minorHAnsi"/>
        </w:rPr>
      </w:pPr>
      <w:r w:rsidRPr="00E04FC4">
        <w:rPr>
          <w:rFonts w:asciiTheme="minorHAnsi" w:hAnsiTheme="minorHAnsi" w:cstheme="minorHAnsi"/>
          <w:b/>
        </w:rPr>
        <w:t xml:space="preserve">Poengskala: </w:t>
      </w:r>
      <w:r w:rsidRPr="00E04FC4">
        <w:rPr>
          <w:rFonts w:asciiTheme="minorHAnsi" w:hAnsiTheme="minorHAnsi" w:cstheme="minorHAnsi"/>
        </w:rPr>
        <w:t xml:space="preserve">Dommeren kan gi 0-10 poeng i de tre ulike øvelsene og det er viktig å bruke hele skalaen. For å kunne gi en 1. premie apport må hunden MINST ha fått 8 poeng i alle øvelser, for å kunne få en 2. premie MINST ha fått 6 poeng i alle øvelser og for å kunne bli tildelt en 3. premie MINST ha fått 4 poeng i alle øvelser. O poeng gis hvis hunden overhodet ikke er interessert i utføre øvelsen, poengene 1-3 brukes for å beskrive hvor nært hunden var i å bestå øvelsen. </w:t>
      </w:r>
    </w:p>
    <w:p w14:paraId="6899EDCA" w14:textId="77777777" w:rsidR="003358DF" w:rsidRPr="00E04FC4" w:rsidRDefault="003358DF" w:rsidP="00270811">
      <w:pPr>
        <w:spacing w:line="252" w:lineRule="auto"/>
        <w:rPr>
          <w:rFonts w:asciiTheme="minorHAnsi" w:hAnsiTheme="minorHAnsi" w:cstheme="minorHAnsi"/>
        </w:rPr>
      </w:pPr>
    </w:p>
    <w:p w14:paraId="74444315" w14:textId="77777777" w:rsidR="003358DF" w:rsidRPr="00E04FC4" w:rsidRDefault="003358DF" w:rsidP="00270811">
      <w:pPr>
        <w:spacing w:line="252" w:lineRule="auto"/>
        <w:rPr>
          <w:rFonts w:asciiTheme="minorHAnsi" w:hAnsiTheme="minorHAnsi" w:cstheme="minorHAnsi"/>
        </w:rPr>
      </w:pPr>
      <w:r w:rsidRPr="00E04FC4">
        <w:rPr>
          <w:rFonts w:asciiTheme="minorHAnsi" w:hAnsiTheme="minorHAnsi" w:cstheme="minorHAnsi"/>
          <w:b/>
        </w:rPr>
        <w:t xml:space="preserve">Adferd: </w:t>
      </w:r>
      <w:r w:rsidRPr="00E04FC4">
        <w:rPr>
          <w:rFonts w:asciiTheme="minorHAnsi" w:hAnsiTheme="minorHAnsi" w:cstheme="minorHAnsi"/>
        </w:rPr>
        <w:t>Hvis dommeren observerer uønsket adferd som for eksempel aggressivitet mot andre hunder eller mennesker skal det hukes av i rubrikken «Ikke ønsket».</w:t>
      </w:r>
    </w:p>
    <w:p w14:paraId="79CE81A0" w14:textId="77777777" w:rsidR="003358DF" w:rsidRPr="00E04FC4" w:rsidRDefault="003358DF" w:rsidP="00270811">
      <w:pPr>
        <w:spacing w:line="252" w:lineRule="auto"/>
        <w:rPr>
          <w:rFonts w:asciiTheme="minorHAnsi" w:hAnsiTheme="minorHAnsi" w:cstheme="minorHAnsi"/>
        </w:rPr>
      </w:pPr>
    </w:p>
    <w:p w14:paraId="024FC0DA" w14:textId="77777777" w:rsidR="003358DF" w:rsidRPr="00E04FC4" w:rsidRDefault="003358DF" w:rsidP="00270811">
      <w:pPr>
        <w:spacing w:line="252" w:lineRule="auto"/>
        <w:rPr>
          <w:rFonts w:asciiTheme="minorHAnsi" w:hAnsiTheme="minorHAnsi" w:cstheme="minorHAnsi"/>
        </w:rPr>
      </w:pPr>
      <w:r w:rsidRPr="00E04FC4">
        <w:rPr>
          <w:rFonts w:asciiTheme="minorHAnsi" w:hAnsiTheme="minorHAnsi" w:cstheme="minorHAnsi"/>
        </w:rPr>
        <w:t>Avslutningsvis skal kritikkskjema signeres, påføres dommernummer, dato og prøvested.</w:t>
      </w:r>
    </w:p>
    <w:p w14:paraId="48A62A0F" w14:textId="77777777" w:rsidR="003358DF" w:rsidRPr="00E04FC4" w:rsidRDefault="003358DF" w:rsidP="0096342A">
      <w:pPr>
        <w:pStyle w:val="Brdtekst"/>
        <w:rPr>
          <w:rFonts w:asciiTheme="minorHAnsi" w:hAnsiTheme="minorHAnsi" w:cstheme="minorHAnsi"/>
          <w:sz w:val="22"/>
          <w:szCs w:val="22"/>
        </w:rPr>
      </w:pPr>
    </w:p>
    <w:p w14:paraId="29A86A81" w14:textId="603CD2D8" w:rsidR="003943FF" w:rsidRPr="00E04FC4" w:rsidRDefault="009F6082" w:rsidP="0096342A">
      <w:pPr>
        <w:pStyle w:val="Overskrift1"/>
        <w:rPr>
          <w:rFonts w:asciiTheme="minorHAnsi" w:hAnsiTheme="minorHAnsi" w:cstheme="minorHAnsi"/>
          <w:b w:val="0"/>
          <w:sz w:val="22"/>
          <w:szCs w:val="22"/>
        </w:rPr>
      </w:pPr>
      <w:bookmarkStart w:id="339" w:name="_Toc222366603"/>
      <w:bookmarkStart w:id="340" w:name="_Toc376761140"/>
      <w:bookmarkStart w:id="341" w:name="_Toc116025631"/>
      <w:r w:rsidRPr="00E04FC4">
        <w:rPr>
          <w:rFonts w:asciiTheme="minorHAnsi" w:hAnsiTheme="minorHAnsi" w:cstheme="minorHAnsi"/>
          <w:sz w:val="22"/>
          <w:szCs w:val="22"/>
        </w:rPr>
        <w:t>11</w:t>
      </w:r>
      <w:r w:rsidR="003943FF" w:rsidRPr="00E04FC4">
        <w:rPr>
          <w:rFonts w:asciiTheme="minorHAnsi" w:hAnsiTheme="minorHAnsi" w:cstheme="minorHAnsi"/>
          <w:sz w:val="22"/>
          <w:szCs w:val="22"/>
        </w:rPr>
        <w:t>. TERMINOLOGI.</w:t>
      </w:r>
      <w:bookmarkEnd w:id="339"/>
      <w:bookmarkEnd w:id="340"/>
      <w:bookmarkEnd w:id="341"/>
      <w:r w:rsidR="003943FF" w:rsidRPr="00E04FC4">
        <w:rPr>
          <w:rFonts w:asciiTheme="minorHAnsi" w:hAnsiTheme="minorHAnsi" w:cstheme="minorHAnsi"/>
          <w:sz w:val="22"/>
          <w:szCs w:val="22"/>
        </w:rPr>
        <w:t xml:space="preserve">  </w:t>
      </w:r>
    </w:p>
    <w:p w14:paraId="3D0A944E" w14:textId="77777777" w:rsidR="003943FF" w:rsidRPr="00E04FC4" w:rsidRDefault="003943FF" w:rsidP="0096342A">
      <w:pPr>
        <w:rPr>
          <w:rFonts w:asciiTheme="minorHAnsi" w:hAnsiTheme="minorHAnsi" w:cstheme="minorHAnsi"/>
        </w:rPr>
      </w:pPr>
    </w:p>
    <w:p w14:paraId="59E84C13"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Apportere: </w:t>
      </w:r>
      <w:r w:rsidRPr="00E04FC4">
        <w:rPr>
          <w:rFonts w:asciiTheme="minorHAnsi" w:hAnsiTheme="minorHAnsi" w:cstheme="minorHAnsi"/>
          <w:sz w:val="22"/>
          <w:szCs w:val="22"/>
        </w:rPr>
        <w:t>Når hunden finner eller tar fugl som er levende, skadet eller død, og bringer denne til fører.</w:t>
      </w:r>
    </w:p>
    <w:p w14:paraId="3FBB69A4" w14:textId="77777777" w:rsidR="003943FF" w:rsidRPr="00E04FC4" w:rsidRDefault="003943FF" w:rsidP="00270811">
      <w:pPr>
        <w:pStyle w:val="Brdtekst"/>
        <w:spacing w:line="252" w:lineRule="auto"/>
        <w:rPr>
          <w:rFonts w:asciiTheme="minorHAnsi" w:hAnsiTheme="minorHAnsi" w:cstheme="minorHAnsi"/>
          <w:b/>
          <w:sz w:val="22"/>
          <w:szCs w:val="22"/>
        </w:rPr>
      </w:pPr>
    </w:p>
    <w:p w14:paraId="13D09245" w14:textId="77777777" w:rsidR="003943FF" w:rsidRPr="00E04FC4" w:rsidRDefault="003943FF" w:rsidP="00270811">
      <w:pPr>
        <w:tabs>
          <w:tab w:val="left" w:pos="0"/>
        </w:tabs>
        <w:spacing w:line="252" w:lineRule="auto"/>
        <w:rPr>
          <w:rFonts w:asciiTheme="minorHAnsi" w:eastAsia="Times New Roman" w:hAnsiTheme="minorHAnsi" w:cstheme="minorHAnsi"/>
        </w:rPr>
      </w:pPr>
      <w:r w:rsidRPr="00E04FC4">
        <w:rPr>
          <w:rFonts w:asciiTheme="minorHAnsi" w:hAnsiTheme="minorHAnsi" w:cstheme="minorHAnsi"/>
          <w:b/>
        </w:rPr>
        <w:t xml:space="preserve">Antrekk: </w:t>
      </w:r>
      <w:r w:rsidRPr="00E04FC4">
        <w:rPr>
          <w:rFonts w:asciiTheme="minorHAnsi" w:eastAsia="Times New Roman" w:hAnsiTheme="minorHAnsi" w:cstheme="minorHAnsi"/>
        </w:rPr>
        <w:t>Å trekke an på fugl eller lukt av fugl, for siden eventuelt å gå inn i stand. Antrekk er hundens fremrykking mot fugl eller lukt av fugl, for eventuelt å ta stand på denne. Det er hensikten med hundens fremrykking som avgjør om det er antrekk eller avanse.</w:t>
      </w:r>
    </w:p>
    <w:p w14:paraId="438824CD" w14:textId="77777777" w:rsidR="003943FF" w:rsidRPr="00E04FC4" w:rsidRDefault="003943FF" w:rsidP="00270811">
      <w:pPr>
        <w:pStyle w:val="Brdtekst"/>
        <w:spacing w:line="252" w:lineRule="auto"/>
        <w:rPr>
          <w:rFonts w:asciiTheme="minorHAnsi" w:hAnsiTheme="minorHAnsi" w:cstheme="minorHAnsi"/>
          <w:sz w:val="22"/>
          <w:szCs w:val="22"/>
        </w:rPr>
      </w:pPr>
    </w:p>
    <w:p w14:paraId="58F8AE1A" w14:textId="5E34C670"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Avanse: </w:t>
      </w:r>
      <w:r w:rsidRPr="00E04FC4">
        <w:rPr>
          <w:rFonts w:asciiTheme="minorHAnsi" w:hAnsiTheme="minorHAnsi" w:cstheme="minorHAnsi"/>
          <w:sz w:val="22"/>
          <w:szCs w:val="22"/>
        </w:rPr>
        <w:t>Bevisst og målrettet bevegelse fram mot viltet etter at den har tatt stand - til ny stand. Dette kan gjentas flere ganger avhengig av avstanden fram til fuglen. Avanse kan skje på ordre eller på hundens eget initiativ.</w:t>
      </w:r>
    </w:p>
    <w:p w14:paraId="573C0F49" w14:textId="77777777" w:rsidR="003943FF" w:rsidRPr="00E04FC4" w:rsidRDefault="003943FF" w:rsidP="00270811">
      <w:pPr>
        <w:pStyle w:val="Brdtekst"/>
        <w:spacing w:line="252" w:lineRule="auto"/>
        <w:rPr>
          <w:rFonts w:asciiTheme="minorHAnsi" w:hAnsiTheme="minorHAnsi" w:cstheme="minorHAnsi"/>
          <w:sz w:val="22"/>
          <w:szCs w:val="22"/>
        </w:rPr>
      </w:pPr>
    </w:p>
    <w:p w14:paraId="36233651"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Blinke: </w:t>
      </w:r>
      <w:r w:rsidRPr="00E04FC4">
        <w:rPr>
          <w:rFonts w:asciiTheme="minorHAnsi" w:hAnsiTheme="minorHAnsi" w:cstheme="minorHAnsi"/>
          <w:sz w:val="22"/>
          <w:szCs w:val="22"/>
        </w:rPr>
        <w:t>Hund som bevisst unngår fugl. Oppleves ofte ved at hunden i stedet for å ta stand, forlater området eller går tilbake til jegeren.</w:t>
      </w:r>
    </w:p>
    <w:p w14:paraId="7FE7903F" w14:textId="77777777" w:rsidR="003943FF" w:rsidRPr="00E04FC4" w:rsidRDefault="003943FF" w:rsidP="00270811">
      <w:pPr>
        <w:pStyle w:val="Brdtekst"/>
        <w:spacing w:line="252" w:lineRule="auto"/>
        <w:rPr>
          <w:rFonts w:asciiTheme="minorHAnsi" w:hAnsiTheme="minorHAnsi" w:cstheme="minorHAnsi"/>
          <w:b/>
          <w:sz w:val="22"/>
          <w:szCs w:val="22"/>
        </w:rPr>
      </w:pPr>
    </w:p>
    <w:p w14:paraId="7195C462"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Fallapport: </w:t>
      </w:r>
      <w:r w:rsidRPr="00E04FC4">
        <w:rPr>
          <w:rFonts w:asciiTheme="minorHAnsi" w:hAnsiTheme="minorHAnsi" w:cstheme="minorHAnsi"/>
          <w:sz w:val="22"/>
          <w:szCs w:val="22"/>
        </w:rPr>
        <w:t>Når hunden går i fallet - apporterer spontant ved synet av fugl som felles. Lar seg i praksis ofte ikke skille fra knallapport.</w:t>
      </w:r>
    </w:p>
    <w:p w14:paraId="199BDB6A" w14:textId="77777777" w:rsidR="003943FF" w:rsidRPr="00E04FC4" w:rsidRDefault="003943FF" w:rsidP="00270811">
      <w:pPr>
        <w:pStyle w:val="Brdtekst"/>
        <w:spacing w:line="252" w:lineRule="auto"/>
        <w:rPr>
          <w:rFonts w:asciiTheme="minorHAnsi" w:hAnsiTheme="minorHAnsi" w:cstheme="minorHAnsi"/>
          <w:sz w:val="22"/>
          <w:szCs w:val="22"/>
        </w:rPr>
      </w:pPr>
    </w:p>
    <w:p w14:paraId="0B3D3612" w14:textId="77777777" w:rsidR="003943FF" w:rsidRPr="00E04FC4" w:rsidRDefault="003943FF" w:rsidP="00270811">
      <w:pPr>
        <w:tabs>
          <w:tab w:val="left" w:pos="0"/>
        </w:tabs>
        <w:spacing w:line="252" w:lineRule="auto"/>
        <w:rPr>
          <w:rFonts w:asciiTheme="minorHAnsi" w:eastAsia="Times New Roman" w:hAnsiTheme="minorHAnsi" w:cstheme="minorHAnsi"/>
        </w:rPr>
      </w:pPr>
      <w:r w:rsidRPr="00E04FC4">
        <w:rPr>
          <w:rFonts w:asciiTheme="minorHAnsi" w:eastAsia="Times New Roman" w:hAnsiTheme="minorHAnsi" w:cstheme="minorHAnsi"/>
          <w:b/>
        </w:rPr>
        <w:t>Feit sjanse:</w:t>
      </w:r>
      <w:r w:rsidRPr="00E04FC4">
        <w:rPr>
          <w:rFonts w:asciiTheme="minorHAnsi" w:eastAsia="Times New Roman" w:hAnsiTheme="minorHAnsi" w:cstheme="minorHAnsi"/>
        </w:rPr>
        <w:t xml:space="preserve"> Uttrykket </w:t>
      </w:r>
      <w:r w:rsidR="00B767E5" w:rsidRPr="00E04FC4">
        <w:rPr>
          <w:rFonts w:asciiTheme="minorHAnsi" w:eastAsia="Times New Roman" w:hAnsiTheme="minorHAnsi" w:cstheme="minorHAnsi"/>
        </w:rPr>
        <w:t>«</w:t>
      </w:r>
      <w:r w:rsidRPr="00E04FC4">
        <w:rPr>
          <w:rFonts w:asciiTheme="minorHAnsi" w:eastAsia="Times New Roman" w:hAnsiTheme="minorHAnsi" w:cstheme="minorHAnsi"/>
        </w:rPr>
        <w:t>en feit sjanse</w:t>
      </w:r>
      <w:r w:rsidR="00B767E5" w:rsidRPr="00E04FC4">
        <w:rPr>
          <w:rFonts w:asciiTheme="minorHAnsi" w:eastAsia="Times New Roman" w:hAnsiTheme="minorHAnsi" w:cstheme="minorHAnsi"/>
        </w:rPr>
        <w:t>»</w:t>
      </w:r>
      <w:r w:rsidRPr="00E04FC4">
        <w:rPr>
          <w:rFonts w:asciiTheme="minorHAnsi" w:eastAsia="Times New Roman" w:hAnsiTheme="minorHAnsi" w:cstheme="minorHAnsi"/>
        </w:rPr>
        <w:t xml:space="preserve"> bør ikke brukes, det er en høyst usikker vurdering. </w:t>
      </w:r>
    </w:p>
    <w:p w14:paraId="46500BBB" w14:textId="77777777" w:rsidR="003943FF" w:rsidRPr="00E04FC4" w:rsidRDefault="003943FF" w:rsidP="00270811">
      <w:pPr>
        <w:pStyle w:val="Brdtekst"/>
        <w:spacing w:line="252" w:lineRule="auto"/>
        <w:rPr>
          <w:rFonts w:asciiTheme="minorHAnsi" w:hAnsiTheme="minorHAnsi" w:cstheme="minorHAnsi"/>
          <w:sz w:val="22"/>
          <w:szCs w:val="22"/>
        </w:rPr>
      </w:pPr>
    </w:p>
    <w:p w14:paraId="07DEF1CF"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Fot eller beitefot: </w:t>
      </w:r>
      <w:r w:rsidRPr="00E04FC4">
        <w:rPr>
          <w:rFonts w:asciiTheme="minorHAnsi" w:hAnsiTheme="minorHAnsi" w:cstheme="minorHAnsi"/>
          <w:sz w:val="22"/>
          <w:szCs w:val="22"/>
        </w:rPr>
        <w:t>Lukt fra fugl på bakken.</w:t>
      </w:r>
    </w:p>
    <w:p w14:paraId="0EEF42C2" w14:textId="77777777" w:rsidR="003943FF" w:rsidRPr="00E04FC4" w:rsidRDefault="003943FF" w:rsidP="00270811">
      <w:pPr>
        <w:pStyle w:val="Brdtekst"/>
        <w:spacing w:line="252" w:lineRule="auto"/>
        <w:rPr>
          <w:rFonts w:asciiTheme="minorHAnsi" w:hAnsiTheme="minorHAnsi" w:cstheme="minorHAnsi"/>
          <w:sz w:val="22"/>
          <w:szCs w:val="22"/>
        </w:rPr>
      </w:pPr>
    </w:p>
    <w:p w14:paraId="0BE0B491"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Henge/kontrollere: </w:t>
      </w:r>
      <w:r w:rsidRPr="00E04FC4">
        <w:rPr>
          <w:rFonts w:asciiTheme="minorHAnsi" w:hAnsiTheme="minorHAnsi" w:cstheme="minorHAnsi"/>
          <w:sz w:val="22"/>
          <w:szCs w:val="22"/>
        </w:rPr>
        <w:t>Hund som ikke søker selvstendig, men henger etter, foran eller på siden av makker. Brukes også når en hund følger sporet til den andre hundens søksmønster.</w:t>
      </w:r>
    </w:p>
    <w:p w14:paraId="467BD8F8" w14:textId="77777777" w:rsidR="003943FF" w:rsidRPr="00E04FC4" w:rsidRDefault="003943FF" w:rsidP="00270811">
      <w:pPr>
        <w:pStyle w:val="Brdtekst"/>
        <w:spacing w:line="252" w:lineRule="auto"/>
        <w:rPr>
          <w:rFonts w:asciiTheme="minorHAnsi" w:hAnsiTheme="minorHAnsi" w:cstheme="minorHAnsi"/>
          <w:sz w:val="22"/>
          <w:szCs w:val="22"/>
        </w:rPr>
      </w:pPr>
    </w:p>
    <w:p w14:paraId="183F8813"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Knallapport: </w:t>
      </w:r>
      <w:r w:rsidRPr="00E04FC4">
        <w:rPr>
          <w:rFonts w:asciiTheme="minorHAnsi" w:hAnsiTheme="minorHAnsi" w:cstheme="minorHAnsi"/>
          <w:sz w:val="22"/>
          <w:szCs w:val="22"/>
        </w:rPr>
        <w:t>Når hunden går i skuddet for å hente den skutte fuglen. Lar seg i praksis ofte ikke skille fra fallapport.</w:t>
      </w:r>
    </w:p>
    <w:p w14:paraId="5853FC8B" w14:textId="77777777" w:rsidR="003943FF" w:rsidRPr="00E04FC4" w:rsidRDefault="003943FF" w:rsidP="00270811">
      <w:pPr>
        <w:pStyle w:val="Brdtekst"/>
        <w:spacing w:line="252" w:lineRule="auto"/>
        <w:rPr>
          <w:rFonts w:asciiTheme="minorHAnsi" w:hAnsiTheme="minorHAnsi" w:cstheme="minorHAnsi"/>
          <w:sz w:val="22"/>
          <w:szCs w:val="22"/>
        </w:rPr>
      </w:pPr>
    </w:p>
    <w:p w14:paraId="290C50D1"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Kuvende: </w:t>
      </w:r>
      <w:r w:rsidRPr="00E04FC4">
        <w:rPr>
          <w:rFonts w:asciiTheme="minorHAnsi" w:hAnsiTheme="minorHAnsi" w:cstheme="minorHAnsi"/>
          <w:sz w:val="22"/>
          <w:szCs w:val="22"/>
        </w:rPr>
        <w:t>Hund som vender feil vei på vinden. Vender</w:t>
      </w:r>
      <w:r w:rsidRPr="00E04FC4">
        <w:rPr>
          <w:rFonts w:asciiTheme="minorHAnsi" w:hAnsiTheme="minorHAnsi" w:cstheme="minorHAnsi"/>
          <w:i/>
          <w:sz w:val="22"/>
          <w:szCs w:val="22"/>
        </w:rPr>
        <w:t xml:space="preserve"> med </w:t>
      </w:r>
      <w:r w:rsidRPr="00E04FC4">
        <w:rPr>
          <w:rFonts w:asciiTheme="minorHAnsi" w:hAnsiTheme="minorHAnsi" w:cstheme="minorHAnsi"/>
          <w:sz w:val="22"/>
          <w:szCs w:val="22"/>
        </w:rPr>
        <w:t xml:space="preserve">vinden i stedet for </w:t>
      </w:r>
      <w:r w:rsidRPr="00E04FC4">
        <w:rPr>
          <w:rFonts w:asciiTheme="minorHAnsi" w:hAnsiTheme="minorHAnsi" w:cstheme="minorHAnsi"/>
          <w:i/>
          <w:sz w:val="22"/>
          <w:szCs w:val="22"/>
        </w:rPr>
        <w:t>mot</w:t>
      </w:r>
      <w:r w:rsidRPr="00E04FC4">
        <w:rPr>
          <w:rFonts w:asciiTheme="minorHAnsi" w:hAnsiTheme="minorHAnsi" w:cstheme="minorHAnsi"/>
          <w:sz w:val="22"/>
          <w:szCs w:val="22"/>
        </w:rPr>
        <w:t xml:space="preserve"> vinden,</w:t>
      </w:r>
      <w:r w:rsidRPr="00E04FC4">
        <w:rPr>
          <w:rFonts w:asciiTheme="minorHAnsi" w:hAnsiTheme="minorHAnsi" w:cstheme="minorHAnsi"/>
          <w:color w:val="002060"/>
          <w:sz w:val="22"/>
          <w:szCs w:val="22"/>
        </w:rPr>
        <w:t xml:space="preserve"> </w:t>
      </w:r>
      <w:r w:rsidRPr="00E04FC4">
        <w:rPr>
          <w:rFonts w:asciiTheme="minorHAnsi" w:hAnsiTheme="minorHAnsi" w:cstheme="minorHAnsi"/>
          <w:sz w:val="22"/>
          <w:szCs w:val="22"/>
        </w:rPr>
        <w:t>noe som resulterer i at hunden går opp det samme terrenget flere ganger. Det gjør søket mindre effektivt.</w:t>
      </w:r>
    </w:p>
    <w:p w14:paraId="5885201D" w14:textId="77777777" w:rsidR="003943FF" w:rsidRPr="00E04FC4" w:rsidRDefault="003943FF" w:rsidP="00270811">
      <w:pPr>
        <w:pStyle w:val="Brdtekst"/>
        <w:spacing w:line="252" w:lineRule="auto"/>
        <w:rPr>
          <w:rFonts w:asciiTheme="minorHAnsi" w:hAnsiTheme="minorHAnsi" w:cstheme="minorHAnsi"/>
          <w:b/>
          <w:sz w:val="22"/>
          <w:szCs w:val="22"/>
        </w:rPr>
      </w:pPr>
    </w:p>
    <w:p w14:paraId="062DEF9A"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Markere: </w:t>
      </w:r>
      <w:r w:rsidRPr="00E04FC4">
        <w:rPr>
          <w:rFonts w:asciiTheme="minorHAnsi" w:hAnsiTheme="minorHAnsi" w:cstheme="minorHAnsi"/>
          <w:sz w:val="22"/>
          <w:szCs w:val="22"/>
        </w:rPr>
        <w:t>Hunden reagerer på teft av fugl, uten å ta stand. Uttrykket "markere fugl i veden", som brukes når hunden står ved foten av et tre og bjeffer på en fugl i toppen av det, er et eksempel på dette.</w:t>
      </w:r>
    </w:p>
    <w:p w14:paraId="2B4D8C1D" w14:textId="77777777" w:rsidR="003943FF" w:rsidRPr="00E04FC4" w:rsidRDefault="003943FF" w:rsidP="00270811">
      <w:pPr>
        <w:pStyle w:val="Brdtekst"/>
        <w:spacing w:line="252" w:lineRule="auto"/>
        <w:rPr>
          <w:rFonts w:asciiTheme="minorHAnsi" w:hAnsiTheme="minorHAnsi" w:cstheme="minorHAnsi"/>
          <w:sz w:val="22"/>
          <w:szCs w:val="22"/>
        </w:rPr>
      </w:pPr>
    </w:p>
    <w:p w14:paraId="5904EB9B"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Lett fugl: </w:t>
      </w:r>
      <w:r w:rsidRPr="00E04FC4">
        <w:rPr>
          <w:rFonts w:asciiTheme="minorHAnsi" w:hAnsiTheme="minorHAnsi" w:cstheme="minorHAnsi"/>
          <w:sz w:val="22"/>
          <w:szCs w:val="22"/>
        </w:rPr>
        <w:t>Fugl som ikke trykker, men letter på langt hold for hund eller fører.</w:t>
      </w:r>
    </w:p>
    <w:p w14:paraId="2CCF868E" w14:textId="77777777" w:rsidR="003943FF" w:rsidRPr="00E04FC4" w:rsidRDefault="003943FF" w:rsidP="00270811">
      <w:pPr>
        <w:pStyle w:val="Brdtekst"/>
        <w:spacing w:line="252" w:lineRule="auto"/>
        <w:rPr>
          <w:rFonts w:asciiTheme="minorHAnsi" w:hAnsiTheme="minorHAnsi" w:cstheme="minorHAnsi"/>
          <w:b/>
          <w:sz w:val="22"/>
          <w:szCs w:val="22"/>
        </w:rPr>
      </w:pPr>
    </w:p>
    <w:p w14:paraId="3069C8FB"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Los: </w:t>
      </w:r>
      <w:r w:rsidRPr="00E04FC4">
        <w:rPr>
          <w:rFonts w:asciiTheme="minorHAnsi" w:hAnsiTheme="minorHAnsi" w:cstheme="minorHAnsi"/>
          <w:sz w:val="22"/>
          <w:szCs w:val="22"/>
        </w:rPr>
        <w:t>Uttrykket er hentet fra harejakt, hvor hunden skal forfølge springende hare og tilkjennegi dette ved å gjø. Brukt om fuglehund betyr dette at hunden går i søk eller forfølger fuglen gjøende.</w:t>
      </w:r>
    </w:p>
    <w:p w14:paraId="65502564" w14:textId="77777777" w:rsidR="003943FF" w:rsidRPr="00E04FC4" w:rsidRDefault="003943FF" w:rsidP="00270811">
      <w:pPr>
        <w:pStyle w:val="Brdtekst"/>
        <w:spacing w:line="252" w:lineRule="auto"/>
        <w:rPr>
          <w:rFonts w:asciiTheme="minorHAnsi" w:hAnsiTheme="minorHAnsi" w:cstheme="minorHAnsi"/>
          <w:sz w:val="22"/>
          <w:szCs w:val="22"/>
        </w:rPr>
      </w:pPr>
    </w:p>
    <w:p w14:paraId="4EB74FDC" w14:textId="77777777" w:rsidR="003943FF" w:rsidRPr="00E04FC4" w:rsidRDefault="003943FF" w:rsidP="00270811">
      <w:pPr>
        <w:pStyle w:val="Brdtekst"/>
        <w:spacing w:line="252" w:lineRule="auto"/>
        <w:rPr>
          <w:rFonts w:asciiTheme="minorHAnsi" w:hAnsiTheme="minorHAnsi" w:cstheme="minorHAnsi"/>
          <w:color w:val="002060"/>
          <w:sz w:val="22"/>
          <w:szCs w:val="22"/>
        </w:rPr>
      </w:pPr>
      <w:r w:rsidRPr="00E04FC4">
        <w:rPr>
          <w:rFonts w:asciiTheme="minorHAnsi" w:hAnsiTheme="minorHAnsi" w:cstheme="minorHAnsi"/>
          <w:b/>
          <w:sz w:val="22"/>
          <w:szCs w:val="22"/>
        </w:rPr>
        <w:t xml:space="preserve">Låse seg: </w:t>
      </w:r>
      <w:r w:rsidRPr="00E04FC4">
        <w:rPr>
          <w:rFonts w:asciiTheme="minorHAnsi" w:hAnsiTheme="minorHAnsi" w:cstheme="minorHAnsi"/>
          <w:sz w:val="22"/>
          <w:szCs w:val="22"/>
        </w:rPr>
        <w:t>Hund som står og som på ordre nekter å gå fram.</w:t>
      </w:r>
      <w:r w:rsidRPr="00E04FC4">
        <w:rPr>
          <w:rFonts w:asciiTheme="minorHAnsi" w:hAnsiTheme="minorHAnsi" w:cstheme="minorHAnsi"/>
          <w:color w:val="002060"/>
          <w:sz w:val="22"/>
          <w:szCs w:val="22"/>
        </w:rPr>
        <w:t xml:space="preserve"> </w:t>
      </w:r>
    </w:p>
    <w:p w14:paraId="697F7F4A" w14:textId="77777777" w:rsidR="003943FF" w:rsidRPr="00E04FC4" w:rsidRDefault="003943FF" w:rsidP="00270811">
      <w:pPr>
        <w:pStyle w:val="Brdtekst"/>
        <w:spacing w:line="252" w:lineRule="auto"/>
        <w:rPr>
          <w:rFonts w:asciiTheme="minorHAnsi" w:hAnsiTheme="minorHAnsi" w:cstheme="minorHAnsi"/>
          <w:b/>
          <w:sz w:val="22"/>
          <w:szCs w:val="22"/>
        </w:rPr>
      </w:pPr>
    </w:p>
    <w:p w14:paraId="5B4327F3" w14:textId="29AD914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Rapport: </w:t>
      </w:r>
      <w:r w:rsidRPr="00E04FC4">
        <w:rPr>
          <w:rFonts w:asciiTheme="minorHAnsi" w:hAnsiTheme="minorHAnsi" w:cstheme="minorHAnsi"/>
          <w:sz w:val="22"/>
          <w:szCs w:val="22"/>
        </w:rPr>
        <w:t>Når hunden går ut av stand, henter jegeren og fører denne tilbake til området og tar ny stand</w:t>
      </w:r>
      <w:r w:rsidR="000C55B4" w:rsidRPr="00E04FC4">
        <w:rPr>
          <w:rFonts w:asciiTheme="minorHAnsi" w:hAnsiTheme="minorHAnsi" w:cstheme="minorHAnsi"/>
          <w:sz w:val="22"/>
          <w:szCs w:val="22"/>
        </w:rPr>
        <w:t>.</w:t>
      </w:r>
    </w:p>
    <w:p w14:paraId="3A608EF6" w14:textId="77777777" w:rsidR="003943FF" w:rsidRPr="00E04FC4" w:rsidRDefault="003943FF" w:rsidP="00270811">
      <w:pPr>
        <w:pStyle w:val="Brdtekst"/>
        <w:spacing w:line="252" w:lineRule="auto"/>
        <w:rPr>
          <w:rFonts w:asciiTheme="minorHAnsi" w:hAnsiTheme="minorHAnsi" w:cstheme="minorHAnsi"/>
          <w:b/>
          <w:sz w:val="22"/>
          <w:szCs w:val="22"/>
        </w:rPr>
      </w:pPr>
    </w:p>
    <w:p w14:paraId="25594C9C" w14:textId="77777777" w:rsidR="003943FF" w:rsidRPr="00E04FC4" w:rsidRDefault="003943FF" w:rsidP="00270811">
      <w:pPr>
        <w:pStyle w:val="Bobletekst"/>
        <w:spacing w:line="252" w:lineRule="auto"/>
        <w:rPr>
          <w:rFonts w:asciiTheme="minorHAnsi" w:eastAsia="Times New Roman" w:hAnsiTheme="minorHAnsi" w:cstheme="minorHAnsi"/>
          <w:sz w:val="22"/>
          <w:szCs w:val="22"/>
        </w:rPr>
      </w:pPr>
      <w:r w:rsidRPr="00E04FC4">
        <w:rPr>
          <w:rFonts w:asciiTheme="minorHAnsi" w:eastAsia="Times New Roman" w:hAnsiTheme="minorHAnsi" w:cstheme="minorHAnsi"/>
          <w:b/>
          <w:sz w:val="22"/>
          <w:szCs w:val="22"/>
        </w:rPr>
        <w:t>Reel sjanse:</w:t>
      </w:r>
      <w:r w:rsidRPr="00E04FC4">
        <w:rPr>
          <w:rFonts w:asciiTheme="minorHAnsi" w:eastAsia="Times New Roman" w:hAnsiTheme="minorHAnsi" w:cstheme="minorHAnsi"/>
          <w:sz w:val="22"/>
          <w:szCs w:val="22"/>
        </w:rPr>
        <w:t xml:space="preserve"> En reell sjanse på fugl defineres som fugl som beviselig er i anvist terreng og som dommer vurderer at hunden har hatt mulighet til å ta stand på.</w:t>
      </w:r>
    </w:p>
    <w:p w14:paraId="6DDCBCF5" w14:textId="77777777" w:rsidR="003943FF" w:rsidRPr="00E04FC4" w:rsidRDefault="003943FF" w:rsidP="00270811">
      <w:pPr>
        <w:pStyle w:val="Brdtekst"/>
        <w:spacing w:line="252" w:lineRule="auto"/>
        <w:rPr>
          <w:rFonts w:asciiTheme="minorHAnsi" w:hAnsiTheme="minorHAnsi" w:cstheme="minorHAnsi"/>
          <w:sz w:val="22"/>
          <w:szCs w:val="22"/>
        </w:rPr>
      </w:pPr>
    </w:p>
    <w:p w14:paraId="4849FD5D" w14:textId="77777777" w:rsidR="003943FF" w:rsidRPr="00E04FC4" w:rsidRDefault="003943FF" w:rsidP="00270811">
      <w:pPr>
        <w:tabs>
          <w:tab w:val="left" w:pos="0"/>
        </w:tabs>
        <w:spacing w:line="252" w:lineRule="auto"/>
        <w:rPr>
          <w:rFonts w:asciiTheme="minorHAnsi" w:eastAsia="Times New Roman" w:hAnsiTheme="minorHAnsi" w:cstheme="minorHAnsi"/>
        </w:rPr>
      </w:pPr>
      <w:r w:rsidRPr="00E04FC4">
        <w:rPr>
          <w:rFonts w:asciiTheme="minorHAnsi" w:eastAsia="Times New Roman" w:hAnsiTheme="minorHAnsi" w:cstheme="minorHAnsi"/>
          <w:b/>
        </w:rPr>
        <w:t>Reise fugl:</w:t>
      </w:r>
      <w:r w:rsidRPr="00E04FC4">
        <w:rPr>
          <w:rFonts w:asciiTheme="minorHAnsi" w:eastAsia="Times New Roman" w:hAnsiTheme="minorHAnsi" w:cstheme="minorHAnsi"/>
        </w:rPr>
        <w:t xml:space="preserve"> Når hundens bevegelse får fuglen på vingene. </w:t>
      </w:r>
    </w:p>
    <w:p w14:paraId="5989A416" w14:textId="77777777" w:rsidR="003943FF" w:rsidRPr="00E04FC4" w:rsidRDefault="003943FF" w:rsidP="00270811">
      <w:pPr>
        <w:pStyle w:val="Brdtekst"/>
        <w:spacing w:line="252" w:lineRule="auto"/>
        <w:rPr>
          <w:rFonts w:asciiTheme="minorHAnsi" w:hAnsiTheme="minorHAnsi" w:cstheme="minorHAnsi"/>
          <w:b/>
          <w:sz w:val="22"/>
          <w:szCs w:val="22"/>
        </w:rPr>
      </w:pPr>
    </w:p>
    <w:p w14:paraId="1068CEE4"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Ringe: </w:t>
      </w:r>
      <w:r w:rsidRPr="00E04FC4">
        <w:rPr>
          <w:rFonts w:asciiTheme="minorHAnsi" w:hAnsiTheme="minorHAnsi" w:cstheme="minorHAnsi"/>
          <w:sz w:val="22"/>
          <w:szCs w:val="22"/>
        </w:rPr>
        <w:t>Når hunden står, men unngår å reise fuglen ved å foreta en omgående bevegelse rundt fuglen i stedet for å gå rett mot den. Dette er et tegn på viltskyhet. I prøvesammenheng skal man være helt sikker på at det er ringing hunden foretar seg før begrepet brukes. Er man usikker, kan situasjonen beskrives: På reisingsordre slår hunden til side og fester ny stand. På ny ordre gjør hunden det samme.</w:t>
      </w:r>
    </w:p>
    <w:p w14:paraId="1FD5ADB6" w14:textId="77777777" w:rsidR="003943FF" w:rsidRPr="00E04FC4" w:rsidRDefault="003943FF" w:rsidP="00270811">
      <w:pPr>
        <w:pStyle w:val="Brdtekst"/>
        <w:spacing w:line="252" w:lineRule="auto"/>
        <w:rPr>
          <w:rFonts w:asciiTheme="minorHAnsi" w:hAnsiTheme="minorHAnsi" w:cstheme="minorHAnsi"/>
          <w:sz w:val="22"/>
          <w:szCs w:val="22"/>
        </w:rPr>
      </w:pPr>
    </w:p>
    <w:p w14:paraId="6375F163"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Rote: </w:t>
      </w:r>
      <w:r w:rsidRPr="00E04FC4">
        <w:rPr>
          <w:rFonts w:asciiTheme="minorHAnsi" w:hAnsiTheme="minorHAnsi" w:cstheme="minorHAnsi"/>
          <w:sz w:val="22"/>
          <w:szCs w:val="22"/>
        </w:rPr>
        <w:t>Når hunden bruker lang tid på et begrenset område.</w:t>
      </w:r>
    </w:p>
    <w:p w14:paraId="3EBA4DBD" w14:textId="77777777" w:rsidR="003943FF" w:rsidRPr="00E04FC4" w:rsidRDefault="003943FF" w:rsidP="00270811">
      <w:pPr>
        <w:pStyle w:val="Brdtekst"/>
        <w:spacing w:line="252" w:lineRule="auto"/>
        <w:rPr>
          <w:rFonts w:asciiTheme="minorHAnsi" w:hAnsiTheme="minorHAnsi" w:cstheme="minorHAnsi"/>
          <w:sz w:val="22"/>
          <w:szCs w:val="22"/>
          <w:lang w:val="de-DE"/>
        </w:rPr>
      </w:pPr>
    </w:p>
    <w:p w14:paraId="0C451F49"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Sekundere: </w:t>
      </w:r>
      <w:r w:rsidRPr="00E04FC4">
        <w:rPr>
          <w:rFonts w:asciiTheme="minorHAnsi" w:hAnsiTheme="minorHAnsi" w:cstheme="minorHAnsi"/>
          <w:sz w:val="22"/>
          <w:szCs w:val="22"/>
        </w:rPr>
        <w:t>Når hunden stopper og blir stående ved synet av en annen hund som står.</w:t>
      </w:r>
    </w:p>
    <w:p w14:paraId="52CDDBE8" w14:textId="77777777" w:rsidR="003943FF" w:rsidRPr="00E04FC4" w:rsidRDefault="003943FF" w:rsidP="00270811">
      <w:pPr>
        <w:pStyle w:val="Brdtekst"/>
        <w:spacing w:line="252" w:lineRule="auto"/>
        <w:rPr>
          <w:rFonts w:asciiTheme="minorHAnsi" w:hAnsiTheme="minorHAnsi" w:cstheme="minorHAnsi"/>
          <w:b/>
          <w:sz w:val="22"/>
          <w:szCs w:val="22"/>
        </w:rPr>
      </w:pPr>
    </w:p>
    <w:p w14:paraId="3E7A2973"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Støkk: </w:t>
      </w:r>
      <w:r w:rsidRPr="00E04FC4">
        <w:rPr>
          <w:rFonts w:asciiTheme="minorHAnsi" w:hAnsiTheme="minorHAnsi" w:cstheme="minorHAnsi"/>
          <w:sz w:val="22"/>
          <w:szCs w:val="22"/>
        </w:rPr>
        <w:t>Når hunden ubevisst og utilsiktet kommer i skade for å ta opp fugl.</w:t>
      </w:r>
    </w:p>
    <w:p w14:paraId="6F94F645" w14:textId="77777777" w:rsidR="003943FF" w:rsidRPr="00E04FC4" w:rsidRDefault="003943FF" w:rsidP="00270811">
      <w:pPr>
        <w:pStyle w:val="Brdtekst"/>
        <w:spacing w:line="252" w:lineRule="auto"/>
        <w:rPr>
          <w:rFonts w:asciiTheme="minorHAnsi" w:hAnsiTheme="minorHAnsi" w:cstheme="minorHAnsi"/>
          <w:sz w:val="22"/>
          <w:szCs w:val="22"/>
        </w:rPr>
      </w:pPr>
    </w:p>
    <w:p w14:paraId="40B89892" w14:textId="7947D4C6"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Stand: </w:t>
      </w:r>
      <w:r w:rsidRPr="00E04FC4">
        <w:rPr>
          <w:rFonts w:asciiTheme="minorHAnsi" w:hAnsiTheme="minorHAnsi" w:cstheme="minorHAnsi"/>
          <w:sz w:val="22"/>
          <w:szCs w:val="22"/>
        </w:rPr>
        <w:t>Når hunden, stivner til og blir stående med nesen pekende mot d</w:t>
      </w:r>
      <w:r w:rsidR="000C55B4" w:rsidRPr="00E04FC4">
        <w:rPr>
          <w:rFonts w:asciiTheme="minorHAnsi" w:hAnsiTheme="minorHAnsi" w:cstheme="minorHAnsi"/>
          <w:sz w:val="22"/>
          <w:szCs w:val="22"/>
        </w:rPr>
        <w:t>e</w:t>
      </w:r>
      <w:r w:rsidRPr="00E04FC4">
        <w:rPr>
          <w:rFonts w:asciiTheme="minorHAnsi" w:hAnsiTheme="minorHAnsi" w:cstheme="minorHAnsi"/>
          <w:sz w:val="22"/>
          <w:szCs w:val="22"/>
        </w:rPr>
        <w:t xml:space="preserve">r den tror fuglen ligger. </w:t>
      </w:r>
      <w:r w:rsidRPr="00E04FC4">
        <w:rPr>
          <w:rFonts w:asciiTheme="minorHAnsi" w:eastAsia="+mn-ea" w:hAnsiTheme="minorHAnsi" w:cstheme="minorHAnsi"/>
          <w:sz w:val="22"/>
          <w:szCs w:val="22"/>
        </w:rPr>
        <w:t>Det er opp til dommer å avgjøre om en hund har stand, fører trenger ikke å melde fra om dette når dommer ser hunden. Videre er det opp til dommer å avgjøre om hunden reiser på en jaktlig måte i samarbeid med fører, dommer trenger ikke å høre reisingsordren</w:t>
      </w:r>
      <w:r w:rsidR="000C55B4" w:rsidRPr="00E04FC4">
        <w:rPr>
          <w:rFonts w:asciiTheme="minorHAnsi" w:eastAsia="+mn-ea" w:hAnsiTheme="minorHAnsi" w:cstheme="minorHAnsi"/>
          <w:sz w:val="22"/>
          <w:szCs w:val="22"/>
        </w:rPr>
        <w:t>.</w:t>
      </w:r>
    </w:p>
    <w:p w14:paraId="04C1FB46" w14:textId="77777777" w:rsidR="003943FF" w:rsidRPr="00E04FC4" w:rsidRDefault="003943FF" w:rsidP="00270811">
      <w:pPr>
        <w:pStyle w:val="Brdtekst"/>
        <w:spacing w:line="252" w:lineRule="auto"/>
        <w:rPr>
          <w:rFonts w:asciiTheme="minorHAnsi" w:hAnsiTheme="minorHAnsi" w:cstheme="minorHAnsi"/>
          <w:sz w:val="22"/>
          <w:szCs w:val="22"/>
        </w:rPr>
      </w:pPr>
    </w:p>
    <w:p w14:paraId="20D164EE"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Stjele stand: </w:t>
      </w:r>
      <w:r w:rsidRPr="00E04FC4">
        <w:rPr>
          <w:rFonts w:asciiTheme="minorHAnsi" w:hAnsiTheme="minorHAnsi" w:cstheme="minorHAnsi"/>
          <w:sz w:val="22"/>
          <w:szCs w:val="22"/>
        </w:rPr>
        <w:t xml:space="preserve">Når hunden bevisst går forbi en hund som har tatt stand og på den måten stjeler situasjonen fra den. Dette gjelder uavhengig om den stående hund har fugl foran seg.  </w:t>
      </w:r>
    </w:p>
    <w:p w14:paraId="1C19B04A"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Ved bedømmelse av situasjonen er det viktig å være oppmerksom på hundens muligheter til å registrere hunden som står. Er du i tvil om hunden som kommer til i situasjonene har registrert den stående hund, bør du være forsiktig med å la forseelsen være utslagsgivende.</w:t>
      </w:r>
    </w:p>
    <w:p w14:paraId="208CD8B5"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sz w:val="22"/>
          <w:szCs w:val="22"/>
        </w:rPr>
        <w:t>Det kan ikke forlanges at en hund skal sekundere dersom makkers stand ikke er fast.</w:t>
      </w:r>
    </w:p>
    <w:p w14:paraId="566258B7" w14:textId="77777777" w:rsidR="003943FF" w:rsidRPr="00E04FC4" w:rsidRDefault="003943FF" w:rsidP="00270811">
      <w:pPr>
        <w:pStyle w:val="Brdtekst"/>
        <w:spacing w:line="252" w:lineRule="auto"/>
        <w:rPr>
          <w:rFonts w:asciiTheme="minorHAnsi" w:hAnsiTheme="minorHAnsi" w:cstheme="minorHAnsi"/>
          <w:sz w:val="22"/>
          <w:szCs w:val="22"/>
        </w:rPr>
      </w:pPr>
    </w:p>
    <w:p w14:paraId="15F250D4" w14:textId="77777777" w:rsidR="003943FF" w:rsidRPr="00E04FC4" w:rsidRDefault="003943FF" w:rsidP="00270811">
      <w:pPr>
        <w:pStyle w:val="Brdtekst"/>
        <w:spacing w:line="252" w:lineRule="auto"/>
        <w:rPr>
          <w:rFonts w:asciiTheme="minorHAnsi" w:hAnsiTheme="minorHAnsi" w:cstheme="minorHAnsi"/>
          <w:sz w:val="22"/>
          <w:szCs w:val="22"/>
        </w:rPr>
      </w:pPr>
      <w:r w:rsidRPr="00E04FC4">
        <w:rPr>
          <w:rFonts w:asciiTheme="minorHAnsi" w:hAnsiTheme="minorHAnsi" w:cstheme="minorHAnsi"/>
          <w:b/>
          <w:sz w:val="22"/>
          <w:szCs w:val="22"/>
        </w:rPr>
        <w:t xml:space="preserve">Spikre fugl: </w:t>
      </w:r>
      <w:r w:rsidRPr="00E04FC4">
        <w:rPr>
          <w:rFonts w:asciiTheme="minorHAnsi" w:hAnsiTheme="minorHAnsi" w:cstheme="minorHAnsi"/>
          <w:sz w:val="22"/>
          <w:szCs w:val="22"/>
        </w:rPr>
        <w:t xml:space="preserve">Brukes også når hunden følger på løpende fugl og får denne til å trykke. </w:t>
      </w:r>
    </w:p>
    <w:p w14:paraId="0C13A185" w14:textId="77777777" w:rsidR="003943FF" w:rsidRPr="00E04FC4" w:rsidRDefault="003943FF" w:rsidP="00270811">
      <w:pPr>
        <w:pStyle w:val="Brdtekst"/>
        <w:spacing w:line="252" w:lineRule="auto"/>
        <w:rPr>
          <w:rFonts w:asciiTheme="minorHAnsi" w:hAnsiTheme="minorHAnsi" w:cstheme="minorHAnsi"/>
          <w:sz w:val="22"/>
          <w:szCs w:val="22"/>
        </w:rPr>
      </w:pPr>
    </w:p>
    <w:p w14:paraId="68283040" w14:textId="77777777" w:rsidR="003943FF" w:rsidRPr="00E04FC4" w:rsidRDefault="003943FF" w:rsidP="00270811">
      <w:pPr>
        <w:pStyle w:val="Brdtekst"/>
        <w:spacing w:line="252" w:lineRule="auto"/>
        <w:rPr>
          <w:rFonts w:asciiTheme="minorHAnsi" w:hAnsiTheme="minorHAnsi" w:cstheme="minorHAnsi"/>
          <w:b/>
          <w:sz w:val="22"/>
          <w:szCs w:val="22"/>
        </w:rPr>
      </w:pPr>
      <w:r w:rsidRPr="00E04FC4">
        <w:rPr>
          <w:rFonts w:asciiTheme="minorHAnsi" w:hAnsiTheme="minorHAnsi" w:cstheme="minorHAnsi"/>
          <w:b/>
          <w:sz w:val="22"/>
          <w:szCs w:val="22"/>
        </w:rPr>
        <w:t xml:space="preserve">Tomstand: </w:t>
      </w:r>
      <w:r w:rsidRPr="00E04FC4">
        <w:rPr>
          <w:rFonts w:asciiTheme="minorHAnsi" w:hAnsiTheme="minorHAnsi" w:cstheme="minorHAnsi"/>
          <w:sz w:val="22"/>
          <w:szCs w:val="22"/>
        </w:rPr>
        <w:t xml:space="preserve">Når hunden står tomt - uten at det påviselig er fugl. Uttrykket </w:t>
      </w:r>
      <w:r w:rsidR="00F3266B" w:rsidRPr="00E04FC4">
        <w:rPr>
          <w:rFonts w:asciiTheme="minorHAnsi" w:hAnsiTheme="minorHAnsi" w:cstheme="minorHAnsi"/>
          <w:sz w:val="22"/>
          <w:szCs w:val="22"/>
        </w:rPr>
        <w:t>«</w:t>
      </w:r>
      <w:r w:rsidRPr="00E04FC4">
        <w:rPr>
          <w:rFonts w:asciiTheme="minorHAnsi" w:hAnsiTheme="minorHAnsi" w:cstheme="minorHAnsi"/>
          <w:sz w:val="22"/>
          <w:szCs w:val="22"/>
        </w:rPr>
        <w:t>stand uten resultat</w:t>
      </w:r>
      <w:r w:rsidR="00F3266B" w:rsidRPr="00E04FC4">
        <w:rPr>
          <w:rFonts w:asciiTheme="minorHAnsi" w:hAnsiTheme="minorHAnsi" w:cstheme="minorHAnsi"/>
          <w:sz w:val="22"/>
          <w:szCs w:val="22"/>
        </w:rPr>
        <w:t>»</w:t>
      </w:r>
      <w:r w:rsidRPr="00E04FC4">
        <w:rPr>
          <w:rFonts w:asciiTheme="minorHAnsi" w:hAnsiTheme="minorHAnsi" w:cstheme="minorHAnsi"/>
          <w:sz w:val="22"/>
          <w:szCs w:val="22"/>
        </w:rPr>
        <w:t xml:space="preserve"> brukes også. En tomstand skal tas med i vurderinga av hunden, men må vektes opp mot hundens øvrige prestasjoner.</w:t>
      </w:r>
    </w:p>
    <w:p w14:paraId="68CFE548" w14:textId="77777777" w:rsidR="003943FF" w:rsidRPr="00E04FC4" w:rsidRDefault="003943FF" w:rsidP="00270811">
      <w:pPr>
        <w:pStyle w:val="Brdtekst"/>
        <w:spacing w:line="252" w:lineRule="auto"/>
        <w:rPr>
          <w:rFonts w:asciiTheme="minorHAnsi" w:hAnsiTheme="minorHAnsi" w:cstheme="minorHAnsi"/>
          <w:b/>
          <w:sz w:val="22"/>
          <w:szCs w:val="22"/>
        </w:rPr>
      </w:pPr>
    </w:p>
    <w:p w14:paraId="0A9BF9CA" w14:textId="77777777" w:rsidR="003943FF" w:rsidRPr="00E04FC4" w:rsidRDefault="003943FF" w:rsidP="00270811">
      <w:pPr>
        <w:pStyle w:val="Brdtekst"/>
        <w:spacing w:line="252" w:lineRule="auto"/>
        <w:rPr>
          <w:rFonts w:asciiTheme="minorHAnsi" w:hAnsiTheme="minorHAnsi" w:cstheme="minorHAnsi"/>
          <w:b/>
          <w:sz w:val="22"/>
          <w:szCs w:val="22"/>
        </w:rPr>
      </w:pPr>
      <w:r w:rsidRPr="00E04FC4">
        <w:rPr>
          <w:rFonts w:asciiTheme="minorHAnsi" w:hAnsiTheme="minorHAnsi" w:cstheme="minorHAnsi"/>
          <w:b/>
          <w:sz w:val="22"/>
          <w:szCs w:val="22"/>
        </w:rPr>
        <w:t xml:space="preserve">Utrede: </w:t>
      </w:r>
      <w:r w:rsidRPr="00E04FC4">
        <w:rPr>
          <w:rFonts w:asciiTheme="minorHAnsi" w:hAnsiTheme="minorHAnsi" w:cstheme="minorHAnsi"/>
          <w:sz w:val="22"/>
          <w:szCs w:val="22"/>
        </w:rPr>
        <w:t>Når hunden avsøker nærområdet etter en fuglesituasjon eller en støkk for å undersøke om det kan ligge flere fugl</w:t>
      </w:r>
      <w:r w:rsidR="00D17DE0" w:rsidRPr="00E04FC4">
        <w:rPr>
          <w:rFonts w:asciiTheme="minorHAnsi" w:hAnsiTheme="minorHAnsi" w:cstheme="minorHAnsi"/>
          <w:sz w:val="22"/>
          <w:szCs w:val="22"/>
        </w:rPr>
        <w:t>er</w:t>
      </w:r>
      <w:r w:rsidRPr="00E04FC4">
        <w:rPr>
          <w:rFonts w:asciiTheme="minorHAnsi" w:hAnsiTheme="minorHAnsi" w:cstheme="minorHAnsi"/>
          <w:sz w:val="22"/>
          <w:szCs w:val="22"/>
        </w:rPr>
        <w:t xml:space="preserve"> i området</w:t>
      </w:r>
      <w:r w:rsidRPr="00E04FC4">
        <w:rPr>
          <w:rFonts w:asciiTheme="minorHAnsi" w:hAnsiTheme="minorHAnsi" w:cstheme="minorHAnsi"/>
          <w:b/>
          <w:sz w:val="22"/>
          <w:szCs w:val="22"/>
        </w:rPr>
        <w:t>.</w:t>
      </w:r>
    </w:p>
    <w:p w14:paraId="1CCA6CD0" w14:textId="48ACACF5" w:rsidR="003943FF" w:rsidRPr="00E04FC4" w:rsidRDefault="003943FF" w:rsidP="00270811">
      <w:pPr>
        <w:pStyle w:val="Brdtekst"/>
        <w:spacing w:line="252" w:lineRule="auto"/>
        <w:rPr>
          <w:rFonts w:asciiTheme="minorHAnsi" w:hAnsiTheme="minorHAnsi" w:cstheme="minorHAnsi"/>
          <w:b/>
          <w:sz w:val="22"/>
          <w:szCs w:val="22"/>
        </w:rPr>
      </w:pPr>
    </w:p>
    <w:p w14:paraId="1F2A7024" w14:textId="4601E9BB" w:rsidR="003605CB" w:rsidRPr="00E04FC4" w:rsidRDefault="003605CB" w:rsidP="00270811">
      <w:pPr>
        <w:pStyle w:val="Overskrift1"/>
        <w:spacing w:before="120" w:after="120" w:line="252" w:lineRule="auto"/>
        <w:rPr>
          <w:rFonts w:asciiTheme="minorHAnsi" w:eastAsia="Times New Roman" w:hAnsiTheme="minorHAnsi" w:cstheme="minorHAnsi"/>
          <w:b w:val="0"/>
          <w:sz w:val="22"/>
          <w:szCs w:val="22"/>
        </w:rPr>
      </w:pPr>
      <w:bookmarkStart w:id="342" w:name="_Toc212387388"/>
      <w:bookmarkStart w:id="343" w:name="_Toc213591327"/>
      <w:bookmarkStart w:id="344" w:name="_Toc376761142"/>
      <w:bookmarkStart w:id="345" w:name="_Toc116025632"/>
      <w:r w:rsidRPr="00E04FC4">
        <w:rPr>
          <w:rFonts w:asciiTheme="minorHAnsi" w:eastAsia="Times New Roman" w:hAnsiTheme="minorHAnsi" w:cstheme="minorHAnsi"/>
          <w:sz w:val="22"/>
          <w:szCs w:val="22"/>
        </w:rPr>
        <w:t>12. NORSK JAKTCHAMPIONAT (NJCH)</w:t>
      </w:r>
      <w:bookmarkEnd w:id="342"/>
      <w:bookmarkEnd w:id="343"/>
      <w:r w:rsidRPr="00E04FC4">
        <w:rPr>
          <w:rFonts w:asciiTheme="minorHAnsi" w:eastAsia="Times New Roman" w:hAnsiTheme="minorHAnsi" w:cstheme="minorHAnsi"/>
          <w:sz w:val="22"/>
          <w:szCs w:val="22"/>
        </w:rPr>
        <w:t>.</w:t>
      </w:r>
      <w:bookmarkEnd w:id="344"/>
      <w:bookmarkEnd w:id="345"/>
    </w:p>
    <w:p w14:paraId="007FBC25" w14:textId="2E682910" w:rsidR="009F6082" w:rsidRPr="00E04FC4" w:rsidRDefault="006954A7" w:rsidP="00270811">
      <w:pPr>
        <w:tabs>
          <w:tab w:val="left" w:pos="0"/>
        </w:tabs>
        <w:spacing w:before="120" w:after="120" w:line="252" w:lineRule="auto"/>
        <w:rPr>
          <w:rFonts w:asciiTheme="minorHAnsi" w:hAnsiTheme="minorHAnsi" w:cstheme="minorHAnsi"/>
          <w:b/>
        </w:rPr>
      </w:pPr>
      <w:r w:rsidRPr="00E04FC4">
        <w:rPr>
          <w:rFonts w:asciiTheme="minorHAnsi" w:hAnsiTheme="minorHAnsi" w:cstheme="minorHAnsi"/>
          <w:b/>
        </w:rPr>
        <w:t>Vedtatt av ra</w:t>
      </w:r>
      <w:r w:rsidR="00AD1B1E" w:rsidRPr="00E04FC4">
        <w:rPr>
          <w:rFonts w:asciiTheme="minorHAnsi" w:hAnsiTheme="minorHAnsi" w:cstheme="minorHAnsi"/>
          <w:b/>
        </w:rPr>
        <w:t>s</w:t>
      </w:r>
      <w:r w:rsidRPr="00E04FC4">
        <w:rPr>
          <w:rFonts w:asciiTheme="minorHAnsi" w:hAnsiTheme="minorHAnsi" w:cstheme="minorHAnsi"/>
          <w:b/>
        </w:rPr>
        <w:t>eutvalg</w:t>
      </w:r>
      <w:r w:rsidR="00AD1B1E" w:rsidRPr="00E04FC4">
        <w:rPr>
          <w:rFonts w:asciiTheme="minorHAnsi" w:hAnsiTheme="minorHAnsi" w:cstheme="minorHAnsi"/>
          <w:b/>
        </w:rPr>
        <w:t>e</w:t>
      </w:r>
      <w:r w:rsidRPr="00E04FC4">
        <w:rPr>
          <w:rFonts w:asciiTheme="minorHAnsi" w:hAnsiTheme="minorHAnsi" w:cstheme="minorHAnsi"/>
          <w:b/>
        </w:rPr>
        <w:t>t</w:t>
      </w:r>
      <w:r w:rsidR="00AD1B1E" w:rsidRPr="00E04FC4">
        <w:rPr>
          <w:rFonts w:asciiTheme="minorHAnsi" w:hAnsiTheme="minorHAnsi" w:cstheme="minorHAnsi"/>
          <w:b/>
        </w:rPr>
        <w:t xml:space="preserve"> 5/12-2018</w:t>
      </w:r>
      <w:r w:rsidR="00B94B9A" w:rsidRPr="00E04FC4">
        <w:rPr>
          <w:rFonts w:asciiTheme="minorHAnsi" w:hAnsiTheme="minorHAnsi" w:cstheme="minorHAnsi"/>
          <w:b/>
        </w:rPr>
        <w:t>.</w:t>
      </w:r>
    </w:p>
    <w:p w14:paraId="1D040092" w14:textId="77777777" w:rsidR="003605CB" w:rsidRPr="00E04FC4" w:rsidRDefault="003605CB" w:rsidP="00270811">
      <w:pPr>
        <w:tabs>
          <w:tab w:val="left" w:pos="0"/>
        </w:tabs>
        <w:spacing w:before="120" w:after="120" w:line="252" w:lineRule="auto"/>
        <w:rPr>
          <w:rFonts w:asciiTheme="minorHAnsi" w:hAnsiTheme="minorHAnsi" w:cstheme="minorHAnsi"/>
          <w:b/>
        </w:rPr>
      </w:pPr>
      <w:r w:rsidRPr="00E04FC4">
        <w:rPr>
          <w:rFonts w:asciiTheme="minorHAnsi" w:hAnsiTheme="minorHAnsi" w:cstheme="minorHAnsi"/>
          <w:b/>
        </w:rPr>
        <w:t>GRUPPE 7 – STÅENDE FUGLEHUNDER</w:t>
      </w:r>
    </w:p>
    <w:p w14:paraId="3D96AAFE" w14:textId="77777777" w:rsidR="003605CB" w:rsidRPr="00E04FC4" w:rsidRDefault="003605CB" w:rsidP="00270811">
      <w:pPr>
        <w:tabs>
          <w:tab w:val="left" w:pos="0"/>
        </w:tabs>
        <w:spacing w:line="252" w:lineRule="auto"/>
        <w:rPr>
          <w:rFonts w:asciiTheme="minorHAnsi" w:hAnsiTheme="minorHAnsi" w:cstheme="minorHAnsi"/>
          <w:b/>
        </w:rPr>
      </w:pPr>
      <w:r w:rsidRPr="00E04FC4">
        <w:rPr>
          <w:rFonts w:asciiTheme="minorHAnsi" w:hAnsiTheme="minorHAnsi" w:cstheme="minorHAnsi"/>
          <w:b/>
        </w:rPr>
        <w:t>Samtlige raser:</w:t>
      </w:r>
    </w:p>
    <w:p w14:paraId="582AB6D3" w14:textId="70C3D6EA"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Foruten å ha oppnådd 25 poeng på jaktprøve i Norge etter nedenstående regler og oppnådd Very Good på offisiell utstilling etter fylte 24 mnd, må hunden i ha oppnådd et av følgende kriterier: ÆP på skogsfuglprøve, CACIT, Reserve-CACIT, 3 x CK eller 1. AK fullkombinert jaktprøve for stående fuglehunder. Alle CK til jaktchampionat må være oppnådd etter 1.1.2010</w:t>
      </w:r>
    </w:p>
    <w:p w14:paraId="79B4B3B6" w14:textId="77777777" w:rsidR="003605CB" w:rsidRPr="00E04FC4" w:rsidRDefault="003605CB" w:rsidP="00270811">
      <w:pPr>
        <w:tabs>
          <w:tab w:val="left" w:pos="0"/>
        </w:tabs>
        <w:spacing w:line="252" w:lineRule="auto"/>
        <w:rPr>
          <w:rFonts w:asciiTheme="minorHAnsi" w:hAnsiTheme="minorHAnsi" w:cstheme="minorHAnsi"/>
        </w:rPr>
      </w:pPr>
    </w:p>
    <w:p w14:paraId="245F3F03" w14:textId="77777777" w:rsidR="003605CB" w:rsidRPr="00E04FC4" w:rsidRDefault="003605CB" w:rsidP="00270811">
      <w:pPr>
        <w:tabs>
          <w:tab w:val="left" w:pos="0"/>
        </w:tabs>
        <w:spacing w:line="252" w:lineRule="auto"/>
        <w:rPr>
          <w:rFonts w:asciiTheme="minorHAnsi" w:hAnsiTheme="minorHAnsi" w:cstheme="minorHAnsi"/>
          <w:b/>
        </w:rPr>
      </w:pPr>
      <w:r w:rsidRPr="00E04FC4">
        <w:rPr>
          <w:rFonts w:asciiTheme="minorHAnsi" w:hAnsiTheme="minorHAnsi" w:cstheme="minorHAnsi"/>
          <w:b/>
        </w:rPr>
        <w:t xml:space="preserve">Poengberegning: </w:t>
      </w:r>
    </w:p>
    <w:p w14:paraId="75010D29"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Det gis poeng etter følgende kriterier:</w:t>
      </w:r>
    </w:p>
    <w:p w14:paraId="1D17F7A0" w14:textId="3AD61EAE"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1. premie UK </w:t>
      </w:r>
      <w:r w:rsidRPr="00E04FC4">
        <w:rPr>
          <w:rFonts w:asciiTheme="minorHAnsi" w:hAnsiTheme="minorHAnsi" w:cstheme="minorHAnsi"/>
        </w:rPr>
        <w:tab/>
      </w:r>
      <w:r w:rsidRPr="00E04FC4">
        <w:rPr>
          <w:rFonts w:asciiTheme="minorHAnsi" w:hAnsiTheme="minorHAnsi" w:cstheme="minorHAnsi"/>
        </w:rPr>
        <w:tab/>
      </w:r>
      <w:r w:rsidRPr="00E04FC4">
        <w:rPr>
          <w:rFonts w:asciiTheme="minorHAnsi" w:hAnsiTheme="minorHAnsi" w:cstheme="minorHAnsi"/>
        </w:rPr>
        <w:tab/>
      </w:r>
      <w:r w:rsidRPr="00E04FC4">
        <w:rPr>
          <w:rFonts w:asciiTheme="minorHAnsi" w:hAnsiTheme="minorHAnsi" w:cstheme="minorHAnsi"/>
        </w:rPr>
        <w:tab/>
      </w:r>
      <w:r w:rsidRPr="00E04FC4">
        <w:rPr>
          <w:rFonts w:asciiTheme="minorHAnsi" w:hAnsiTheme="minorHAnsi" w:cstheme="minorHAnsi"/>
        </w:rPr>
        <w:tab/>
        <w:t xml:space="preserve">2 poeng </w:t>
      </w:r>
      <w:r w:rsidRPr="00E04FC4">
        <w:rPr>
          <w:rFonts w:asciiTheme="minorHAnsi" w:hAnsiTheme="minorHAnsi" w:cstheme="minorHAnsi"/>
        </w:rPr>
        <w:br/>
        <w:t>(maks 2 x 1.</w:t>
      </w:r>
      <w:r w:rsidR="000C55B4" w:rsidRPr="00E04FC4">
        <w:rPr>
          <w:rFonts w:asciiTheme="minorHAnsi" w:hAnsiTheme="minorHAnsi" w:cstheme="minorHAnsi"/>
        </w:rPr>
        <w:t xml:space="preserve"> </w:t>
      </w:r>
      <w:r w:rsidRPr="00E04FC4">
        <w:rPr>
          <w:rFonts w:asciiTheme="minorHAnsi" w:hAnsiTheme="minorHAnsi" w:cstheme="minorHAnsi"/>
        </w:rPr>
        <w:t>UK teller til jaktchampionat)</w:t>
      </w:r>
    </w:p>
    <w:p w14:paraId="3B837CE8"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1. premie AK </w:t>
      </w:r>
      <w:r w:rsidRPr="00E04FC4">
        <w:rPr>
          <w:rFonts w:asciiTheme="minorHAnsi" w:hAnsiTheme="minorHAnsi" w:cstheme="minorHAnsi"/>
        </w:rPr>
        <w:tab/>
      </w:r>
      <w:r w:rsidRPr="00E04FC4">
        <w:rPr>
          <w:rFonts w:asciiTheme="minorHAnsi" w:hAnsiTheme="minorHAnsi" w:cstheme="minorHAnsi"/>
        </w:rPr>
        <w:tab/>
      </w:r>
      <w:r w:rsidRPr="00E04FC4">
        <w:rPr>
          <w:rFonts w:asciiTheme="minorHAnsi" w:hAnsiTheme="minorHAnsi" w:cstheme="minorHAnsi"/>
        </w:rPr>
        <w:tab/>
      </w:r>
      <w:r w:rsidRPr="00E04FC4">
        <w:rPr>
          <w:rFonts w:asciiTheme="minorHAnsi" w:hAnsiTheme="minorHAnsi" w:cstheme="minorHAnsi"/>
        </w:rPr>
        <w:tab/>
      </w:r>
      <w:r w:rsidRPr="00E04FC4">
        <w:rPr>
          <w:rFonts w:asciiTheme="minorHAnsi" w:hAnsiTheme="minorHAnsi" w:cstheme="minorHAnsi"/>
        </w:rPr>
        <w:tab/>
        <w:t>3 poeng</w:t>
      </w:r>
    </w:p>
    <w:p w14:paraId="3E5BAA92" w14:textId="4363DB38"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1 premie AK fullkombinert </w:t>
      </w:r>
      <w:r w:rsidRPr="00E04FC4">
        <w:rPr>
          <w:rFonts w:asciiTheme="minorHAnsi" w:hAnsiTheme="minorHAnsi" w:cstheme="minorHAnsi"/>
        </w:rPr>
        <w:tab/>
      </w:r>
      <w:r w:rsidRPr="00E04FC4">
        <w:rPr>
          <w:rFonts w:asciiTheme="minorHAnsi" w:hAnsiTheme="minorHAnsi" w:cstheme="minorHAnsi"/>
        </w:rPr>
        <w:tab/>
      </w:r>
      <w:r w:rsidRPr="00E04FC4">
        <w:rPr>
          <w:rFonts w:asciiTheme="minorHAnsi" w:hAnsiTheme="minorHAnsi" w:cstheme="minorHAnsi"/>
        </w:rPr>
        <w:tab/>
        <w:t>5 poeng</w:t>
      </w:r>
    </w:p>
    <w:p w14:paraId="5DAB7828" w14:textId="77777777" w:rsidR="003605CB" w:rsidRPr="00E04FC4" w:rsidRDefault="003605CB" w:rsidP="00270811">
      <w:pPr>
        <w:tabs>
          <w:tab w:val="left" w:pos="0"/>
        </w:tabs>
        <w:spacing w:line="252" w:lineRule="auto"/>
        <w:rPr>
          <w:rFonts w:asciiTheme="minorHAnsi" w:hAnsiTheme="minorHAnsi" w:cstheme="minorHAnsi"/>
        </w:rPr>
      </w:pPr>
    </w:p>
    <w:p w14:paraId="162D7D8F"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1. premie Norsk Derby kvalifisering </w:t>
      </w:r>
      <w:r w:rsidRPr="00E04FC4">
        <w:rPr>
          <w:rFonts w:asciiTheme="minorHAnsi" w:hAnsiTheme="minorHAnsi" w:cstheme="minorHAnsi"/>
        </w:rPr>
        <w:tab/>
      </w:r>
      <w:r w:rsidRPr="00E04FC4">
        <w:rPr>
          <w:rFonts w:asciiTheme="minorHAnsi" w:hAnsiTheme="minorHAnsi" w:cstheme="minorHAnsi"/>
        </w:rPr>
        <w:tab/>
        <w:t>2 poeng</w:t>
      </w:r>
    </w:p>
    <w:p w14:paraId="6A36A76C"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2. premie Norsk Derby kvalifisering</w:t>
      </w:r>
      <w:r w:rsidRPr="00E04FC4">
        <w:rPr>
          <w:rFonts w:asciiTheme="minorHAnsi" w:hAnsiTheme="minorHAnsi" w:cstheme="minorHAnsi"/>
        </w:rPr>
        <w:tab/>
      </w:r>
      <w:r w:rsidRPr="00E04FC4">
        <w:rPr>
          <w:rFonts w:asciiTheme="minorHAnsi" w:hAnsiTheme="minorHAnsi" w:cstheme="minorHAnsi"/>
        </w:rPr>
        <w:tab/>
        <w:t>1 poeng</w:t>
      </w:r>
    </w:p>
    <w:p w14:paraId="4DC1B738"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1. premie Norsk Derby semifinale</w:t>
      </w:r>
      <w:r w:rsidRPr="00E04FC4">
        <w:rPr>
          <w:rFonts w:asciiTheme="minorHAnsi" w:hAnsiTheme="minorHAnsi" w:cstheme="minorHAnsi"/>
        </w:rPr>
        <w:tab/>
      </w:r>
      <w:r w:rsidRPr="00E04FC4">
        <w:rPr>
          <w:rFonts w:asciiTheme="minorHAnsi" w:hAnsiTheme="minorHAnsi" w:cstheme="minorHAnsi"/>
        </w:rPr>
        <w:tab/>
        <w:t>3 poeng</w:t>
      </w:r>
    </w:p>
    <w:p w14:paraId="1B9EC925"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2. premie Norsk Derby semifinale </w:t>
      </w:r>
      <w:r w:rsidRPr="00E04FC4">
        <w:rPr>
          <w:rFonts w:asciiTheme="minorHAnsi" w:hAnsiTheme="minorHAnsi" w:cstheme="minorHAnsi"/>
        </w:rPr>
        <w:tab/>
      </w:r>
      <w:r w:rsidRPr="00E04FC4">
        <w:rPr>
          <w:rFonts w:asciiTheme="minorHAnsi" w:hAnsiTheme="minorHAnsi" w:cstheme="minorHAnsi"/>
        </w:rPr>
        <w:tab/>
        <w:t>2 poeng</w:t>
      </w:r>
    </w:p>
    <w:p w14:paraId="35975633"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3. premie Norsk Derby semifinale </w:t>
      </w:r>
      <w:r w:rsidRPr="00E04FC4">
        <w:rPr>
          <w:rFonts w:asciiTheme="minorHAnsi" w:hAnsiTheme="minorHAnsi" w:cstheme="minorHAnsi"/>
        </w:rPr>
        <w:tab/>
      </w:r>
      <w:r w:rsidRPr="00E04FC4">
        <w:rPr>
          <w:rFonts w:asciiTheme="minorHAnsi" w:hAnsiTheme="minorHAnsi" w:cstheme="minorHAnsi"/>
        </w:rPr>
        <w:tab/>
        <w:t>1 poeng</w:t>
      </w:r>
    </w:p>
    <w:p w14:paraId="09D2C07E" w14:textId="23520569"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1. premie Norsk Derby finale </w:t>
      </w:r>
      <w:r w:rsidRPr="00E04FC4">
        <w:rPr>
          <w:rFonts w:asciiTheme="minorHAnsi" w:hAnsiTheme="minorHAnsi" w:cstheme="minorHAnsi"/>
        </w:rPr>
        <w:tab/>
      </w:r>
      <w:r w:rsidRPr="00E04FC4">
        <w:rPr>
          <w:rFonts w:asciiTheme="minorHAnsi" w:hAnsiTheme="minorHAnsi" w:cstheme="minorHAnsi"/>
        </w:rPr>
        <w:tab/>
      </w:r>
      <w:r w:rsidR="00270811" w:rsidRPr="00E04FC4">
        <w:rPr>
          <w:rFonts w:asciiTheme="minorHAnsi" w:hAnsiTheme="minorHAnsi" w:cstheme="minorHAnsi"/>
        </w:rPr>
        <w:tab/>
      </w:r>
      <w:r w:rsidRPr="00E04FC4">
        <w:rPr>
          <w:rFonts w:asciiTheme="minorHAnsi" w:hAnsiTheme="minorHAnsi" w:cstheme="minorHAnsi"/>
        </w:rPr>
        <w:t>5 poeng</w:t>
      </w:r>
    </w:p>
    <w:p w14:paraId="752F4CB4" w14:textId="1CA64C76"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2. premie Norsk Derby finale </w:t>
      </w:r>
      <w:r w:rsidRPr="00E04FC4">
        <w:rPr>
          <w:rFonts w:asciiTheme="minorHAnsi" w:hAnsiTheme="minorHAnsi" w:cstheme="minorHAnsi"/>
        </w:rPr>
        <w:tab/>
      </w:r>
      <w:r w:rsidRPr="00E04FC4">
        <w:rPr>
          <w:rFonts w:asciiTheme="minorHAnsi" w:hAnsiTheme="minorHAnsi" w:cstheme="minorHAnsi"/>
        </w:rPr>
        <w:tab/>
      </w:r>
      <w:r w:rsidR="00270811" w:rsidRPr="00E04FC4">
        <w:rPr>
          <w:rFonts w:asciiTheme="minorHAnsi" w:hAnsiTheme="minorHAnsi" w:cstheme="minorHAnsi"/>
        </w:rPr>
        <w:tab/>
      </w:r>
      <w:r w:rsidRPr="00E04FC4">
        <w:rPr>
          <w:rFonts w:asciiTheme="minorHAnsi" w:hAnsiTheme="minorHAnsi" w:cstheme="minorHAnsi"/>
        </w:rPr>
        <w:t>4 poeng</w:t>
      </w:r>
    </w:p>
    <w:p w14:paraId="329E98AB" w14:textId="32D01100"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3. premie Norsk Derby finale </w:t>
      </w:r>
      <w:r w:rsidRPr="00E04FC4">
        <w:rPr>
          <w:rFonts w:asciiTheme="minorHAnsi" w:hAnsiTheme="minorHAnsi" w:cstheme="minorHAnsi"/>
        </w:rPr>
        <w:tab/>
      </w:r>
      <w:r w:rsidRPr="00E04FC4">
        <w:rPr>
          <w:rFonts w:asciiTheme="minorHAnsi" w:hAnsiTheme="minorHAnsi" w:cstheme="minorHAnsi"/>
        </w:rPr>
        <w:tab/>
      </w:r>
      <w:r w:rsidR="00270811" w:rsidRPr="00E04FC4">
        <w:rPr>
          <w:rFonts w:asciiTheme="minorHAnsi" w:hAnsiTheme="minorHAnsi" w:cstheme="minorHAnsi"/>
        </w:rPr>
        <w:tab/>
      </w:r>
      <w:r w:rsidRPr="00E04FC4">
        <w:rPr>
          <w:rFonts w:asciiTheme="minorHAnsi" w:hAnsiTheme="minorHAnsi" w:cstheme="minorHAnsi"/>
        </w:rPr>
        <w:t>3 poeng</w:t>
      </w:r>
    </w:p>
    <w:p w14:paraId="09539498"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4. premie Norsk Derby finale</w:t>
      </w:r>
      <w:r w:rsidRPr="00E04FC4">
        <w:rPr>
          <w:rFonts w:asciiTheme="minorHAnsi" w:hAnsiTheme="minorHAnsi" w:cstheme="minorHAnsi"/>
        </w:rPr>
        <w:tab/>
      </w:r>
      <w:r w:rsidRPr="00E04FC4">
        <w:rPr>
          <w:rFonts w:asciiTheme="minorHAnsi" w:hAnsiTheme="minorHAnsi" w:cstheme="minorHAnsi"/>
        </w:rPr>
        <w:tab/>
      </w:r>
      <w:r w:rsidRPr="00E04FC4">
        <w:rPr>
          <w:rFonts w:asciiTheme="minorHAnsi" w:hAnsiTheme="minorHAnsi" w:cstheme="minorHAnsi"/>
        </w:rPr>
        <w:tab/>
        <w:t>2 poeng</w:t>
      </w:r>
    </w:p>
    <w:p w14:paraId="66782EBC" w14:textId="73290770"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5. premie Norsk Derby finale </w:t>
      </w:r>
      <w:r w:rsidRPr="00E04FC4">
        <w:rPr>
          <w:rFonts w:asciiTheme="minorHAnsi" w:hAnsiTheme="minorHAnsi" w:cstheme="minorHAnsi"/>
        </w:rPr>
        <w:tab/>
      </w:r>
      <w:r w:rsidRPr="00E04FC4">
        <w:rPr>
          <w:rFonts w:asciiTheme="minorHAnsi" w:hAnsiTheme="minorHAnsi" w:cstheme="minorHAnsi"/>
        </w:rPr>
        <w:tab/>
      </w:r>
      <w:r w:rsidR="00270811" w:rsidRPr="00E04FC4">
        <w:rPr>
          <w:rFonts w:asciiTheme="minorHAnsi" w:hAnsiTheme="minorHAnsi" w:cstheme="minorHAnsi"/>
        </w:rPr>
        <w:tab/>
      </w:r>
      <w:r w:rsidRPr="00E04FC4">
        <w:rPr>
          <w:rFonts w:asciiTheme="minorHAnsi" w:hAnsiTheme="minorHAnsi" w:cstheme="minorHAnsi"/>
        </w:rPr>
        <w:t>1 poeng</w:t>
      </w:r>
    </w:p>
    <w:p w14:paraId="2BA5BFE2" w14:textId="77777777" w:rsidR="003605CB" w:rsidRPr="00E04FC4" w:rsidRDefault="003605CB" w:rsidP="00270811">
      <w:pPr>
        <w:tabs>
          <w:tab w:val="left" w:pos="0"/>
        </w:tabs>
        <w:spacing w:line="252" w:lineRule="auto"/>
        <w:rPr>
          <w:rFonts w:asciiTheme="minorHAnsi" w:hAnsiTheme="minorHAnsi" w:cstheme="minorHAnsi"/>
        </w:rPr>
      </w:pPr>
    </w:p>
    <w:p w14:paraId="10BF15EC"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1. premie Unghund Grand Prix </w:t>
      </w:r>
      <w:r w:rsidRPr="00E04FC4">
        <w:rPr>
          <w:rFonts w:asciiTheme="minorHAnsi" w:hAnsiTheme="minorHAnsi" w:cstheme="minorHAnsi"/>
        </w:rPr>
        <w:tab/>
        <w:t xml:space="preserve"> </w:t>
      </w:r>
      <w:r w:rsidRPr="00E04FC4">
        <w:rPr>
          <w:rFonts w:asciiTheme="minorHAnsi" w:hAnsiTheme="minorHAnsi" w:cstheme="minorHAnsi"/>
        </w:rPr>
        <w:tab/>
        <w:t>3 poeng</w:t>
      </w:r>
    </w:p>
    <w:p w14:paraId="0DB8C9E4"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2. premie Unghund Grand Prix </w:t>
      </w:r>
      <w:r w:rsidRPr="00E04FC4">
        <w:rPr>
          <w:rFonts w:asciiTheme="minorHAnsi" w:hAnsiTheme="minorHAnsi" w:cstheme="minorHAnsi"/>
        </w:rPr>
        <w:tab/>
        <w:t xml:space="preserve"> </w:t>
      </w:r>
      <w:r w:rsidRPr="00E04FC4">
        <w:rPr>
          <w:rFonts w:asciiTheme="minorHAnsi" w:hAnsiTheme="minorHAnsi" w:cstheme="minorHAnsi"/>
        </w:rPr>
        <w:tab/>
        <w:t>2 poeng</w:t>
      </w:r>
    </w:p>
    <w:p w14:paraId="0525EA6D" w14:textId="08141B88"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3. premie Unghund Grand Prix </w:t>
      </w:r>
      <w:r w:rsidRPr="00E04FC4">
        <w:rPr>
          <w:rFonts w:asciiTheme="minorHAnsi" w:hAnsiTheme="minorHAnsi" w:cstheme="minorHAnsi"/>
        </w:rPr>
        <w:tab/>
      </w:r>
      <w:r w:rsidRPr="00E04FC4">
        <w:rPr>
          <w:rFonts w:asciiTheme="minorHAnsi" w:hAnsiTheme="minorHAnsi" w:cstheme="minorHAnsi"/>
        </w:rPr>
        <w:tab/>
        <w:t>1 poeng</w:t>
      </w:r>
    </w:p>
    <w:p w14:paraId="1A9F0CB9" w14:textId="77777777" w:rsidR="003605CB" w:rsidRPr="00E04FC4" w:rsidRDefault="003605CB" w:rsidP="00270811">
      <w:pPr>
        <w:tabs>
          <w:tab w:val="left" w:pos="0"/>
        </w:tabs>
        <w:spacing w:line="252" w:lineRule="auto"/>
        <w:rPr>
          <w:rFonts w:asciiTheme="minorHAnsi" w:hAnsiTheme="minorHAnsi" w:cstheme="minorHAnsi"/>
        </w:rPr>
      </w:pPr>
    </w:p>
    <w:p w14:paraId="62B7E6BA" w14:textId="77777777" w:rsidR="003605CB" w:rsidRPr="00E04FC4" w:rsidRDefault="003605CB" w:rsidP="00270811">
      <w:pPr>
        <w:tabs>
          <w:tab w:val="left" w:pos="0"/>
        </w:tabs>
        <w:autoSpaceDE w:val="0"/>
        <w:autoSpaceDN w:val="0"/>
        <w:adjustRightInd w:val="0"/>
        <w:spacing w:line="252" w:lineRule="auto"/>
        <w:rPr>
          <w:rFonts w:asciiTheme="minorHAnsi" w:hAnsiTheme="minorHAnsi" w:cstheme="minorHAnsi"/>
        </w:rPr>
      </w:pPr>
      <w:r w:rsidRPr="00E04FC4">
        <w:rPr>
          <w:rFonts w:asciiTheme="minorHAnsi" w:hAnsiTheme="minorHAnsi" w:cstheme="minorHAnsi"/>
        </w:rPr>
        <w:t xml:space="preserve">1. premie Sør Norsk Mesterskap </w:t>
      </w:r>
      <w:r w:rsidRPr="00E04FC4">
        <w:rPr>
          <w:rFonts w:asciiTheme="minorHAnsi" w:hAnsiTheme="minorHAnsi" w:cstheme="minorHAnsi"/>
        </w:rPr>
        <w:tab/>
        <w:t xml:space="preserve"> </w:t>
      </w:r>
      <w:r w:rsidRPr="00E04FC4">
        <w:rPr>
          <w:rFonts w:asciiTheme="minorHAnsi" w:hAnsiTheme="minorHAnsi" w:cstheme="minorHAnsi"/>
        </w:rPr>
        <w:tab/>
        <w:t>3 poeng</w:t>
      </w:r>
    </w:p>
    <w:p w14:paraId="441B5F63"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2. premie Sør Norsk Mesterskap </w:t>
      </w:r>
      <w:r w:rsidRPr="00E04FC4">
        <w:rPr>
          <w:rFonts w:asciiTheme="minorHAnsi" w:hAnsiTheme="minorHAnsi" w:cstheme="minorHAnsi"/>
        </w:rPr>
        <w:tab/>
        <w:t xml:space="preserve"> </w:t>
      </w:r>
      <w:r w:rsidRPr="00E04FC4">
        <w:rPr>
          <w:rFonts w:asciiTheme="minorHAnsi" w:hAnsiTheme="minorHAnsi" w:cstheme="minorHAnsi"/>
        </w:rPr>
        <w:tab/>
        <w:t>2 poeng</w:t>
      </w:r>
    </w:p>
    <w:p w14:paraId="69272F6E"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3. premie Sør Norsk Mesterskap </w:t>
      </w:r>
      <w:r w:rsidRPr="00E04FC4">
        <w:rPr>
          <w:rFonts w:asciiTheme="minorHAnsi" w:hAnsiTheme="minorHAnsi" w:cstheme="minorHAnsi"/>
        </w:rPr>
        <w:tab/>
        <w:t xml:space="preserve"> </w:t>
      </w:r>
      <w:r w:rsidRPr="00E04FC4">
        <w:rPr>
          <w:rFonts w:asciiTheme="minorHAnsi" w:hAnsiTheme="minorHAnsi" w:cstheme="minorHAnsi"/>
        </w:rPr>
        <w:tab/>
        <w:t>1 poeng</w:t>
      </w:r>
    </w:p>
    <w:p w14:paraId="1F538054" w14:textId="77777777" w:rsidR="003605CB" w:rsidRPr="00E04FC4" w:rsidRDefault="003605CB" w:rsidP="00270811">
      <w:pPr>
        <w:tabs>
          <w:tab w:val="left" w:pos="0"/>
        </w:tabs>
        <w:spacing w:line="252" w:lineRule="auto"/>
        <w:rPr>
          <w:rFonts w:asciiTheme="minorHAnsi" w:hAnsiTheme="minorHAnsi" w:cstheme="minorHAnsi"/>
        </w:rPr>
      </w:pPr>
    </w:p>
    <w:p w14:paraId="5D043208" w14:textId="77777777" w:rsidR="00270811" w:rsidRPr="00E04FC4" w:rsidRDefault="0000566D" w:rsidP="00270811">
      <w:pPr>
        <w:tabs>
          <w:tab w:val="left" w:pos="0"/>
        </w:tabs>
        <w:spacing w:line="252" w:lineRule="auto"/>
        <w:rPr>
          <w:rFonts w:asciiTheme="minorHAnsi" w:hAnsiTheme="minorHAnsi" w:cstheme="minorHAnsi"/>
        </w:rPr>
      </w:pPr>
      <w:r w:rsidRPr="00E04FC4">
        <w:rPr>
          <w:rFonts w:asciiTheme="minorHAnsi" w:hAnsiTheme="minorHAnsi" w:cstheme="minorHAnsi"/>
        </w:rPr>
        <w:t>1</w:t>
      </w:r>
      <w:r w:rsidR="00615E3C" w:rsidRPr="00E04FC4">
        <w:rPr>
          <w:rFonts w:asciiTheme="minorHAnsi" w:hAnsiTheme="minorHAnsi" w:cstheme="minorHAnsi"/>
        </w:rPr>
        <w:t>.</w:t>
      </w:r>
      <w:r w:rsidRPr="00E04FC4">
        <w:rPr>
          <w:rFonts w:asciiTheme="minorHAnsi" w:hAnsiTheme="minorHAnsi" w:cstheme="minorHAnsi"/>
        </w:rPr>
        <w:t xml:space="preserve"> premie kvalifisering Arctic Cup (AC) </w:t>
      </w:r>
      <w:r w:rsidR="00615E3C" w:rsidRPr="00E04FC4">
        <w:rPr>
          <w:rFonts w:asciiTheme="minorHAnsi" w:hAnsiTheme="minorHAnsi" w:cstheme="minorHAnsi"/>
        </w:rPr>
        <w:t>/</w:t>
      </w:r>
      <w:r w:rsidRPr="00E04FC4">
        <w:rPr>
          <w:rFonts w:asciiTheme="minorHAnsi" w:hAnsiTheme="minorHAnsi" w:cstheme="minorHAnsi"/>
        </w:rPr>
        <w:t xml:space="preserve"> </w:t>
      </w:r>
    </w:p>
    <w:p w14:paraId="616EE989" w14:textId="657388D9" w:rsidR="0000566D" w:rsidRPr="00E04FC4" w:rsidRDefault="00270811"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    </w:t>
      </w:r>
      <w:r w:rsidR="0000566D" w:rsidRPr="00E04FC4">
        <w:rPr>
          <w:rFonts w:asciiTheme="minorHAnsi" w:hAnsiTheme="minorHAnsi" w:cstheme="minorHAnsi"/>
        </w:rPr>
        <w:t>Norsk Unghundmesterskap Lavland (NUL)</w:t>
      </w:r>
      <w:r w:rsidR="00615E3C" w:rsidRPr="00E04FC4">
        <w:rPr>
          <w:rFonts w:asciiTheme="minorHAnsi" w:hAnsiTheme="minorHAnsi" w:cstheme="minorHAnsi"/>
        </w:rPr>
        <w:t xml:space="preserve">  </w:t>
      </w:r>
      <w:r w:rsidR="0000566D" w:rsidRPr="00E04FC4">
        <w:rPr>
          <w:rFonts w:asciiTheme="minorHAnsi" w:hAnsiTheme="minorHAnsi" w:cstheme="minorHAnsi"/>
        </w:rPr>
        <w:t>2 poeng</w:t>
      </w:r>
    </w:p>
    <w:p w14:paraId="7702107F" w14:textId="77777777" w:rsidR="0000566D" w:rsidRPr="00E04FC4" w:rsidRDefault="0000566D" w:rsidP="00270811">
      <w:pPr>
        <w:tabs>
          <w:tab w:val="left" w:pos="0"/>
        </w:tabs>
        <w:spacing w:line="252" w:lineRule="auto"/>
        <w:rPr>
          <w:rFonts w:asciiTheme="minorHAnsi" w:hAnsiTheme="minorHAnsi" w:cstheme="minorHAnsi"/>
        </w:rPr>
      </w:pPr>
      <w:r w:rsidRPr="00E04FC4">
        <w:rPr>
          <w:rFonts w:asciiTheme="minorHAnsi" w:hAnsiTheme="minorHAnsi" w:cstheme="minorHAnsi"/>
        </w:rPr>
        <w:t>2</w:t>
      </w:r>
      <w:r w:rsidR="00615E3C" w:rsidRPr="00E04FC4">
        <w:rPr>
          <w:rFonts w:asciiTheme="minorHAnsi" w:hAnsiTheme="minorHAnsi" w:cstheme="minorHAnsi"/>
        </w:rPr>
        <w:t>.</w:t>
      </w:r>
      <w:r w:rsidRPr="00E04FC4">
        <w:rPr>
          <w:rFonts w:asciiTheme="minorHAnsi" w:hAnsiTheme="minorHAnsi" w:cstheme="minorHAnsi"/>
        </w:rPr>
        <w:t xml:space="preserve"> premie kval</w:t>
      </w:r>
      <w:r w:rsidR="00615E3C" w:rsidRPr="00E04FC4">
        <w:rPr>
          <w:rFonts w:asciiTheme="minorHAnsi" w:hAnsiTheme="minorHAnsi" w:cstheme="minorHAnsi"/>
        </w:rPr>
        <w:t>ifisering AC/NUL</w:t>
      </w:r>
      <w:r w:rsidR="00615E3C" w:rsidRPr="00E04FC4">
        <w:rPr>
          <w:rFonts w:asciiTheme="minorHAnsi" w:hAnsiTheme="minorHAnsi" w:cstheme="minorHAnsi"/>
        </w:rPr>
        <w:tab/>
      </w:r>
      <w:r w:rsidR="00615E3C" w:rsidRPr="00E04FC4">
        <w:rPr>
          <w:rFonts w:asciiTheme="minorHAnsi" w:hAnsiTheme="minorHAnsi" w:cstheme="minorHAnsi"/>
        </w:rPr>
        <w:tab/>
        <w:t>1 poeng</w:t>
      </w:r>
    </w:p>
    <w:p w14:paraId="253FCF46" w14:textId="77777777" w:rsidR="00615E3C" w:rsidRPr="00E04FC4" w:rsidRDefault="00615E3C" w:rsidP="00270811">
      <w:pPr>
        <w:tabs>
          <w:tab w:val="left" w:pos="0"/>
        </w:tabs>
        <w:spacing w:line="252" w:lineRule="auto"/>
        <w:rPr>
          <w:rFonts w:asciiTheme="minorHAnsi" w:hAnsiTheme="minorHAnsi" w:cstheme="minorHAnsi"/>
        </w:rPr>
      </w:pPr>
    </w:p>
    <w:p w14:paraId="1BFF8314" w14:textId="77777777" w:rsidR="00615E3C" w:rsidRPr="00E04FC4" w:rsidRDefault="00615E3C" w:rsidP="00270811">
      <w:pPr>
        <w:tabs>
          <w:tab w:val="left" w:pos="0"/>
        </w:tabs>
        <w:spacing w:line="252" w:lineRule="auto"/>
        <w:rPr>
          <w:rFonts w:asciiTheme="minorHAnsi" w:hAnsiTheme="minorHAnsi" w:cstheme="minorHAnsi"/>
        </w:rPr>
      </w:pPr>
      <w:r w:rsidRPr="00E04FC4">
        <w:rPr>
          <w:rFonts w:asciiTheme="minorHAnsi" w:hAnsiTheme="minorHAnsi" w:cstheme="minorHAnsi"/>
        </w:rPr>
        <w:t>1. premie finale/semifinale AC/NUL</w:t>
      </w:r>
      <w:r w:rsidRPr="00E04FC4">
        <w:rPr>
          <w:rFonts w:asciiTheme="minorHAnsi" w:hAnsiTheme="minorHAnsi" w:cstheme="minorHAnsi"/>
        </w:rPr>
        <w:tab/>
      </w:r>
      <w:r w:rsidRPr="00E04FC4">
        <w:rPr>
          <w:rFonts w:asciiTheme="minorHAnsi" w:hAnsiTheme="minorHAnsi" w:cstheme="minorHAnsi"/>
        </w:rPr>
        <w:tab/>
        <w:t>3 poeng</w:t>
      </w:r>
    </w:p>
    <w:p w14:paraId="34545728" w14:textId="77777777" w:rsidR="00615E3C" w:rsidRPr="00E04FC4" w:rsidRDefault="00615E3C" w:rsidP="00270811">
      <w:pPr>
        <w:tabs>
          <w:tab w:val="left" w:pos="0"/>
        </w:tabs>
        <w:spacing w:line="252" w:lineRule="auto"/>
        <w:rPr>
          <w:rFonts w:asciiTheme="minorHAnsi" w:hAnsiTheme="minorHAnsi" w:cstheme="minorHAnsi"/>
        </w:rPr>
      </w:pPr>
      <w:r w:rsidRPr="00E04FC4">
        <w:rPr>
          <w:rFonts w:asciiTheme="minorHAnsi" w:hAnsiTheme="minorHAnsi" w:cstheme="minorHAnsi"/>
        </w:rPr>
        <w:t>2. premie finale/semifinale AC/NUL</w:t>
      </w:r>
      <w:r w:rsidRPr="00E04FC4">
        <w:rPr>
          <w:rFonts w:asciiTheme="minorHAnsi" w:hAnsiTheme="minorHAnsi" w:cstheme="minorHAnsi"/>
        </w:rPr>
        <w:tab/>
      </w:r>
      <w:r w:rsidRPr="00E04FC4">
        <w:rPr>
          <w:rFonts w:asciiTheme="minorHAnsi" w:hAnsiTheme="minorHAnsi" w:cstheme="minorHAnsi"/>
        </w:rPr>
        <w:tab/>
        <w:t>2 poeng</w:t>
      </w:r>
    </w:p>
    <w:p w14:paraId="22A0588C" w14:textId="77777777" w:rsidR="00615E3C" w:rsidRPr="00E04FC4" w:rsidRDefault="00615E3C" w:rsidP="00270811">
      <w:pPr>
        <w:tabs>
          <w:tab w:val="left" w:pos="0"/>
        </w:tabs>
        <w:spacing w:line="252" w:lineRule="auto"/>
        <w:rPr>
          <w:rFonts w:asciiTheme="minorHAnsi" w:hAnsiTheme="minorHAnsi" w:cstheme="minorHAnsi"/>
        </w:rPr>
      </w:pPr>
      <w:r w:rsidRPr="00E04FC4">
        <w:rPr>
          <w:rFonts w:asciiTheme="minorHAnsi" w:hAnsiTheme="minorHAnsi" w:cstheme="minorHAnsi"/>
        </w:rPr>
        <w:t>3. premie finale/semifinale AC/NUL</w:t>
      </w:r>
      <w:r w:rsidRPr="00E04FC4">
        <w:rPr>
          <w:rFonts w:asciiTheme="minorHAnsi" w:hAnsiTheme="minorHAnsi" w:cstheme="minorHAnsi"/>
        </w:rPr>
        <w:tab/>
      </w:r>
      <w:r w:rsidRPr="00E04FC4">
        <w:rPr>
          <w:rFonts w:asciiTheme="minorHAnsi" w:hAnsiTheme="minorHAnsi" w:cstheme="minorHAnsi"/>
        </w:rPr>
        <w:tab/>
        <w:t>1 poeng</w:t>
      </w:r>
    </w:p>
    <w:p w14:paraId="7C71C37B" w14:textId="77777777" w:rsidR="00615E3C" w:rsidRPr="00E04FC4" w:rsidRDefault="00615E3C" w:rsidP="00270811">
      <w:pPr>
        <w:tabs>
          <w:tab w:val="left" w:pos="0"/>
        </w:tabs>
        <w:spacing w:line="252" w:lineRule="auto"/>
        <w:rPr>
          <w:rFonts w:asciiTheme="minorHAnsi" w:hAnsiTheme="minorHAnsi" w:cstheme="minorHAnsi"/>
        </w:rPr>
      </w:pPr>
    </w:p>
    <w:p w14:paraId="3365309B" w14:textId="2FC999AE"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1. premie </w:t>
      </w:r>
      <w:r w:rsidR="00615E3C" w:rsidRPr="00E04FC4">
        <w:rPr>
          <w:rFonts w:asciiTheme="minorHAnsi" w:hAnsiTheme="minorHAnsi" w:cstheme="minorHAnsi"/>
        </w:rPr>
        <w:t>finale AC/NUL</w:t>
      </w:r>
      <w:r w:rsidRPr="00E04FC4">
        <w:rPr>
          <w:rFonts w:asciiTheme="minorHAnsi" w:hAnsiTheme="minorHAnsi" w:cstheme="minorHAnsi"/>
        </w:rPr>
        <w:t xml:space="preserve"> </w:t>
      </w:r>
      <w:r w:rsidR="001D7130" w:rsidRPr="00E04FC4">
        <w:rPr>
          <w:rFonts w:asciiTheme="minorHAnsi" w:hAnsiTheme="minorHAnsi" w:cstheme="minorHAnsi"/>
        </w:rPr>
        <w:t>(fler</w:t>
      </w:r>
      <w:r w:rsidR="007549C8" w:rsidRPr="00E04FC4">
        <w:rPr>
          <w:rFonts w:asciiTheme="minorHAnsi" w:hAnsiTheme="minorHAnsi" w:cstheme="minorHAnsi"/>
        </w:rPr>
        <w:t>e</w:t>
      </w:r>
      <w:r w:rsidR="001D7130" w:rsidRPr="00E04FC4">
        <w:rPr>
          <w:rFonts w:asciiTheme="minorHAnsi" w:hAnsiTheme="minorHAnsi" w:cstheme="minorHAnsi"/>
        </w:rPr>
        <w:t xml:space="preserve"> enn 60 delt)</w:t>
      </w:r>
      <w:r w:rsidRPr="00E04FC4">
        <w:rPr>
          <w:rFonts w:asciiTheme="minorHAnsi" w:hAnsiTheme="minorHAnsi" w:cstheme="minorHAnsi"/>
        </w:rPr>
        <w:tab/>
      </w:r>
      <w:r w:rsidR="00615E3C" w:rsidRPr="00E04FC4">
        <w:rPr>
          <w:rFonts w:asciiTheme="minorHAnsi" w:hAnsiTheme="minorHAnsi" w:cstheme="minorHAnsi"/>
        </w:rPr>
        <w:t>4</w:t>
      </w:r>
      <w:r w:rsidRPr="00E04FC4">
        <w:rPr>
          <w:rFonts w:asciiTheme="minorHAnsi" w:hAnsiTheme="minorHAnsi" w:cstheme="minorHAnsi"/>
        </w:rPr>
        <w:t xml:space="preserve"> poeng</w:t>
      </w:r>
    </w:p>
    <w:p w14:paraId="4C068BF1" w14:textId="1C55CFAA"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2. premie</w:t>
      </w:r>
      <w:r w:rsidR="00615E3C" w:rsidRPr="00E04FC4">
        <w:rPr>
          <w:rFonts w:asciiTheme="minorHAnsi" w:hAnsiTheme="minorHAnsi" w:cstheme="minorHAnsi"/>
        </w:rPr>
        <w:t xml:space="preserve"> finale AC/NUL</w:t>
      </w:r>
      <w:r w:rsidRPr="00E04FC4">
        <w:rPr>
          <w:rFonts w:asciiTheme="minorHAnsi" w:hAnsiTheme="minorHAnsi" w:cstheme="minorHAnsi"/>
        </w:rPr>
        <w:tab/>
      </w:r>
      <w:r w:rsidRPr="00E04FC4">
        <w:rPr>
          <w:rFonts w:asciiTheme="minorHAnsi" w:hAnsiTheme="minorHAnsi" w:cstheme="minorHAnsi"/>
        </w:rPr>
        <w:tab/>
        <w:t xml:space="preserve"> </w:t>
      </w:r>
      <w:r w:rsidRPr="00E04FC4">
        <w:rPr>
          <w:rFonts w:asciiTheme="minorHAnsi" w:hAnsiTheme="minorHAnsi" w:cstheme="minorHAnsi"/>
        </w:rPr>
        <w:tab/>
      </w:r>
      <w:r w:rsidR="00270811" w:rsidRPr="00E04FC4">
        <w:rPr>
          <w:rFonts w:asciiTheme="minorHAnsi" w:hAnsiTheme="minorHAnsi" w:cstheme="minorHAnsi"/>
        </w:rPr>
        <w:tab/>
      </w:r>
      <w:r w:rsidR="00615E3C" w:rsidRPr="00E04FC4">
        <w:rPr>
          <w:rFonts w:asciiTheme="minorHAnsi" w:hAnsiTheme="minorHAnsi" w:cstheme="minorHAnsi"/>
        </w:rPr>
        <w:t>3</w:t>
      </w:r>
      <w:r w:rsidRPr="00E04FC4">
        <w:rPr>
          <w:rFonts w:asciiTheme="minorHAnsi" w:hAnsiTheme="minorHAnsi" w:cstheme="minorHAnsi"/>
        </w:rPr>
        <w:t xml:space="preserve"> poeng</w:t>
      </w:r>
    </w:p>
    <w:p w14:paraId="32336A07" w14:textId="230C76A4" w:rsidR="00615E3C"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3. premie</w:t>
      </w:r>
      <w:r w:rsidR="00615E3C" w:rsidRPr="00E04FC4">
        <w:rPr>
          <w:rFonts w:asciiTheme="minorHAnsi" w:hAnsiTheme="minorHAnsi" w:cstheme="minorHAnsi"/>
        </w:rPr>
        <w:t xml:space="preserve"> finale AC/NUL</w:t>
      </w:r>
      <w:r w:rsidR="00615E3C" w:rsidRPr="00E04FC4">
        <w:rPr>
          <w:rFonts w:asciiTheme="minorHAnsi" w:hAnsiTheme="minorHAnsi" w:cstheme="minorHAnsi"/>
        </w:rPr>
        <w:tab/>
      </w:r>
      <w:r w:rsidR="00615E3C" w:rsidRPr="00E04FC4">
        <w:rPr>
          <w:rFonts w:asciiTheme="minorHAnsi" w:hAnsiTheme="minorHAnsi" w:cstheme="minorHAnsi"/>
        </w:rPr>
        <w:tab/>
      </w:r>
      <w:r w:rsidR="00615E3C" w:rsidRPr="00E04FC4">
        <w:rPr>
          <w:rFonts w:asciiTheme="minorHAnsi" w:hAnsiTheme="minorHAnsi" w:cstheme="minorHAnsi"/>
        </w:rPr>
        <w:tab/>
      </w:r>
      <w:r w:rsidR="00270811" w:rsidRPr="00E04FC4">
        <w:rPr>
          <w:rFonts w:asciiTheme="minorHAnsi" w:hAnsiTheme="minorHAnsi" w:cstheme="minorHAnsi"/>
        </w:rPr>
        <w:tab/>
      </w:r>
      <w:r w:rsidR="00615E3C" w:rsidRPr="00E04FC4">
        <w:rPr>
          <w:rFonts w:asciiTheme="minorHAnsi" w:hAnsiTheme="minorHAnsi" w:cstheme="minorHAnsi"/>
        </w:rPr>
        <w:t>2 poeng</w:t>
      </w:r>
    </w:p>
    <w:p w14:paraId="79776156" w14:textId="303028CD" w:rsidR="003605CB" w:rsidRPr="00E04FC4" w:rsidRDefault="00615E3C" w:rsidP="00270811">
      <w:pPr>
        <w:tabs>
          <w:tab w:val="left" w:pos="0"/>
        </w:tabs>
        <w:spacing w:line="252" w:lineRule="auto"/>
        <w:rPr>
          <w:rFonts w:asciiTheme="minorHAnsi" w:hAnsiTheme="minorHAnsi" w:cstheme="minorHAnsi"/>
        </w:rPr>
      </w:pPr>
      <w:r w:rsidRPr="00E04FC4">
        <w:rPr>
          <w:rFonts w:asciiTheme="minorHAnsi" w:hAnsiTheme="minorHAnsi" w:cstheme="minorHAnsi"/>
        </w:rPr>
        <w:t>4. premie finale AC/NUL</w:t>
      </w:r>
      <w:r w:rsidR="003605CB" w:rsidRPr="00E04FC4">
        <w:rPr>
          <w:rFonts w:asciiTheme="minorHAnsi" w:hAnsiTheme="minorHAnsi" w:cstheme="minorHAnsi"/>
        </w:rPr>
        <w:tab/>
        <w:t xml:space="preserve"> </w:t>
      </w:r>
      <w:r w:rsidR="003605CB" w:rsidRPr="00E04FC4">
        <w:rPr>
          <w:rFonts w:asciiTheme="minorHAnsi" w:hAnsiTheme="minorHAnsi" w:cstheme="minorHAnsi"/>
        </w:rPr>
        <w:tab/>
      </w:r>
      <w:r w:rsidRPr="00E04FC4">
        <w:rPr>
          <w:rFonts w:asciiTheme="minorHAnsi" w:hAnsiTheme="minorHAnsi" w:cstheme="minorHAnsi"/>
        </w:rPr>
        <w:tab/>
      </w:r>
      <w:r w:rsidR="00270811" w:rsidRPr="00E04FC4">
        <w:rPr>
          <w:rFonts w:asciiTheme="minorHAnsi" w:hAnsiTheme="minorHAnsi" w:cstheme="minorHAnsi"/>
        </w:rPr>
        <w:tab/>
      </w:r>
      <w:r w:rsidR="003605CB" w:rsidRPr="00E04FC4">
        <w:rPr>
          <w:rFonts w:asciiTheme="minorHAnsi" w:hAnsiTheme="minorHAnsi" w:cstheme="minorHAnsi"/>
        </w:rPr>
        <w:t>1 poeng</w:t>
      </w:r>
    </w:p>
    <w:p w14:paraId="73DE156D" w14:textId="77777777" w:rsidR="003605CB" w:rsidRPr="00E04FC4" w:rsidRDefault="003605CB" w:rsidP="00270811">
      <w:pPr>
        <w:tabs>
          <w:tab w:val="left" w:pos="0"/>
        </w:tabs>
        <w:spacing w:line="252" w:lineRule="auto"/>
        <w:rPr>
          <w:rFonts w:asciiTheme="minorHAnsi" w:hAnsiTheme="minorHAnsi" w:cstheme="minorHAnsi"/>
        </w:rPr>
      </w:pPr>
    </w:p>
    <w:p w14:paraId="29E8FA19" w14:textId="64197935" w:rsidR="00615E3C" w:rsidRPr="00E04FC4" w:rsidRDefault="00615E3C" w:rsidP="00270811">
      <w:pPr>
        <w:tabs>
          <w:tab w:val="left" w:pos="0"/>
        </w:tabs>
        <w:spacing w:line="252" w:lineRule="auto"/>
        <w:rPr>
          <w:rFonts w:asciiTheme="minorHAnsi" w:hAnsiTheme="minorHAnsi" w:cstheme="minorHAnsi"/>
        </w:rPr>
      </w:pPr>
      <w:r w:rsidRPr="00E04FC4">
        <w:rPr>
          <w:rFonts w:asciiTheme="minorHAnsi" w:hAnsiTheme="minorHAnsi" w:cstheme="minorHAnsi"/>
        </w:rPr>
        <w:t>Maksimum 10 championatpoeng fra unghundklasse/høystatusløp kan benyttes for Norsk Jakt Championat.</w:t>
      </w:r>
    </w:p>
    <w:p w14:paraId="69CF6287" w14:textId="77777777" w:rsidR="00615E3C" w:rsidRPr="00E04FC4" w:rsidRDefault="00615E3C" w:rsidP="00270811">
      <w:pPr>
        <w:tabs>
          <w:tab w:val="left" w:pos="0"/>
        </w:tabs>
        <w:spacing w:line="252" w:lineRule="auto"/>
        <w:rPr>
          <w:rFonts w:asciiTheme="minorHAnsi" w:hAnsiTheme="minorHAnsi" w:cstheme="minorHAnsi"/>
        </w:rPr>
      </w:pPr>
    </w:p>
    <w:p w14:paraId="5403BFE4"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Ved NM-lagkonkurranser får de seks beste hundene individuelt fra 6 til 1 poeng, forutsatt at de har brakt fugl for skudd og at det er skutt over hundene.</w:t>
      </w:r>
    </w:p>
    <w:p w14:paraId="2EE5686B" w14:textId="77777777" w:rsidR="00615E3C" w:rsidRPr="00E04FC4" w:rsidRDefault="00615E3C" w:rsidP="00270811">
      <w:pPr>
        <w:tabs>
          <w:tab w:val="left" w:pos="0"/>
        </w:tabs>
        <w:spacing w:line="252" w:lineRule="auto"/>
        <w:rPr>
          <w:rFonts w:asciiTheme="minorHAnsi" w:hAnsiTheme="minorHAnsi" w:cstheme="minorHAnsi"/>
        </w:rPr>
      </w:pPr>
    </w:p>
    <w:p w14:paraId="31E39B80"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Alle hunder som kvalifiserer seg til Norsk Derby finale får 1 poeng.</w:t>
      </w:r>
    </w:p>
    <w:p w14:paraId="03D1540C" w14:textId="36A19C4A" w:rsidR="003605CB" w:rsidRPr="00E04FC4" w:rsidRDefault="003605CB" w:rsidP="00270811">
      <w:pPr>
        <w:tabs>
          <w:tab w:val="left" w:pos="0"/>
        </w:tabs>
        <w:spacing w:line="252" w:lineRule="auto"/>
        <w:rPr>
          <w:rFonts w:asciiTheme="minorHAnsi" w:hAnsiTheme="minorHAnsi" w:cstheme="minorHAnsi"/>
        </w:rPr>
      </w:pPr>
    </w:p>
    <w:p w14:paraId="1091FBF9"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VK:    1. VK </w:t>
      </w:r>
      <w:r w:rsidRPr="00E04FC4">
        <w:rPr>
          <w:rFonts w:asciiTheme="minorHAnsi" w:hAnsiTheme="minorHAnsi" w:cstheme="minorHAnsi"/>
        </w:rPr>
        <w:tab/>
        <w:t xml:space="preserve">3 poeng              </w:t>
      </w:r>
      <w:r w:rsidRPr="00E04FC4">
        <w:rPr>
          <w:rFonts w:asciiTheme="minorHAnsi" w:hAnsiTheme="minorHAnsi" w:cstheme="minorHAnsi"/>
        </w:rPr>
        <w:tab/>
        <w:t xml:space="preserve">VK Semifinale: 1. VK </w:t>
      </w:r>
      <w:r w:rsidRPr="00E04FC4">
        <w:rPr>
          <w:rFonts w:asciiTheme="minorHAnsi" w:hAnsiTheme="minorHAnsi" w:cstheme="minorHAnsi"/>
        </w:rPr>
        <w:tab/>
        <w:t xml:space="preserve"> </w:t>
      </w:r>
      <w:r w:rsidRPr="00E04FC4">
        <w:rPr>
          <w:rFonts w:asciiTheme="minorHAnsi" w:hAnsiTheme="minorHAnsi" w:cstheme="minorHAnsi"/>
        </w:rPr>
        <w:tab/>
        <w:t>4 poeng</w:t>
      </w:r>
    </w:p>
    <w:p w14:paraId="4B7C27FE" w14:textId="087A5AA6"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          2. VK </w:t>
      </w:r>
      <w:r w:rsidRPr="00E04FC4">
        <w:rPr>
          <w:rFonts w:asciiTheme="minorHAnsi" w:hAnsiTheme="minorHAnsi" w:cstheme="minorHAnsi"/>
        </w:rPr>
        <w:tab/>
        <w:t xml:space="preserve">2 poeng                                        </w:t>
      </w:r>
      <w:r w:rsidR="00270811" w:rsidRPr="00E04FC4">
        <w:rPr>
          <w:rFonts w:asciiTheme="minorHAnsi" w:hAnsiTheme="minorHAnsi" w:cstheme="minorHAnsi"/>
        </w:rPr>
        <w:t xml:space="preserve">    </w:t>
      </w:r>
      <w:r w:rsidRPr="00E04FC4">
        <w:rPr>
          <w:rFonts w:asciiTheme="minorHAnsi" w:hAnsiTheme="minorHAnsi" w:cstheme="minorHAnsi"/>
        </w:rPr>
        <w:t xml:space="preserve">2. VK </w:t>
      </w:r>
      <w:r w:rsidRPr="00E04FC4">
        <w:rPr>
          <w:rFonts w:asciiTheme="minorHAnsi" w:hAnsiTheme="minorHAnsi" w:cstheme="minorHAnsi"/>
        </w:rPr>
        <w:tab/>
        <w:t xml:space="preserve"> </w:t>
      </w:r>
      <w:r w:rsidRPr="00E04FC4">
        <w:rPr>
          <w:rFonts w:asciiTheme="minorHAnsi" w:hAnsiTheme="minorHAnsi" w:cstheme="minorHAnsi"/>
        </w:rPr>
        <w:tab/>
        <w:t>3 poeng</w:t>
      </w:r>
    </w:p>
    <w:p w14:paraId="75171F60" w14:textId="5412B193"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          3. VK </w:t>
      </w:r>
      <w:r w:rsidRPr="00E04FC4">
        <w:rPr>
          <w:rFonts w:asciiTheme="minorHAnsi" w:hAnsiTheme="minorHAnsi" w:cstheme="minorHAnsi"/>
        </w:rPr>
        <w:tab/>
        <w:t xml:space="preserve">1 poeng                                       </w:t>
      </w:r>
      <w:r w:rsidR="00270811" w:rsidRPr="00E04FC4">
        <w:rPr>
          <w:rFonts w:asciiTheme="minorHAnsi" w:hAnsiTheme="minorHAnsi" w:cstheme="minorHAnsi"/>
        </w:rPr>
        <w:t xml:space="preserve">    </w:t>
      </w:r>
      <w:r w:rsidRPr="00E04FC4">
        <w:rPr>
          <w:rFonts w:asciiTheme="minorHAnsi" w:hAnsiTheme="minorHAnsi" w:cstheme="minorHAnsi"/>
        </w:rPr>
        <w:t xml:space="preserve"> 3. VK </w:t>
      </w:r>
      <w:r w:rsidRPr="00E04FC4">
        <w:rPr>
          <w:rFonts w:asciiTheme="minorHAnsi" w:hAnsiTheme="minorHAnsi" w:cstheme="minorHAnsi"/>
        </w:rPr>
        <w:tab/>
        <w:t xml:space="preserve"> </w:t>
      </w:r>
      <w:r w:rsidRPr="00E04FC4">
        <w:rPr>
          <w:rFonts w:asciiTheme="minorHAnsi" w:hAnsiTheme="minorHAnsi" w:cstheme="minorHAnsi"/>
        </w:rPr>
        <w:tab/>
        <w:t>2 poeng</w:t>
      </w:r>
    </w:p>
    <w:p w14:paraId="131B997E" w14:textId="0089CCAD"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                                                                            </w:t>
      </w:r>
      <w:r w:rsidR="00270811" w:rsidRPr="00E04FC4">
        <w:rPr>
          <w:rFonts w:asciiTheme="minorHAnsi" w:hAnsiTheme="minorHAnsi" w:cstheme="minorHAnsi"/>
        </w:rPr>
        <w:t xml:space="preserve">           </w:t>
      </w:r>
      <w:r w:rsidRPr="00E04FC4">
        <w:rPr>
          <w:rFonts w:asciiTheme="minorHAnsi" w:hAnsiTheme="minorHAnsi" w:cstheme="minorHAnsi"/>
        </w:rPr>
        <w:t xml:space="preserve">4. VK </w:t>
      </w:r>
      <w:r w:rsidRPr="00E04FC4">
        <w:rPr>
          <w:rFonts w:asciiTheme="minorHAnsi" w:hAnsiTheme="minorHAnsi" w:cstheme="minorHAnsi"/>
        </w:rPr>
        <w:tab/>
        <w:t xml:space="preserve"> </w:t>
      </w:r>
      <w:r w:rsidRPr="00E04FC4">
        <w:rPr>
          <w:rFonts w:asciiTheme="minorHAnsi" w:hAnsiTheme="minorHAnsi" w:cstheme="minorHAnsi"/>
        </w:rPr>
        <w:tab/>
        <w:t>1 poeng</w:t>
      </w:r>
    </w:p>
    <w:p w14:paraId="24DC34BE"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VK-finale: Premiering fra VK-finale berettiger til poeng som varierer med antall startende hunder etter følgende tabell, max 10 poeng:</w:t>
      </w:r>
      <w:r w:rsidRPr="00E04FC4">
        <w:rPr>
          <w:rFonts w:asciiTheme="minorHAnsi" w:hAnsiTheme="minorHAnsi" w:cstheme="minorHAnsi"/>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134"/>
        <w:gridCol w:w="1134"/>
        <w:gridCol w:w="1105"/>
        <w:gridCol w:w="1246"/>
        <w:gridCol w:w="1246"/>
        <w:gridCol w:w="1222"/>
      </w:tblGrid>
      <w:tr w:rsidR="003605CB" w:rsidRPr="00E04FC4" w14:paraId="2335025F" w14:textId="77777777" w:rsidTr="005E1330">
        <w:tc>
          <w:tcPr>
            <w:tcW w:w="1134" w:type="dxa"/>
          </w:tcPr>
          <w:p w14:paraId="2EE018D1"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Antall  </w:t>
            </w:r>
          </w:p>
        </w:tc>
        <w:tc>
          <w:tcPr>
            <w:tcW w:w="1134" w:type="dxa"/>
          </w:tcPr>
          <w:p w14:paraId="6624E1D1"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1. VK</w:t>
            </w:r>
          </w:p>
        </w:tc>
        <w:tc>
          <w:tcPr>
            <w:tcW w:w="1134" w:type="dxa"/>
          </w:tcPr>
          <w:p w14:paraId="2FF7EB3D"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2. VK</w:t>
            </w:r>
          </w:p>
        </w:tc>
        <w:tc>
          <w:tcPr>
            <w:tcW w:w="1105" w:type="dxa"/>
          </w:tcPr>
          <w:p w14:paraId="5508549B"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3. VK</w:t>
            </w:r>
          </w:p>
        </w:tc>
        <w:tc>
          <w:tcPr>
            <w:tcW w:w="1246" w:type="dxa"/>
          </w:tcPr>
          <w:p w14:paraId="3BA2A928"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4. VK</w:t>
            </w:r>
          </w:p>
        </w:tc>
        <w:tc>
          <w:tcPr>
            <w:tcW w:w="1246" w:type="dxa"/>
          </w:tcPr>
          <w:p w14:paraId="6A403E1E"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5. VK</w:t>
            </w:r>
          </w:p>
        </w:tc>
        <w:tc>
          <w:tcPr>
            <w:tcW w:w="1222" w:type="dxa"/>
          </w:tcPr>
          <w:p w14:paraId="3D9BF5E4"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6.VK</w:t>
            </w:r>
          </w:p>
        </w:tc>
      </w:tr>
      <w:tr w:rsidR="003605CB" w:rsidRPr="00E04FC4" w14:paraId="4CA71DDD" w14:textId="77777777" w:rsidTr="005E1330">
        <w:tc>
          <w:tcPr>
            <w:tcW w:w="1134" w:type="dxa"/>
          </w:tcPr>
          <w:p w14:paraId="43A8C87C"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Inntil 30</w:t>
            </w:r>
          </w:p>
        </w:tc>
        <w:tc>
          <w:tcPr>
            <w:tcW w:w="1134" w:type="dxa"/>
          </w:tcPr>
          <w:p w14:paraId="3D200BF2"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3</w:t>
            </w:r>
          </w:p>
        </w:tc>
        <w:tc>
          <w:tcPr>
            <w:tcW w:w="1134" w:type="dxa"/>
          </w:tcPr>
          <w:p w14:paraId="11772705"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2</w:t>
            </w:r>
          </w:p>
        </w:tc>
        <w:tc>
          <w:tcPr>
            <w:tcW w:w="1105" w:type="dxa"/>
          </w:tcPr>
          <w:p w14:paraId="2320B812"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1</w:t>
            </w:r>
          </w:p>
        </w:tc>
        <w:tc>
          <w:tcPr>
            <w:tcW w:w="1246" w:type="dxa"/>
          </w:tcPr>
          <w:p w14:paraId="3942486E"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0</w:t>
            </w:r>
          </w:p>
        </w:tc>
        <w:tc>
          <w:tcPr>
            <w:tcW w:w="1246" w:type="dxa"/>
          </w:tcPr>
          <w:p w14:paraId="3EE17F26"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0</w:t>
            </w:r>
          </w:p>
        </w:tc>
        <w:tc>
          <w:tcPr>
            <w:tcW w:w="1222" w:type="dxa"/>
          </w:tcPr>
          <w:p w14:paraId="6BD7B0D0"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0</w:t>
            </w:r>
          </w:p>
        </w:tc>
      </w:tr>
      <w:tr w:rsidR="003605CB" w:rsidRPr="00E04FC4" w14:paraId="018E4153" w14:textId="77777777" w:rsidTr="005E1330">
        <w:tc>
          <w:tcPr>
            <w:tcW w:w="1134" w:type="dxa"/>
          </w:tcPr>
          <w:p w14:paraId="42317C54"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31 - 40</w:t>
            </w:r>
          </w:p>
        </w:tc>
        <w:tc>
          <w:tcPr>
            <w:tcW w:w="1134" w:type="dxa"/>
          </w:tcPr>
          <w:p w14:paraId="7F7B8292"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4</w:t>
            </w:r>
          </w:p>
        </w:tc>
        <w:tc>
          <w:tcPr>
            <w:tcW w:w="1134" w:type="dxa"/>
          </w:tcPr>
          <w:p w14:paraId="404D15FF"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3</w:t>
            </w:r>
          </w:p>
        </w:tc>
        <w:tc>
          <w:tcPr>
            <w:tcW w:w="1105" w:type="dxa"/>
          </w:tcPr>
          <w:p w14:paraId="6851B452"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2</w:t>
            </w:r>
          </w:p>
        </w:tc>
        <w:tc>
          <w:tcPr>
            <w:tcW w:w="1246" w:type="dxa"/>
          </w:tcPr>
          <w:p w14:paraId="217FA214"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1</w:t>
            </w:r>
          </w:p>
        </w:tc>
        <w:tc>
          <w:tcPr>
            <w:tcW w:w="1246" w:type="dxa"/>
          </w:tcPr>
          <w:p w14:paraId="3879AF82"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0</w:t>
            </w:r>
          </w:p>
        </w:tc>
        <w:tc>
          <w:tcPr>
            <w:tcW w:w="1222" w:type="dxa"/>
          </w:tcPr>
          <w:p w14:paraId="2F4EEAB0"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0</w:t>
            </w:r>
          </w:p>
        </w:tc>
      </w:tr>
      <w:tr w:rsidR="003605CB" w:rsidRPr="00E04FC4" w14:paraId="22B685AC" w14:textId="77777777" w:rsidTr="005E1330">
        <w:tc>
          <w:tcPr>
            <w:tcW w:w="1134" w:type="dxa"/>
          </w:tcPr>
          <w:p w14:paraId="496CC965"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41 - 50</w:t>
            </w:r>
          </w:p>
        </w:tc>
        <w:tc>
          <w:tcPr>
            <w:tcW w:w="1134" w:type="dxa"/>
          </w:tcPr>
          <w:p w14:paraId="6D770307"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5</w:t>
            </w:r>
          </w:p>
        </w:tc>
        <w:tc>
          <w:tcPr>
            <w:tcW w:w="1134" w:type="dxa"/>
          </w:tcPr>
          <w:p w14:paraId="09BC18F6"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4</w:t>
            </w:r>
          </w:p>
        </w:tc>
        <w:tc>
          <w:tcPr>
            <w:tcW w:w="1105" w:type="dxa"/>
          </w:tcPr>
          <w:p w14:paraId="10163AC2"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3</w:t>
            </w:r>
          </w:p>
        </w:tc>
        <w:tc>
          <w:tcPr>
            <w:tcW w:w="1246" w:type="dxa"/>
          </w:tcPr>
          <w:p w14:paraId="3FD8F074"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2</w:t>
            </w:r>
          </w:p>
        </w:tc>
        <w:tc>
          <w:tcPr>
            <w:tcW w:w="1246" w:type="dxa"/>
          </w:tcPr>
          <w:p w14:paraId="008D7307"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1</w:t>
            </w:r>
          </w:p>
        </w:tc>
        <w:tc>
          <w:tcPr>
            <w:tcW w:w="1222" w:type="dxa"/>
          </w:tcPr>
          <w:p w14:paraId="4D8281B3"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0</w:t>
            </w:r>
          </w:p>
        </w:tc>
      </w:tr>
      <w:tr w:rsidR="003605CB" w:rsidRPr="00E04FC4" w14:paraId="2605B4F8" w14:textId="77777777" w:rsidTr="005E1330">
        <w:tc>
          <w:tcPr>
            <w:tcW w:w="1134" w:type="dxa"/>
          </w:tcPr>
          <w:p w14:paraId="4F32EE07"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51 - 60</w:t>
            </w:r>
          </w:p>
        </w:tc>
        <w:tc>
          <w:tcPr>
            <w:tcW w:w="1134" w:type="dxa"/>
          </w:tcPr>
          <w:p w14:paraId="6FE25483"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6</w:t>
            </w:r>
          </w:p>
        </w:tc>
        <w:tc>
          <w:tcPr>
            <w:tcW w:w="1134" w:type="dxa"/>
          </w:tcPr>
          <w:p w14:paraId="58D11ADA"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5</w:t>
            </w:r>
          </w:p>
        </w:tc>
        <w:tc>
          <w:tcPr>
            <w:tcW w:w="1105" w:type="dxa"/>
          </w:tcPr>
          <w:p w14:paraId="6900015F"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4</w:t>
            </w:r>
          </w:p>
        </w:tc>
        <w:tc>
          <w:tcPr>
            <w:tcW w:w="1246" w:type="dxa"/>
          </w:tcPr>
          <w:p w14:paraId="40419418"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3</w:t>
            </w:r>
          </w:p>
        </w:tc>
        <w:tc>
          <w:tcPr>
            <w:tcW w:w="1246" w:type="dxa"/>
          </w:tcPr>
          <w:p w14:paraId="2EDB3CDA"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2</w:t>
            </w:r>
          </w:p>
        </w:tc>
        <w:tc>
          <w:tcPr>
            <w:tcW w:w="1222" w:type="dxa"/>
          </w:tcPr>
          <w:p w14:paraId="2BBA52C2"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1</w:t>
            </w:r>
          </w:p>
        </w:tc>
      </w:tr>
      <w:tr w:rsidR="003605CB" w:rsidRPr="00E04FC4" w14:paraId="24179D02" w14:textId="77777777" w:rsidTr="005E1330">
        <w:tc>
          <w:tcPr>
            <w:tcW w:w="1134" w:type="dxa"/>
          </w:tcPr>
          <w:p w14:paraId="43FC556D"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61 - 70</w:t>
            </w:r>
          </w:p>
        </w:tc>
        <w:tc>
          <w:tcPr>
            <w:tcW w:w="1134" w:type="dxa"/>
          </w:tcPr>
          <w:p w14:paraId="42660D71"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7</w:t>
            </w:r>
          </w:p>
        </w:tc>
        <w:tc>
          <w:tcPr>
            <w:tcW w:w="1134" w:type="dxa"/>
          </w:tcPr>
          <w:p w14:paraId="601E6F88"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6</w:t>
            </w:r>
          </w:p>
        </w:tc>
        <w:tc>
          <w:tcPr>
            <w:tcW w:w="1105" w:type="dxa"/>
          </w:tcPr>
          <w:p w14:paraId="0AA99930"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5</w:t>
            </w:r>
          </w:p>
        </w:tc>
        <w:tc>
          <w:tcPr>
            <w:tcW w:w="1246" w:type="dxa"/>
          </w:tcPr>
          <w:p w14:paraId="276685AE"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4</w:t>
            </w:r>
          </w:p>
        </w:tc>
        <w:tc>
          <w:tcPr>
            <w:tcW w:w="1246" w:type="dxa"/>
          </w:tcPr>
          <w:p w14:paraId="23232361"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3</w:t>
            </w:r>
          </w:p>
        </w:tc>
        <w:tc>
          <w:tcPr>
            <w:tcW w:w="1222" w:type="dxa"/>
          </w:tcPr>
          <w:p w14:paraId="1610F870"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2</w:t>
            </w:r>
          </w:p>
        </w:tc>
      </w:tr>
      <w:tr w:rsidR="003605CB" w:rsidRPr="00E04FC4" w14:paraId="594E4EFB" w14:textId="77777777" w:rsidTr="005E1330">
        <w:tc>
          <w:tcPr>
            <w:tcW w:w="1134" w:type="dxa"/>
          </w:tcPr>
          <w:p w14:paraId="38EF11AC"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71 - 80</w:t>
            </w:r>
          </w:p>
        </w:tc>
        <w:tc>
          <w:tcPr>
            <w:tcW w:w="1134" w:type="dxa"/>
          </w:tcPr>
          <w:p w14:paraId="4685B2F3"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8</w:t>
            </w:r>
          </w:p>
        </w:tc>
        <w:tc>
          <w:tcPr>
            <w:tcW w:w="1134" w:type="dxa"/>
          </w:tcPr>
          <w:p w14:paraId="122EE85A"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7</w:t>
            </w:r>
          </w:p>
        </w:tc>
        <w:tc>
          <w:tcPr>
            <w:tcW w:w="1105" w:type="dxa"/>
          </w:tcPr>
          <w:p w14:paraId="2C947088"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6</w:t>
            </w:r>
          </w:p>
        </w:tc>
        <w:tc>
          <w:tcPr>
            <w:tcW w:w="1246" w:type="dxa"/>
          </w:tcPr>
          <w:p w14:paraId="55ADCED9"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5</w:t>
            </w:r>
          </w:p>
        </w:tc>
        <w:tc>
          <w:tcPr>
            <w:tcW w:w="1246" w:type="dxa"/>
          </w:tcPr>
          <w:p w14:paraId="07E53294"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4</w:t>
            </w:r>
          </w:p>
        </w:tc>
        <w:tc>
          <w:tcPr>
            <w:tcW w:w="1222" w:type="dxa"/>
          </w:tcPr>
          <w:p w14:paraId="7ED1FFC6"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3</w:t>
            </w:r>
          </w:p>
        </w:tc>
      </w:tr>
      <w:tr w:rsidR="003605CB" w:rsidRPr="00E04FC4" w14:paraId="6CD57A47" w14:textId="77777777" w:rsidTr="005E1330">
        <w:tc>
          <w:tcPr>
            <w:tcW w:w="1134" w:type="dxa"/>
          </w:tcPr>
          <w:p w14:paraId="2C38DD5C"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81 - 90</w:t>
            </w:r>
          </w:p>
        </w:tc>
        <w:tc>
          <w:tcPr>
            <w:tcW w:w="1134" w:type="dxa"/>
          </w:tcPr>
          <w:p w14:paraId="1C90D4A9"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9</w:t>
            </w:r>
          </w:p>
        </w:tc>
        <w:tc>
          <w:tcPr>
            <w:tcW w:w="1134" w:type="dxa"/>
          </w:tcPr>
          <w:p w14:paraId="7B3B20BF"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8</w:t>
            </w:r>
          </w:p>
        </w:tc>
        <w:tc>
          <w:tcPr>
            <w:tcW w:w="1105" w:type="dxa"/>
          </w:tcPr>
          <w:p w14:paraId="266438EC"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7</w:t>
            </w:r>
          </w:p>
        </w:tc>
        <w:tc>
          <w:tcPr>
            <w:tcW w:w="1246" w:type="dxa"/>
          </w:tcPr>
          <w:p w14:paraId="6DE8812F"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6</w:t>
            </w:r>
          </w:p>
        </w:tc>
        <w:tc>
          <w:tcPr>
            <w:tcW w:w="1246" w:type="dxa"/>
          </w:tcPr>
          <w:p w14:paraId="0BB0E4E9"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5</w:t>
            </w:r>
          </w:p>
        </w:tc>
        <w:tc>
          <w:tcPr>
            <w:tcW w:w="1222" w:type="dxa"/>
          </w:tcPr>
          <w:p w14:paraId="1C4A6370"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4</w:t>
            </w:r>
          </w:p>
        </w:tc>
      </w:tr>
      <w:tr w:rsidR="003605CB" w:rsidRPr="00E04FC4" w14:paraId="1E9BA8CA" w14:textId="77777777" w:rsidTr="005E1330">
        <w:tc>
          <w:tcPr>
            <w:tcW w:w="1134" w:type="dxa"/>
          </w:tcPr>
          <w:p w14:paraId="54C0F7A5"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91 -</w:t>
            </w:r>
          </w:p>
        </w:tc>
        <w:tc>
          <w:tcPr>
            <w:tcW w:w="1134" w:type="dxa"/>
          </w:tcPr>
          <w:p w14:paraId="09E9468B"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10</w:t>
            </w:r>
          </w:p>
        </w:tc>
        <w:tc>
          <w:tcPr>
            <w:tcW w:w="1134" w:type="dxa"/>
          </w:tcPr>
          <w:p w14:paraId="5543EE8E"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9</w:t>
            </w:r>
          </w:p>
        </w:tc>
        <w:tc>
          <w:tcPr>
            <w:tcW w:w="1105" w:type="dxa"/>
          </w:tcPr>
          <w:p w14:paraId="2A238FEF"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8</w:t>
            </w:r>
          </w:p>
        </w:tc>
        <w:tc>
          <w:tcPr>
            <w:tcW w:w="1246" w:type="dxa"/>
          </w:tcPr>
          <w:p w14:paraId="31558F34"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7</w:t>
            </w:r>
          </w:p>
        </w:tc>
        <w:tc>
          <w:tcPr>
            <w:tcW w:w="1246" w:type="dxa"/>
          </w:tcPr>
          <w:p w14:paraId="3A638D64"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6</w:t>
            </w:r>
          </w:p>
        </w:tc>
        <w:tc>
          <w:tcPr>
            <w:tcW w:w="1222" w:type="dxa"/>
          </w:tcPr>
          <w:p w14:paraId="18340475" w14:textId="77777777" w:rsidR="003605CB" w:rsidRPr="00E04FC4" w:rsidRDefault="003605CB" w:rsidP="00270811">
            <w:pPr>
              <w:tabs>
                <w:tab w:val="left" w:pos="0"/>
              </w:tabs>
              <w:spacing w:line="252" w:lineRule="auto"/>
              <w:jc w:val="center"/>
              <w:rPr>
                <w:rFonts w:asciiTheme="minorHAnsi" w:hAnsiTheme="minorHAnsi" w:cstheme="minorHAnsi"/>
              </w:rPr>
            </w:pPr>
            <w:r w:rsidRPr="00E04FC4">
              <w:rPr>
                <w:rFonts w:asciiTheme="minorHAnsi" w:hAnsiTheme="minorHAnsi" w:cstheme="minorHAnsi"/>
              </w:rPr>
              <w:t>5</w:t>
            </w:r>
          </w:p>
        </w:tc>
      </w:tr>
    </w:tbl>
    <w:p w14:paraId="54A70E45" w14:textId="77777777" w:rsidR="003605CB" w:rsidRPr="00E04FC4" w:rsidRDefault="003605CB" w:rsidP="00270811">
      <w:pPr>
        <w:tabs>
          <w:tab w:val="left" w:pos="0"/>
        </w:tabs>
        <w:spacing w:line="252" w:lineRule="auto"/>
        <w:rPr>
          <w:rFonts w:asciiTheme="minorHAnsi" w:hAnsiTheme="minorHAnsi" w:cstheme="minorHAnsi"/>
        </w:rPr>
      </w:pPr>
    </w:p>
    <w:p w14:paraId="27DB5272"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Praktisering i VK: Ved registrering av premiering i VK-finale, må totalt antall startende første dag i VK komme fram.</w:t>
      </w:r>
    </w:p>
    <w:p w14:paraId="23F6B00A"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En hund kan på den samme jaktprøven oppnå poeng både fra VK første dag, VK-semifinale og i VK-finale. </w:t>
      </w:r>
    </w:p>
    <w:p w14:paraId="49CC3431" w14:textId="77777777" w:rsidR="003605CB" w:rsidRPr="00E04FC4" w:rsidRDefault="003605CB" w:rsidP="00270811">
      <w:pPr>
        <w:tabs>
          <w:tab w:val="left" w:pos="0"/>
        </w:tabs>
        <w:spacing w:line="252" w:lineRule="auto"/>
        <w:rPr>
          <w:rFonts w:asciiTheme="minorHAnsi" w:hAnsiTheme="minorHAnsi" w:cstheme="minorHAnsi"/>
        </w:rPr>
      </w:pPr>
    </w:p>
    <w:p w14:paraId="39FB1D5C"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Ved lukket prøve gis det championatpoeng bare for premier oppnådd i kvalitetsklasse.</w:t>
      </w:r>
    </w:p>
    <w:p w14:paraId="71A218ED"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Det gis tilleggspoeng etter følgende skala:</w:t>
      </w:r>
    </w:p>
    <w:p w14:paraId="72A33960"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1 UK / AK apport   </w:t>
      </w:r>
      <w:r w:rsidRPr="00E04FC4">
        <w:rPr>
          <w:rFonts w:asciiTheme="minorHAnsi" w:hAnsiTheme="minorHAnsi" w:cstheme="minorHAnsi"/>
        </w:rPr>
        <w:tab/>
      </w:r>
      <w:r w:rsidRPr="00E04FC4">
        <w:rPr>
          <w:rFonts w:asciiTheme="minorHAnsi" w:hAnsiTheme="minorHAnsi" w:cstheme="minorHAnsi"/>
        </w:rPr>
        <w:tab/>
        <w:t>1 poeng (maks inntil 5 ganger).</w:t>
      </w:r>
    </w:p>
    <w:p w14:paraId="7ADD0CAF"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CK                                       </w:t>
      </w:r>
      <w:r w:rsidRPr="00E04FC4">
        <w:rPr>
          <w:rFonts w:asciiTheme="minorHAnsi" w:hAnsiTheme="minorHAnsi" w:cstheme="minorHAnsi"/>
        </w:rPr>
        <w:tab/>
        <w:t>1 poeng</w:t>
      </w:r>
    </w:p>
    <w:p w14:paraId="0D3C9CAC"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CACIT                                 </w:t>
      </w:r>
      <w:r w:rsidRPr="00E04FC4">
        <w:rPr>
          <w:rFonts w:asciiTheme="minorHAnsi" w:hAnsiTheme="minorHAnsi" w:cstheme="minorHAnsi"/>
        </w:rPr>
        <w:tab/>
        <w:t>2 poeng</w:t>
      </w:r>
    </w:p>
    <w:p w14:paraId="69533924"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Res.CACIT                          </w:t>
      </w:r>
      <w:r w:rsidRPr="00E04FC4">
        <w:rPr>
          <w:rFonts w:asciiTheme="minorHAnsi" w:hAnsiTheme="minorHAnsi" w:cstheme="minorHAnsi"/>
        </w:rPr>
        <w:tab/>
        <w:t>2 poeng</w:t>
      </w:r>
    </w:p>
    <w:p w14:paraId="38C3FEEF" w14:textId="77777777" w:rsidR="003605CB" w:rsidRPr="00E04FC4" w:rsidRDefault="003605CB" w:rsidP="00270811">
      <w:pPr>
        <w:tabs>
          <w:tab w:val="left" w:pos="0"/>
        </w:tabs>
        <w:spacing w:line="252" w:lineRule="auto"/>
        <w:rPr>
          <w:rFonts w:asciiTheme="minorHAnsi" w:hAnsiTheme="minorHAnsi" w:cstheme="minorHAnsi"/>
        </w:rPr>
      </w:pPr>
      <w:r w:rsidRPr="00E04FC4">
        <w:rPr>
          <w:rFonts w:asciiTheme="minorHAnsi" w:hAnsiTheme="minorHAnsi" w:cstheme="minorHAnsi"/>
        </w:rPr>
        <w:t xml:space="preserve">ÆP skogsfuglprøve             </w:t>
      </w:r>
      <w:r w:rsidRPr="00E04FC4">
        <w:rPr>
          <w:rFonts w:asciiTheme="minorHAnsi" w:hAnsiTheme="minorHAnsi" w:cstheme="minorHAnsi"/>
        </w:rPr>
        <w:tab/>
        <w:t>2 poeng</w:t>
      </w:r>
    </w:p>
    <w:p w14:paraId="7472A2AF" w14:textId="77777777" w:rsidR="007A2810" w:rsidRPr="00E04FC4" w:rsidRDefault="007A2810" w:rsidP="00270811">
      <w:pPr>
        <w:tabs>
          <w:tab w:val="left" w:pos="0"/>
        </w:tabs>
        <w:spacing w:line="252" w:lineRule="auto"/>
        <w:rPr>
          <w:rFonts w:asciiTheme="minorHAnsi" w:hAnsiTheme="minorHAnsi" w:cstheme="minorHAnsi"/>
        </w:rPr>
      </w:pPr>
    </w:p>
    <w:p w14:paraId="78875D4F" w14:textId="77777777" w:rsidR="003605CB" w:rsidRPr="00E04FC4" w:rsidRDefault="003605CB" w:rsidP="00134AF7">
      <w:pPr>
        <w:pBdr>
          <w:top w:val="single" w:sz="4" w:space="1" w:color="auto"/>
          <w:left w:val="single" w:sz="4" w:space="4" w:color="auto"/>
          <w:bottom w:val="single" w:sz="4" w:space="1" w:color="auto"/>
          <w:right w:val="single" w:sz="4" w:space="4" w:color="auto"/>
        </w:pBdr>
        <w:tabs>
          <w:tab w:val="left" w:pos="0"/>
        </w:tabs>
        <w:spacing w:line="252" w:lineRule="auto"/>
        <w:rPr>
          <w:rFonts w:asciiTheme="minorHAnsi" w:hAnsiTheme="minorHAnsi" w:cstheme="minorHAnsi"/>
        </w:rPr>
      </w:pPr>
      <w:r w:rsidRPr="00E04FC4">
        <w:rPr>
          <w:rFonts w:asciiTheme="minorHAnsi" w:hAnsiTheme="minorHAnsi" w:cstheme="minorHAnsi"/>
        </w:rPr>
        <w:t xml:space="preserve">Eksempler: </w:t>
      </w:r>
    </w:p>
    <w:p w14:paraId="7C13A4FE" w14:textId="77777777" w:rsidR="003605CB" w:rsidRPr="00E04FC4" w:rsidRDefault="003605CB" w:rsidP="00134AF7">
      <w:pPr>
        <w:pBdr>
          <w:top w:val="single" w:sz="4" w:space="1" w:color="auto"/>
          <w:left w:val="single" w:sz="4" w:space="4" w:color="auto"/>
          <w:bottom w:val="single" w:sz="4" w:space="1" w:color="auto"/>
          <w:right w:val="single" w:sz="4" w:space="4" w:color="auto"/>
        </w:pBdr>
        <w:tabs>
          <w:tab w:val="left" w:pos="0"/>
        </w:tabs>
        <w:spacing w:line="252" w:lineRule="auto"/>
        <w:rPr>
          <w:rFonts w:asciiTheme="minorHAnsi" w:hAnsiTheme="minorHAnsi" w:cstheme="minorHAnsi"/>
        </w:rPr>
      </w:pPr>
      <w:r w:rsidRPr="00E04FC4">
        <w:rPr>
          <w:rFonts w:asciiTheme="minorHAnsi" w:hAnsiTheme="minorHAnsi" w:cstheme="minorHAnsi"/>
        </w:rPr>
        <w:t>1. AK og ÆP på skogsfuglprøve gir 5 poeng</w:t>
      </w:r>
    </w:p>
    <w:p w14:paraId="18ADA9E0" w14:textId="77777777" w:rsidR="003605CB" w:rsidRPr="00E04FC4" w:rsidRDefault="003605CB" w:rsidP="00134AF7">
      <w:pPr>
        <w:pBdr>
          <w:top w:val="single" w:sz="4" w:space="1" w:color="auto"/>
          <w:left w:val="single" w:sz="4" w:space="4" w:color="auto"/>
          <w:bottom w:val="single" w:sz="4" w:space="1" w:color="auto"/>
          <w:right w:val="single" w:sz="4" w:space="4" w:color="auto"/>
        </w:pBdr>
        <w:tabs>
          <w:tab w:val="left" w:pos="0"/>
        </w:tabs>
        <w:spacing w:line="252" w:lineRule="auto"/>
        <w:rPr>
          <w:rFonts w:asciiTheme="minorHAnsi" w:hAnsiTheme="minorHAnsi" w:cstheme="minorHAnsi"/>
        </w:rPr>
      </w:pPr>
      <w:r w:rsidRPr="00E04FC4">
        <w:rPr>
          <w:rFonts w:asciiTheme="minorHAnsi" w:hAnsiTheme="minorHAnsi" w:cstheme="minorHAnsi"/>
        </w:rPr>
        <w:t>1. VK finale med 27 startende hunder gir 3 poeng</w:t>
      </w:r>
    </w:p>
    <w:p w14:paraId="595AA4C1" w14:textId="77777777" w:rsidR="003605CB" w:rsidRPr="00E04FC4" w:rsidRDefault="003605CB" w:rsidP="00134AF7">
      <w:pPr>
        <w:pBdr>
          <w:top w:val="single" w:sz="4" w:space="1" w:color="auto"/>
          <w:left w:val="single" w:sz="4" w:space="4" w:color="auto"/>
          <w:bottom w:val="single" w:sz="4" w:space="1" w:color="auto"/>
          <w:right w:val="single" w:sz="4" w:space="4" w:color="auto"/>
        </w:pBdr>
        <w:tabs>
          <w:tab w:val="left" w:pos="0"/>
        </w:tabs>
        <w:spacing w:line="252" w:lineRule="auto"/>
        <w:rPr>
          <w:rFonts w:asciiTheme="minorHAnsi" w:hAnsiTheme="minorHAnsi" w:cstheme="minorHAnsi"/>
        </w:rPr>
      </w:pPr>
      <w:r w:rsidRPr="00E04FC4">
        <w:rPr>
          <w:rFonts w:asciiTheme="minorHAnsi" w:hAnsiTheme="minorHAnsi" w:cstheme="minorHAnsi"/>
        </w:rPr>
        <w:t>1. VK finale med 27 startende hunder samt 1. AK apport gir 4 poeng</w:t>
      </w:r>
    </w:p>
    <w:p w14:paraId="056F6AAA" w14:textId="77777777" w:rsidR="003605CB" w:rsidRPr="00E04FC4" w:rsidRDefault="003605CB" w:rsidP="00134AF7">
      <w:pPr>
        <w:pBdr>
          <w:top w:val="single" w:sz="4" w:space="1" w:color="auto"/>
          <w:left w:val="single" w:sz="4" w:space="4" w:color="auto"/>
          <w:bottom w:val="single" w:sz="4" w:space="1" w:color="auto"/>
          <w:right w:val="single" w:sz="4" w:space="4" w:color="auto"/>
        </w:pBdr>
        <w:tabs>
          <w:tab w:val="left" w:pos="0"/>
        </w:tabs>
        <w:spacing w:line="252" w:lineRule="auto"/>
        <w:rPr>
          <w:rFonts w:asciiTheme="minorHAnsi" w:hAnsiTheme="minorHAnsi" w:cstheme="minorHAnsi"/>
        </w:rPr>
      </w:pPr>
      <w:r w:rsidRPr="00E04FC4">
        <w:rPr>
          <w:rFonts w:asciiTheme="minorHAnsi" w:hAnsiTheme="minorHAnsi" w:cstheme="minorHAnsi"/>
        </w:rPr>
        <w:t>2. VK finale m/CK med 72 startende hunder gir 8 poeng</w:t>
      </w:r>
    </w:p>
    <w:p w14:paraId="1E5BBA7A" w14:textId="77777777" w:rsidR="003605CB" w:rsidRPr="00E04FC4" w:rsidRDefault="003605CB" w:rsidP="00134AF7">
      <w:pPr>
        <w:pBdr>
          <w:top w:val="single" w:sz="4" w:space="1" w:color="auto"/>
          <w:left w:val="single" w:sz="4" w:space="4" w:color="auto"/>
          <w:bottom w:val="single" w:sz="4" w:space="1" w:color="auto"/>
          <w:right w:val="single" w:sz="4" w:space="4" w:color="auto"/>
        </w:pBdr>
        <w:tabs>
          <w:tab w:val="left" w:pos="0"/>
        </w:tabs>
        <w:spacing w:line="252" w:lineRule="auto"/>
        <w:rPr>
          <w:rFonts w:asciiTheme="minorHAnsi" w:hAnsiTheme="minorHAnsi" w:cstheme="minorHAnsi"/>
        </w:rPr>
      </w:pPr>
      <w:r w:rsidRPr="00E04FC4">
        <w:rPr>
          <w:rFonts w:asciiTheme="minorHAnsi" w:hAnsiTheme="minorHAnsi" w:cstheme="minorHAnsi"/>
        </w:rPr>
        <w:t>1. VK finale m/CK med 59 startende hunder gir 7 poeng</w:t>
      </w:r>
    </w:p>
    <w:p w14:paraId="400D8F12" w14:textId="77777777" w:rsidR="003605CB" w:rsidRPr="00E04FC4" w:rsidRDefault="003605CB" w:rsidP="00134AF7">
      <w:pPr>
        <w:pBdr>
          <w:top w:val="single" w:sz="4" w:space="1" w:color="auto"/>
          <w:left w:val="single" w:sz="4" w:space="4" w:color="auto"/>
          <w:bottom w:val="single" w:sz="4" w:space="1" w:color="auto"/>
          <w:right w:val="single" w:sz="4" w:space="4" w:color="auto"/>
        </w:pBdr>
        <w:tabs>
          <w:tab w:val="left" w:pos="0"/>
        </w:tabs>
        <w:spacing w:line="252" w:lineRule="auto"/>
        <w:rPr>
          <w:rFonts w:asciiTheme="minorHAnsi" w:hAnsiTheme="minorHAnsi" w:cstheme="minorHAnsi"/>
        </w:rPr>
      </w:pPr>
      <w:r w:rsidRPr="00E04FC4">
        <w:rPr>
          <w:rFonts w:asciiTheme="minorHAnsi" w:hAnsiTheme="minorHAnsi" w:cstheme="minorHAnsi"/>
        </w:rPr>
        <w:t>2. VK, samt 6. VK finale med 38 startende hunder ved samme prøve gir 2 poeng</w:t>
      </w:r>
    </w:p>
    <w:p w14:paraId="63367A95" w14:textId="77777777" w:rsidR="003605CB" w:rsidRPr="00E04FC4" w:rsidRDefault="003605CB" w:rsidP="00134AF7">
      <w:pPr>
        <w:pBdr>
          <w:top w:val="single" w:sz="4" w:space="1" w:color="auto"/>
          <w:left w:val="single" w:sz="4" w:space="4" w:color="auto"/>
          <w:bottom w:val="single" w:sz="4" w:space="1" w:color="auto"/>
          <w:right w:val="single" w:sz="4" w:space="4" w:color="auto"/>
        </w:pBdr>
        <w:tabs>
          <w:tab w:val="left" w:pos="0"/>
        </w:tabs>
        <w:spacing w:line="252" w:lineRule="auto"/>
        <w:rPr>
          <w:rFonts w:asciiTheme="minorHAnsi" w:hAnsiTheme="minorHAnsi" w:cstheme="minorHAnsi"/>
        </w:rPr>
      </w:pPr>
      <w:r w:rsidRPr="00E04FC4">
        <w:rPr>
          <w:rFonts w:asciiTheme="minorHAnsi" w:hAnsiTheme="minorHAnsi" w:cstheme="minorHAnsi"/>
        </w:rPr>
        <w:t xml:space="preserve">3. VK, samt 2. VK finale med 72 startende hunder ved samme prøve gir 8 poeng </w:t>
      </w:r>
    </w:p>
    <w:p w14:paraId="3C098630" w14:textId="77777777" w:rsidR="003605CB" w:rsidRPr="00E04FC4" w:rsidRDefault="003605CB" w:rsidP="00270811">
      <w:pPr>
        <w:tabs>
          <w:tab w:val="left" w:pos="0"/>
        </w:tabs>
        <w:spacing w:line="252" w:lineRule="auto"/>
        <w:rPr>
          <w:rFonts w:asciiTheme="minorHAnsi" w:hAnsiTheme="minorHAnsi" w:cstheme="minorHAnsi"/>
        </w:rPr>
      </w:pPr>
    </w:p>
    <w:p w14:paraId="546DB408" w14:textId="77777777" w:rsidR="003605CB" w:rsidRPr="00E04FC4" w:rsidRDefault="003605CB" w:rsidP="00270811">
      <w:pPr>
        <w:tabs>
          <w:tab w:val="left" w:pos="0"/>
        </w:tabs>
        <w:spacing w:line="252" w:lineRule="auto"/>
        <w:rPr>
          <w:rFonts w:asciiTheme="minorHAnsi" w:hAnsiTheme="minorHAnsi" w:cstheme="minorHAnsi"/>
          <w:i/>
        </w:rPr>
      </w:pPr>
      <w:r w:rsidRPr="00E04FC4">
        <w:rPr>
          <w:rFonts w:asciiTheme="minorHAnsi" w:hAnsiTheme="minorHAnsi" w:cstheme="minorHAnsi"/>
          <w:i/>
        </w:rPr>
        <w:t>Alternativ for utenlandske jaktchampions:</w:t>
      </w:r>
    </w:p>
    <w:p w14:paraId="0FA07385" w14:textId="68DDBD4C" w:rsidR="003605CB" w:rsidRPr="00E04FC4" w:rsidRDefault="003605CB" w:rsidP="00270811">
      <w:pPr>
        <w:spacing w:line="252" w:lineRule="auto"/>
        <w:rPr>
          <w:rFonts w:asciiTheme="minorHAnsi" w:hAnsiTheme="minorHAnsi" w:cstheme="minorHAnsi"/>
        </w:rPr>
      </w:pPr>
      <w:r w:rsidRPr="00E04FC4">
        <w:rPr>
          <w:rFonts w:asciiTheme="minorHAnsi" w:hAnsiTheme="minorHAnsi" w:cstheme="minorHAnsi"/>
        </w:rPr>
        <w:t>For hunder som allerede har oppnådd jaktchampionat i utlandet gjelder de samme kravene med unntak av kravet til 25 championatpoeng og 1.</w:t>
      </w:r>
      <w:r w:rsidR="000C55B4" w:rsidRPr="00E04FC4">
        <w:rPr>
          <w:rFonts w:asciiTheme="minorHAnsi" w:hAnsiTheme="minorHAnsi" w:cstheme="minorHAnsi"/>
        </w:rPr>
        <w:t xml:space="preserve"> </w:t>
      </w:r>
      <w:r w:rsidRPr="00E04FC4">
        <w:rPr>
          <w:rFonts w:asciiTheme="minorHAnsi" w:hAnsiTheme="minorHAnsi" w:cstheme="minorHAnsi"/>
        </w:rPr>
        <w:t>premie på utstilling i Norge.</w:t>
      </w:r>
    </w:p>
    <w:p w14:paraId="197C7C47" w14:textId="77777777" w:rsidR="003605CB" w:rsidRPr="00E04FC4" w:rsidRDefault="003605CB" w:rsidP="00270811">
      <w:pPr>
        <w:spacing w:line="252" w:lineRule="auto"/>
        <w:rPr>
          <w:rFonts w:asciiTheme="minorHAnsi" w:hAnsiTheme="minorHAnsi" w:cstheme="minorHAnsi"/>
        </w:rPr>
      </w:pPr>
    </w:p>
    <w:p w14:paraId="57B863CB" w14:textId="77777777" w:rsidR="00E02B23" w:rsidRPr="00E04FC4" w:rsidRDefault="00E02B23" w:rsidP="00270811">
      <w:pPr>
        <w:pStyle w:val="Rentekst"/>
        <w:spacing w:line="252" w:lineRule="auto"/>
        <w:rPr>
          <w:rFonts w:asciiTheme="minorHAnsi" w:eastAsiaTheme="minorEastAsia" w:hAnsiTheme="minorHAnsi" w:cstheme="minorHAnsi"/>
          <w:szCs w:val="22"/>
          <w:lang w:eastAsia="nb-NO"/>
        </w:rPr>
      </w:pPr>
      <w:r w:rsidRPr="00E04FC4">
        <w:rPr>
          <w:rFonts w:asciiTheme="minorHAnsi" w:eastAsiaTheme="minorEastAsia" w:hAnsiTheme="minorHAnsi" w:cstheme="minorHAnsi"/>
          <w:szCs w:val="22"/>
          <w:lang w:eastAsia="nb-NO"/>
        </w:rPr>
        <w:t>For å oppnå NJ(K)CH kreves følgende:</w:t>
      </w:r>
    </w:p>
    <w:p w14:paraId="57D93ED5" w14:textId="1BA9617E" w:rsidR="00E02B23" w:rsidRPr="00E04FC4" w:rsidRDefault="00E02B23" w:rsidP="00FD7341">
      <w:pPr>
        <w:pStyle w:val="Rentekst"/>
        <w:numPr>
          <w:ilvl w:val="0"/>
          <w:numId w:val="45"/>
        </w:numPr>
        <w:spacing w:line="252" w:lineRule="auto"/>
        <w:rPr>
          <w:rFonts w:asciiTheme="minorHAnsi" w:eastAsiaTheme="minorEastAsia" w:hAnsiTheme="minorHAnsi" w:cstheme="minorHAnsi"/>
          <w:szCs w:val="22"/>
          <w:lang w:eastAsia="nb-NO"/>
        </w:rPr>
      </w:pPr>
      <w:r w:rsidRPr="00E04FC4">
        <w:rPr>
          <w:rFonts w:asciiTheme="minorHAnsi" w:eastAsiaTheme="minorEastAsia" w:hAnsiTheme="minorHAnsi" w:cstheme="minorHAnsi"/>
          <w:szCs w:val="22"/>
          <w:lang w:eastAsia="nb-NO"/>
        </w:rPr>
        <w:t>x 1. AK på feltprøve, eller VK-premie som gir like mange poeng som 1. AK i henhold til tabellen under pkt 4.2.3</w:t>
      </w:r>
    </w:p>
    <w:p w14:paraId="3F4A455E" w14:textId="51B45134" w:rsidR="00E02B23" w:rsidRPr="00FD7341" w:rsidRDefault="00E02B23" w:rsidP="00473869">
      <w:pPr>
        <w:pStyle w:val="Rentekst"/>
        <w:numPr>
          <w:ilvl w:val="0"/>
          <w:numId w:val="45"/>
        </w:numPr>
        <w:spacing w:line="252" w:lineRule="auto"/>
        <w:rPr>
          <w:rFonts w:asciiTheme="minorHAnsi" w:eastAsiaTheme="minorEastAsia" w:hAnsiTheme="minorHAnsi" w:cstheme="minorHAnsi"/>
          <w:szCs w:val="22"/>
          <w:lang w:eastAsia="nb-NO"/>
        </w:rPr>
      </w:pPr>
      <w:r w:rsidRPr="00FD7341">
        <w:rPr>
          <w:rFonts w:asciiTheme="minorHAnsi" w:eastAsiaTheme="minorEastAsia" w:hAnsiTheme="minorHAnsi" w:cstheme="minorHAnsi"/>
          <w:szCs w:val="22"/>
          <w:lang w:eastAsia="nb-NO"/>
        </w:rPr>
        <w:t>1 x 1. pr AK apport som må oppnås i samme kalenderår som minst en av de tellende feltpremiene.</w:t>
      </w:r>
    </w:p>
    <w:p w14:paraId="1F54009D" w14:textId="277507BA" w:rsidR="00E02B23" w:rsidRPr="00FD7341" w:rsidRDefault="00E02B23" w:rsidP="00FD7341">
      <w:pPr>
        <w:pStyle w:val="Listeavsnitt"/>
        <w:numPr>
          <w:ilvl w:val="0"/>
          <w:numId w:val="45"/>
        </w:numPr>
        <w:spacing w:line="252" w:lineRule="auto"/>
        <w:rPr>
          <w:rFonts w:asciiTheme="minorHAnsi" w:hAnsiTheme="minorHAnsi" w:cstheme="minorHAnsi"/>
        </w:rPr>
      </w:pPr>
      <w:r w:rsidRPr="00FD7341">
        <w:rPr>
          <w:rFonts w:asciiTheme="minorHAnsi" w:hAnsiTheme="minorHAnsi" w:cstheme="minorHAnsi"/>
        </w:rPr>
        <w:t>1 x Very Good på utstilling AK/VK</w:t>
      </w:r>
    </w:p>
    <w:p w14:paraId="4FB63E6A" w14:textId="43BD54B3" w:rsidR="00A1723F" w:rsidRPr="00E04FC4" w:rsidRDefault="00A1723F" w:rsidP="0096342A">
      <w:pPr>
        <w:rPr>
          <w:rFonts w:asciiTheme="minorHAnsi" w:hAnsiTheme="minorHAnsi" w:cstheme="minorHAnsi"/>
        </w:rPr>
      </w:pPr>
    </w:p>
    <w:p w14:paraId="1DC7B111" w14:textId="6BD20195" w:rsidR="00A1723F" w:rsidRPr="00E04FC4" w:rsidRDefault="00A1723F" w:rsidP="0096342A">
      <w:pPr>
        <w:rPr>
          <w:rFonts w:asciiTheme="minorHAnsi" w:hAnsiTheme="minorHAnsi" w:cstheme="minorHAnsi"/>
        </w:rPr>
      </w:pPr>
    </w:p>
    <w:sectPr w:rsidR="00A1723F" w:rsidRPr="00E04FC4" w:rsidSect="00B51DDE">
      <w:footerReference w:type="default" r:id="rId20"/>
      <w:pgSz w:w="11906" w:h="16838"/>
      <w:pgMar w:top="1418" w:right="1304" w:bottom="1418" w:left="130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Hans Andreas Øygarden" w:date="2022-10-07T16:00:00Z" w:initials="HØ">
    <w:p w14:paraId="39C89499" w14:textId="0FB0E4DC" w:rsidR="07AAC9FC" w:rsidRDefault="07AAC9FC">
      <w:r>
        <w:t>Dersom dette er uklart for DU, så bør vi ikke sende dette ut til klubbene for avstemming. Intensjonen med forslagene er at klubbene har all info og begrunnelsen er klar. Det er det ikke her, og urettferdig at det stemmes over på feil grunnlag. Fjernes</w:t>
      </w:r>
      <w:r>
        <w:annotationRef/>
      </w:r>
    </w:p>
  </w:comment>
  <w:comment w:id="74" w:author="Hans Andreas Øygarden" w:date="2022-10-07T16:02:00Z" w:initials="HØ">
    <w:p w14:paraId="506CA9B5" w14:textId="40974705" w:rsidR="07AAC9FC" w:rsidRDefault="07AAC9FC">
      <w:r>
        <w:t>Ref forrige kommentar</w:t>
      </w:r>
      <w:r>
        <w:annotationRef/>
      </w:r>
    </w:p>
  </w:comment>
  <w:comment w:id="174" w:author="Hans Andreas Øygarden" w:date="2022-10-07T16:07:00Z" w:initials="HØ">
    <w:p w14:paraId="230DDA42" w14:textId="1175F50C" w:rsidR="07AAC9FC" w:rsidRDefault="07AAC9FC">
      <w:r>
        <w:t>Foreslått avviklet, ref tidligere rev med statistikk og begrunnelse</w:t>
      </w:r>
      <w:r>
        <w:annotationRef/>
      </w:r>
    </w:p>
  </w:comment>
  <w:comment w:id="312" w:author="Hans Andreas Øygarden" w:date="2022-10-07T15:51:00Z" w:initials="HØ">
    <w:p w14:paraId="67B912C9" w14:textId="461FBD0C" w:rsidR="07AAC9FC" w:rsidRDefault="07AAC9FC">
      <w:r>
        <w:t>er vi enige om 5 dager? Eller MER enn 5 dager? altså 6 og oppover..</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C89499" w15:done="0"/>
  <w15:commentEx w15:paraId="506CA9B5" w15:done="0"/>
  <w15:commentEx w15:paraId="230DDA42" w15:done="0"/>
  <w15:commentEx w15:paraId="67B912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87A422A" w16cex:dateUtc="2022-10-07T14:00:00Z"/>
  <w16cex:commentExtensible w16cex:durableId="125D55E1" w16cex:dateUtc="2022-10-07T14:02:00Z"/>
  <w16cex:commentExtensible w16cex:durableId="37EF0FF6" w16cex:dateUtc="2022-10-07T14:07:00Z"/>
  <w16cex:commentExtensible w16cex:durableId="279398AF" w16cex:dateUtc="2022-10-07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C89499" w16cid:durableId="587A422A"/>
  <w16cid:commentId w16cid:paraId="506CA9B5" w16cid:durableId="125D55E1"/>
  <w16cid:commentId w16cid:paraId="230DDA42" w16cid:durableId="37EF0FF6"/>
  <w16cid:commentId w16cid:paraId="67B912C9" w16cid:durableId="279398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160A4" w14:textId="77777777" w:rsidR="00614965" w:rsidRDefault="00614965" w:rsidP="00D26586">
      <w:r>
        <w:separator/>
      </w:r>
    </w:p>
  </w:endnote>
  <w:endnote w:type="continuationSeparator" w:id="0">
    <w:p w14:paraId="282BD188" w14:textId="77777777" w:rsidR="00614965" w:rsidRDefault="00614965" w:rsidP="00D26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E1C0D" w14:textId="1C42FF8D" w:rsidR="00EA3194" w:rsidRDefault="00EA3194">
    <w:pPr>
      <w:pStyle w:val="Bunntekst"/>
    </w:pPr>
    <w:r>
      <w:t>Dommerhåndboka 20</w:t>
    </w:r>
    <w:r w:rsidR="00E04FC4">
      <w:t>24</w:t>
    </w:r>
    <w:r>
      <w:tab/>
    </w:r>
    <w:r>
      <w:tab/>
    </w:r>
    <w:r>
      <w:fldChar w:fldCharType="begin"/>
    </w:r>
    <w:r>
      <w:instrText xml:space="preserve"> PAGE  \* Arabic  \* MERGEFORMAT </w:instrText>
    </w:r>
    <w:r>
      <w:fldChar w:fldCharType="separate"/>
    </w:r>
    <w:r>
      <w:rPr>
        <w:noProof/>
      </w:rPr>
      <w:t>7</w:t>
    </w:r>
    <w:r>
      <w:fldChar w:fldCharType="end"/>
    </w:r>
  </w:p>
  <w:p w14:paraId="71522179" w14:textId="77777777" w:rsidR="00EA3194" w:rsidRDefault="00EA319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37388" w14:textId="77777777" w:rsidR="00614965" w:rsidRDefault="00614965" w:rsidP="00D26586">
      <w:r>
        <w:separator/>
      </w:r>
    </w:p>
  </w:footnote>
  <w:footnote w:type="continuationSeparator" w:id="0">
    <w:p w14:paraId="78E9E0D4" w14:textId="77777777" w:rsidR="00614965" w:rsidRDefault="00614965" w:rsidP="00D265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2064"/>
    <w:multiLevelType w:val="hybridMultilevel"/>
    <w:tmpl w:val="B1BABB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3151BA"/>
    <w:multiLevelType w:val="hybridMultilevel"/>
    <w:tmpl w:val="F0C2FF7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578001D"/>
    <w:multiLevelType w:val="hybridMultilevel"/>
    <w:tmpl w:val="AC3287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05C74E42"/>
    <w:multiLevelType w:val="hybridMultilevel"/>
    <w:tmpl w:val="EBC69B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4872AB"/>
    <w:multiLevelType w:val="hybridMultilevel"/>
    <w:tmpl w:val="C65AECF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213218D"/>
    <w:multiLevelType w:val="hybridMultilevel"/>
    <w:tmpl w:val="39BC5EDC"/>
    <w:lvl w:ilvl="0" w:tplc="81344122">
      <w:start w:val="1"/>
      <w:numFmt w:val="decimal"/>
      <w:lvlText w:val="%1"/>
      <w:lvlJc w:val="left"/>
      <w:pPr>
        <w:tabs>
          <w:tab w:val="num" w:pos="1065"/>
        </w:tabs>
        <w:ind w:left="1065" w:hanging="360"/>
      </w:pPr>
      <w:rPr>
        <w:rFonts w:ascii="Arial" w:eastAsiaTheme="minorEastAsia" w:hAnsi="Arial" w:cs="Arial"/>
      </w:rPr>
    </w:lvl>
    <w:lvl w:ilvl="1" w:tplc="04140019" w:tentative="1">
      <w:start w:val="1"/>
      <w:numFmt w:val="lowerLetter"/>
      <w:lvlText w:val="%2."/>
      <w:lvlJc w:val="left"/>
      <w:pPr>
        <w:tabs>
          <w:tab w:val="num" w:pos="1785"/>
        </w:tabs>
        <w:ind w:left="1785" w:hanging="360"/>
      </w:pPr>
    </w:lvl>
    <w:lvl w:ilvl="2" w:tplc="0414001B" w:tentative="1">
      <w:start w:val="1"/>
      <w:numFmt w:val="lowerRoman"/>
      <w:lvlText w:val="%3."/>
      <w:lvlJc w:val="right"/>
      <w:pPr>
        <w:tabs>
          <w:tab w:val="num" w:pos="2505"/>
        </w:tabs>
        <w:ind w:left="2505" w:hanging="180"/>
      </w:pPr>
    </w:lvl>
    <w:lvl w:ilvl="3" w:tplc="0414000F" w:tentative="1">
      <w:start w:val="1"/>
      <w:numFmt w:val="decimal"/>
      <w:lvlText w:val="%4."/>
      <w:lvlJc w:val="left"/>
      <w:pPr>
        <w:tabs>
          <w:tab w:val="num" w:pos="3225"/>
        </w:tabs>
        <w:ind w:left="3225" w:hanging="360"/>
      </w:pPr>
    </w:lvl>
    <w:lvl w:ilvl="4" w:tplc="04140019" w:tentative="1">
      <w:start w:val="1"/>
      <w:numFmt w:val="lowerLetter"/>
      <w:lvlText w:val="%5."/>
      <w:lvlJc w:val="left"/>
      <w:pPr>
        <w:tabs>
          <w:tab w:val="num" w:pos="3945"/>
        </w:tabs>
        <w:ind w:left="3945" w:hanging="360"/>
      </w:pPr>
    </w:lvl>
    <w:lvl w:ilvl="5" w:tplc="0414001B" w:tentative="1">
      <w:start w:val="1"/>
      <w:numFmt w:val="lowerRoman"/>
      <w:lvlText w:val="%6."/>
      <w:lvlJc w:val="right"/>
      <w:pPr>
        <w:tabs>
          <w:tab w:val="num" w:pos="4665"/>
        </w:tabs>
        <w:ind w:left="4665" w:hanging="180"/>
      </w:pPr>
    </w:lvl>
    <w:lvl w:ilvl="6" w:tplc="0414000F" w:tentative="1">
      <w:start w:val="1"/>
      <w:numFmt w:val="decimal"/>
      <w:lvlText w:val="%7."/>
      <w:lvlJc w:val="left"/>
      <w:pPr>
        <w:tabs>
          <w:tab w:val="num" w:pos="5385"/>
        </w:tabs>
        <w:ind w:left="5385" w:hanging="360"/>
      </w:pPr>
    </w:lvl>
    <w:lvl w:ilvl="7" w:tplc="04140019" w:tentative="1">
      <w:start w:val="1"/>
      <w:numFmt w:val="lowerLetter"/>
      <w:lvlText w:val="%8."/>
      <w:lvlJc w:val="left"/>
      <w:pPr>
        <w:tabs>
          <w:tab w:val="num" w:pos="6105"/>
        </w:tabs>
        <w:ind w:left="6105" w:hanging="360"/>
      </w:pPr>
    </w:lvl>
    <w:lvl w:ilvl="8" w:tplc="0414001B" w:tentative="1">
      <w:start w:val="1"/>
      <w:numFmt w:val="lowerRoman"/>
      <w:lvlText w:val="%9."/>
      <w:lvlJc w:val="right"/>
      <w:pPr>
        <w:tabs>
          <w:tab w:val="num" w:pos="6825"/>
        </w:tabs>
        <w:ind w:left="6825" w:hanging="180"/>
      </w:pPr>
    </w:lvl>
  </w:abstractNum>
  <w:abstractNum w:abstractNumId="6" w15:restartNumberingAfterBreak="0">
    <w:nsid w:val="12D65677"/>
    <w:multiLevelType w:val="hybridMultilevel"/>
    <w:tmpl w:val="CB8EC2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5C607A8"/>
    <w:multiLevelType w:val="hybridMultilevel"/>
    <w:tmpl w:val="848EB9AA"/>
    <w:lvl w:ilvl="0" w:tplc="F53ED41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E602FF"/>
    <w:multiLevelType w:val="hybridMultilevel"/>
    <w:tmpl w:val="277E6E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CB22205"/>
    <w:multiLevelType w:val="hybridMultilevel"/>
    <w:tmpl w:val="C44C2DC4"/>
    <w:lvl w:ilvl="0" w:tplc="FFFFFFFF">
      <w:start w:val="1"/>
      <w:numFmt w:val="bullet"/>
      <w:lvlText w:val=""/>
      <w:legacy w:legacy="1" w:legacySpace="0" w:legacyIndent="283"/>
      <w:lvlJc w:val="left"/>
      <w:pPr>
        <w:ind w:left="991" w:hanging="283"/>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06F69"/>
    <w:multiLevelType w:val="hybridMultilevel"/>
    <w:tmpl w:val="DBEA30D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0C7ABD"/>
    <w:multiLevelType w:val="hybridMultilevel"/>
    <w:tmpl w:val="140092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11D0100"/>
    <w:multiLevelType w:val="hybridMultilevel"/>
    <w:tmpl w:val="04DE32E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180D61C"/>
    <w:multiLevelType w:val="hybridMultilevel"/>
    <w:tmpl w:val="B41E7C6C"/>
    <w:lvl w:ilvl="0" w:tplc="A6687BE4">
      <w:start w:val="1"/>
      <w:numFmt w:val="bullet"/>
      <w:lvlText w:val=""/>
      <w:lvlJc w:val="left"/>
      <w:pPr>
        <w:ind w:left="720" w:hanging="360"/>
      </w:pPr>
      <w:rPr>
        <w:rFonts w:ascii="Symbol" w:hAnsi="Symbol" w:hint="default"/>
      </w:rPr>
    </w:lvl>
    <w:lvl w:ilvl="1" w:tplc="47501B60">
      <w:start w:val="1"/>
      <w:numFmt w:val="bullet"/>
      <w:lvlText w:val="o"/>
      <w:lvlJc w:val="left"/>
      <w:pPr>
        <w:ind w:left="1440" w:hanging="360"/>
      </w:pPr>
      <w:rPr>
        <w:rFonts w:ascii="Courier New" w:hAnsi="Courier New" w:hint="default"/>
      </w:rPr>
    </w:lvl>
    <w:lvl w:ilvl="2" w:tplc="718EEC8E">
      <w:start w:val="1"/>
      <w:numFmt w:val="bullet"/>
      <w:lvlText w:val=""/>
      <w:lvlJc w:val="left"/>
      <w:pPr>
        <w:ind w:left="2160" w:hanging="360"/>
      </w:pPr>
      <w:rPr>
        <w:rFonts w:ascii="Wingdings" w:hAnsi="Wingdings" w:hint="default"/>
      </w:rPr>
    </w:lvl>
    <w:lvl w:ilvl="3" w:tplc="C6EA832A">
      <w:start w:val="1"/>
      <w:numFmt w:val="bullet"/>
      <w:lvlText w:val=""/>
      <w:lvlJc w:val="left"/>
      <w:pPr>
        <w:ind w:left="2880" w:hanging="360"/>
      </w:pPr>
      <w:rPr>
        <w:rFonts w:ascii="Symbol" w:hAnsi="Symbol" w:hint="default"/>
      </w:rPr>
    </w:lvl>
    <w:lvl w:ilvl="4" w:tplc="7B501938">
      <w:start w:val="1"/>
      <w:numFmt w:val="bullet"/>
      <w:lvlText w:val="o"/>
      <w:lvlJc w:val="left"/>
      <w:pPr>
        <w:ind w:left="3600" w:hanging="360"/>
      </w:pPr>
      <w:rPr>
        <w:rFonts w:ascii="Courier New" w:hAnsi="Courier New" w:hint="default"/>
      </w:rPr>
    </w:lvl>
    <w:lvl w:ilvl="5" w:tplc="C5E46672">
      <w:start w:val="1"/>
      <w:numFmt w:val="bullet"/>
      <w:lvlText w:val=""/>
      <w:lvlJc w:val="left"/>
      <w:pPr>
        <w:ind w:left="4320" w:hanging="360"/>
      </w:pPr>
      <w:rPr>
        <w:rFonts w:ascii="Wingdings" w:hAnsi="Wingdings" w:hint="default"/>
      </w:rPr>
    </w:lvl>
    <w:lvl w:ilvl="6" w:tplc="BFB63148">
      <w:start w:val="1"/>
      <w:numFmt w:val="bullet"/>
      <w:lvlText w:val=""/>
      <w:lvlJc w:val="left"/>
      <w:pPr>
        <w:ind w:left="5040" w:hanging="360"/>
      </w:pPr>
      <w:rPr>
        <w:rFonts w:ascii="Symbol" w:hAnsi="Symbol" w:hint="default"/>
      </w:rPr>
    </w:lvl>
    <w:lvl w:ilvl="7" w:tplc="1214CF76">
      <w:start w:val="1"/>
      <w:numFmt w:val="bullet"/>
      <w:lvlText w:val="o"/>
      <w:lvlJc w:val="left"/>
      <w:pPr>
        <w:ind w:left="5760" w:hanging="360"/>
      </w:pPr>
      <w:rPr>
        <w:rFonts w:ascii="Courier New" w:hAnsi="Courier New" w:hint="default"/>
      </w:rPr>
    </w:lvl>
    <w:lvl w:ilvl="8" w:tplc="9168CBC8">
      <w:start w:val="1"/>
      <w:numFmt w:val="bullet"/>
      <w:lvlText w:val=""/>
      <w:lvlJc w:val="left"/>
      <w:pPr>
        <w:ind w:left="6480" w:hanging="360"/>
      </w:pPr>
      <w:rPr>
        <w:rFonts w:ascii="Wingdings" w:hAnsi="Wingdings" w:hint="default"/>
      </w:rPr>
    </w:lvl>
  </w:abstractNum>
  <w:abstractNum w:abstractNumId="14" w15:restartNumberingAfterBreak="0">
    <w:nsid w:val="249A5F96"/>
    <w:multiLevelType w:val="hybridMultilevel"/>
    <w:tmpl w:val="A274E5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9F6F57"/>
    <w:multiLevelType w:val="hybridMultilevel"/>
    <w:tmpl w:val="7FD4833A"/>
    <w:lvl w:ilvl="0" w:tplc="D7EC0FB0">
      <w:start w:val="1"/>
      <w:numFmt w:val="bullet"/>
      <w:lvlText w:val=""/>
      <w:lvlJc w:val="left"/>
      <w:pPr>
        <w:ind w:left="720" w:hanging="360"/>
      </w:pPr>
      <w:rPr>
        <w:rFonts w:ascii="Symbol" w:hAnsi="Symbol" w:hint="default"/>
      </w:rPr>
    </w:lvl>
    <w:lvl w:ilvl="1" w:tplc="21F867D0">
      <w:start w:val="1"/>
      <w:numFmt w:val="bullet"/>
      <w:lvlText w:val="o"/>
      <w:lvlJc w:val="left"/>
      <w:pPr>
        <w:ind w:left="1440" w:hanging="360"/>
      </w:pPr>
      <w:rPr>
        <w:rFonts w:ascii="Courier New" w:hAnsi="Courier New" w:hint="default"/>
      </w:rPr>
    </w:lvl>
    <w:lvl w:ilvl="2" w:tplc="F0F0D3BE">
      <w:start w:val="1"/>
      <w:numFmt w:val="bullet"/>
      <w:lvlText w:val=""/>
      <w:lvlJc w:val="left"/>
      <w:pPr>
        <w:ind w:left="2160" w:hanging="360"/>
      </w:pPr>
      <w:rPr>
        <w:rFonts w:ascii="Wingdings" w:hAnsi="Wingdings" w:hint="default"/>
      </w:rPr>
    </w:lvl>
    <w:lvl w:ilvl="3" w:tplc="D4D8FFE2">
      <w:start w:val="1"/>
      <w:numFmt w:val="bullet"/>
      <w:lvlText w:val=""/>
      <w:lvlJc w:val="left"/>
      <w:pPr>
        <w:ind w:left="2880" w:hanging="360"/>
      </w:pPr>
      <w:rPr>
        <w:rFonts w:ascii="Symbol" w:hAnsi="Symbol" w:hint="default"/>
      </w:rPr>
    </w:lvl>
    <w:lvl w:ilvl="4" w:tplc="35601A38">
      <w:start w:val="1"/>
      <w:numFmt w:val="bullet"/>
      <w:lvlText w:val="o"/>
      <w:lvlJc w:val="left"/>
      <w:pPr>
        <w:ind w:left="3600" w:hanging="360"/>
      </w:pPr>
      <w:rPr>
        <w:rFonts w:ascii="Courier New" w:hAnsi="Courier New" w:hint="default"/>
      </w:rPr>
    </w:lvl>
    <w:lvl w:ilvl="5" w:tplc="60564EF8">
      <w:start w:val="1"/>
      <w:numFmt w:val="bullet"/>
      <w:lvlText w:val=""/>
      <w:lvlJc w:val="left"/>
      <w:pPr>
        <w:ind w:left="4320" w:hanging="360"/>
      </w:pPr>
      <w:rPr>
        <w:rFonts w:ascii="Wingdings" w:hAnsi="Wingdings" w:hint="default"/>
      </w:rPr>
    </w:lvl>
    <w:lvl w:ilvl="6" w:tplc="F566E286">
      <w:start w:val="1"/>
      <w:numFmt w:val="bullet"/>
      <w:lvlText w:val=""/>
      <w:lvlJc w:val="left"/>
      <w:pPr>
        <w:ind w:left="5040" w:hanging="360"/>
      </w:pPr>
      <w:rPr>
        <w:rFonts w:ascii="Symbol" w:hAnsi="Symbol" w:hint="default"/>
      </w:rPr>
    </w:lvl>
    <w:lvl w:ilvl="7" w:tplc="E8F22C1C">
      <w:start w:val="1"/>
      <w:numFmt w:val="bullet"/>
      <w:lvlText w:val="o"/>
      <w:lvlJc w:val="left"/>
      <w:pPr>
        <w:ind w:left="5760" w:hanging="360"/>
      </w:pPr>
      <w:rPr>
        <w:rFonts w:ascii="Courier New" w:hAnsi="Courier New" w:hint="default"/>
      </w:rPr>
    </w:lvl>
    <w:lvl w:ilvl="8" w:tplc="A2B20512">
      <w:start w:val="1"/>
      <w:numFmt w:val="bullet"/>
      <w:lvlText w:val=""/>
      <w:lvlJc w:val="left"/>
      <w:pPr>
        <w:ind w:left="6480" w:hanging="360"/>
      </w:pPr>
      <w:rPr>
        <w:rFonts w:ascii="Wingdings" w:hAnsi="Wingdings" w:hint="default"/>
      </w:rPr>
    </w:lvl>
  </w:abstractNum>
  <w:abstractNum w:abstractNumId="16" w15:restartNumberingAfterBreak="0">
    <w:nsid w:val="28E75ED2"/>
    <w:multiLevelType w:val="hybridMultilevel"/>
    <w:tmpl w:val="E6AE29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ABA5F77"/>
    <w:multiLevelType w:val="hybridMultilevel"/>
    <w:tmpl w:val="F3709D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B5E76AE"/>
    <w:multiLevelType w:val="hybridMultilevel"/>
    <w:tmpl w:val="7BA277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B81895C"/>
    <w:multiLevelType w:val="hybridMultilevel"/>
    <w:tmpl w:val="97E0F1DA"/>
    <w:lvl w:ilvl="0" w:tplc="BD68D288">
      <w:start w:val="1"/>
      <w:numFmt w:val="bullet"/>
      <w:lvlText w:val=""/>
      <w:lvlJc w:val="left"/>
      <w:pPr>
        <w:ind w:left="720" w:hanging="360"/>
      </w:pPr>
      <w:rPr>
        <w:rFonts w:ascii="Symbol" w:hAnsi="Symbol" w:hint="default"/>
      </w:rPr>
    </w:lvl>
    <w:lvl w:ilvl="1" w:tplc="3DCE8D00">
      <w:start w:val="1"/>
      <w:numFmt w:val="bullet"/>
      <w:lvlText w:val="o"/>
      <w:lvlJc w:val="left"/>
      <w:pPr>
        <w:ind w:left="1440" w:hanging="360"/>
      </w:pPr>
      <w:rPr>
        <w:rFonts w:ascii="Courier New" w:hAnsi="Courier New" w:hint="default"/>
      </w:rPr>
    </w:lvl>
    <w:lvl w:ilvl="2" w:tplc="E60C0C50">
      <w:start w:val="1"/>
      <w:numFmt w:val="bullet"/>
      <w:lvlText w:val=""/>
      <w:lvlJc w:val="left"/>
      <w:pPr>
        <w:ind w:left="2160" w:hanging="360"/>
      </w:pPr>
      <w:rPr>
        <w:rFonts w:ascii="Wingdings" w:hAnsi="Wingdings" w:hint="default"/>
      </w:rPr>
    </w:lvl>
    <w:lvl w:ilvl="3" w:tplc="D5F82632">
      <w:start w:val="1"/>
      <w:numFmt w:val="bullet"/>
      <w:lvlText w:val=""/>
      <w:lvlJc w:val="left"/>
      <w:pPr>
        <w:ind w:left="2880" w:hanging="360"/>
      </w:pPr>
      <w:rPr>
        <w:rFonts w:ascii="Symbol" w:hAnsi="Symbol" w:hint="default"/>
      </w:rPr>
    </w:lvl>
    <w:lvl w:ilvl="4" w:tplc="B3C2BF64">
      <w:start w:val="1"/>
      <w:numFmt w:val="bullet"/>
      <w:lvlText w:val="o"/>
      <w:lvlJc w:val="left"/>
      <w:pPr>
        <w:ind w:left="3600" w:hanging="360"/>
      </w:pPr>
      <w:rPr>
        <w:rFonts w:ascii="Courier New" w:hAnsi="Courier New" w:hint="default"/>
      </w:rPr>
    </w:lvl>
    <w:lvl w:ilvl="5" w:tplc="0226E2E4">
      <w:start w:val="1"/>
      <w:numFmt w:val="bullet"/>
      <w:lvlText w:val=""/>
      <w:lvlJc w:val="left"/>
      <w:pPr>
        <w:ind w:left="4320" w:hanging="360"/>
      </w:pPr>
      <w:rPr>
        <w:rFonts w:ascii="Wingdings" w:hAnsi="Wingdings" w:hint="default"/>
      </w:rPr>
    </w:lvl>
    <w:lvl w:ilvl="6" w:tplc="EA2C28CC">
      <w:start w:val="1"/>
      <w:numFmt w:val="bullet"/>
      <w:lvlText w:val=""/>
      <w:lvlJc w:val="left"/>
      <w:pPr>
        <w:ind w:left="5040" w:hanging="360"/>
      </w:pPr>
      <w:rPr>
        <w:rFonts w:ascii="Symbol" w:hAnsi="Symbol" w:hint="default"/>
      </w:rPr>
    </w:lvl>
    <w:lvl w:ilvl="7" w:tplc="60BA342C">
      <w:start w:val="1"/>
      <w:numFmt w:val="bullet"/>
      <w:lvlText w:val="o"/>
      <w:lvlJc w:val="left"/>
      <w:pPr>
        <w:ind w:left="5760" w:hanging="360"/>
      </w:pPr>
      <w:rPr>
        <w:rFonts w:ascii="Courier New" w:hAnsi="Courier New" w:hint="default"/>
      </w:rPr>
    </w:lvl>
    <w:lvl w:ilvl="8" w:tplc="0E5A11A8">
      <w:start w:val="1"/>
      <w:numFmt w:val="bullet"/>
      <w:lvlText w:val=""/>
      <w:lvlJc w:val="left"/>
      <w:pPr>
        <w:ind w:left="6480" w:hanging="360"/>
      </w:pPr>
      <w:rPr>
        <w:rFonts w:ascii="Wingdings" w:hAnsi="Wingdings" w:hint="default"/>
      </w:rPr>
    </w:lvl>
  </w:abstractNum>
  <w:abstractNum w:abstractNumId="20" w15:restartNumberingAfterBreak="0">
    <w:nsid w:val="31862064"/>
    <w:multiLevelType w:val="hybridMultilevel"/>
    <w:tmpl w:val="83140FE2"/>
    <w:lvl w:ilvl="0" w:tplc="30467DC6">
      <w:numFmt w:val="bullet"/>
      <w:lvlText w:val="-"/>
      <w:lvlJc w:val="left"/>
      <w:pPr>
        <w:tabs>
          <w:tab w:val="num" w:pos="720"/>
        </w:tabs>
        <w:ind w:left="720" w:hanging="360"/>
      </w:pPr>
      <w:rPr>
        <w:rFonts w:ascii="Verdana" w:eastAsia="Times New Roman" w:hAnsi="Verdana"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442381"/>
    <w:multiLevelType w:val="hybridMultilevel"/>
    <w:tmpl w:val="7DD83A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2C31424"/>
    <w:multiLevelType w:val="hybridMultilevel"/>
    <w:tmpl w:val="DADE1EAE"/>
    <w:lvl w:ilvl="0" w:tplc="7C0ECA32">
      <w:numFmt w:val="bullet"/>
      <w:lvlText w:val="-"/>
      <w:lvlJc w:val="left"/>
      <w:pPr>
        <w:ind w:left="396" w:hanging="140"/>
      </w:pPr>
      <w:rPr>
        <w:rFonts w:ascii="Times New Roman" w:eastAsia="Times New Roman" w:hAnsi="Times New Roman" w:cs="Times New Roman" w:hint="default"/>
        <w:w w:val="100"/>
        <w:sz w:val="24"/>
        <w:szCs w:val="24"/>
      </w:rPr>
    </w:lvl>
    <w:lvl w:ilvl="1" w:tplc="5C5A7E36">
      <w:numFmt w:val="bullet"/>
      <w:lvlText w:val="•"/>
      <w:lvlJc w:val="left"/>
      <w:pPr>
        <w:ind w:left="1288" w:hanging="140"/>
      </w:pPr>
      <w:rPr>
        <w:rFonts w:hint="default"/>
      </w:rPr>
    </w:lvl>
    <w:lvl w:ilvl="2" w:tplc="3EDE3568">
      <w:numFmt w:val="bullet"/>
      <w:lvlText w:val="•"/>
      <w:lvlJc w:val="left"/>
      <w:pPr>
        <w:ind w:left="2177" w:hanging="140"/>
      </w:pPr>
      <w:rPr>
        <w:rFonts w:hint="default"/>
      </w:rPr>
    </w:lvl>
    <w:lvl w:ilvl="3" w:tplc="33B648B8">
      <w:numFmt w:val="bullet"/>
      <w:lvlText w:val="•"/>
      <w:lvlJc w:val="left"/>
      <w:pPr>
        <w:ind w:left="3065" w:hanging="140"/>
      </w:pPr>
      <w:rPr>
        <w:rFonts w:hint="default"/>
      </w:rPr>
    </w:lvl>
    <w:lvl w:ilvl="4" w:tplc="0C00C5DE">
      <w:numFmt w:val="bullet"/>
      <w:lvlText w:val="•"/>
      <w:lvlJc w:val="left"/>
      <w:pPr>
        <w:ind w:left="3954" w:hanging="140"/>
      </w:pPr>
      <w:rPr>
        <w:rFonts w:hint="default"/>
      </w:rPr>
    </w:lvl>
    <w:lvl w:ilvl="5" w:tplc="84B0EF78">
      <w:numFmt w:val="bullet"/>
      <w:lvlText w:val="•"/>
      <w:lvlJc w:val="left"/>
      <w:pPr>
        <w:ind w:left="4843" w:hanging="140"/>
      </w:pPr>
      <w:rPr>
        <w:rFonts w:hint="default"/>
      </w:rPr>
    </w:lvl>
    <w:lvl w:ilvl="6" w:tplc="9842B76C">
      <w:numFmt w:val="bullet"/>
      <w:lvlText w:val="•"/>
      <w:lvlJc w:val="left"/>
      <w:pPr>
        <w:ind w:left="5731" w:hanging="140"/>
      </w:pPr>
      <w:rPr>
        <w:rFonts w:hint="default"/>
      </w:rPr>
    </w:lvl>
    <w:lvl w:ilvl="7" w:tplc="522A805E">
      <w:numFmt w:val="bullet"/>
      <w:lvlText w:val="•"/>
      <w:lvlJc w:val="left"/>
      <w:pPr>
        <w:ind w:left="6620" w:hanging="140"/>
      </w:pPr>
      <w:rPr>
        <w:rFonts w:hint="default"/>
      </w:rPr>
    </w:lvl>
    <w:lvl w:ilvl="8" w:tplc="F5F204D8">
      <w:numFmt w:val="bullet"/>
      <w:lvlText w:val="•"/>
      <w:lvlJc w:val="left"/>
      <w:pPr>
        <w:ind w:left="7509" w:hanging="140"/>
      </w:pPr>
      <w:rPr>
        <w:rFonts w:hint="default"/>
      </w:rPr>
    </w:lvl>
  </w:abstractNum>
  <w:abstractNum w:abstractNumId="23" w15:restartNumberingAfterBreak="0">
    <w:nsid w:val="394B306E"/>
    <w:multiLevelType w:val="hybridMultilevel"/>
    <w:tmpl w:val="084E1D2E"/>
    <w:lvl w:ilvl="0" w:tplc="C5420F16">
      <w:start w:val="1"/>
      <w:numFmt w:val="bullet"/>
      <w:lvlText w:val=""/>
      <w:lvlJc w:val="left"/>
      <w:pPr>
        <w:ind w:left="786"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9A35214"/>
    <w:multiLevelType w:val="hybridMultilevel"/>
    <w:tmpl w:val="E20EB3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E310DB5"/>
    <w:multiLevelType w:val="hybridMultilevel"/>
    <w:tmpl w:val="FF587B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E4F23BE"/>
    <w:multiLevelType w:val="hybridMultilevel"/>
    <w:tmpl w:val="CC9C1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F84796A"/>
    <w:multiLevelType w:val="hybridMultilevel"/>
    <w:tmpl w:val="556214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5483072"/>
    <w:multiLevelType w:val="hybridMultilevel"/>
    <w:tmpl w:val="7312FF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7EC687E"/>
    <w:multiLevelType w:val="hybridMultilevel"/>
    <w:tmpl w:val="D9EE16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4A015D4F"/>
    <w:multiLevelType w:val="hybridMultilevel"/>
    <w:tmpl w:val="DAC06F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DC72020"/>
    <w:multiLevelType w:val="hybridMultilevel"/>
    <w:tmpl w:val="46EEA6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96D05BD"/>
    <w:multiLevelType w:val="hybridMultilevel"/>
    <w:tmpl w:val="E5B60C8E"/>
    <w:lvl w:ilvl="0" w:tplc="05E46F24">
      <w:start w:val="1"/>
      <w:numFmt w:val="decimal"/>
      <w:lvlText w:val="%1"/>
      <w:lvlJc w:val="left"/>
      <w:pPr>
        <w:tabs>
          <w:tab w:val="num" w:pos="1065"/>
        </w:tabs>
        <w:ind w:left="1065" w:hanging="360"/>
      </w:pPr>
      <w:rPr>
        <w:rFonts w:ascii="Arial" w:eastAsiaTheme="minorEastAsia" w:hAnsi="Arial" w:cs="Arial"/>
        <w:color w:val="auto"/>
      </w:rPr>
    </w:lvl>
    <w:lvl w:ilvl="1" w:tplc="04140019" w:tentative="1">
      <w:start w:val="1"/>
      <w:numFmt w:val="lowerLetter"/>
      <w:lvlText w:val="%2."/>
      <w:lvlJc w:val="left"/>
      <w:pPr>
        <w:tabs>
          <w:tab w:val="num" w:pos="1785"/>
        </w:tabs>
        <w:ind w:left="1785" w:hanging="360"/>
      </w:pPr>
    </w:lvl>
    <w:lvl w:ilvl="2" w:tplc="0414001B" w:tentative="1">
      <w:start w:val="1"/>
      <w:numFmt w:val="lowerRoman"/>
      <w:lvlText w:val="%3."/>
      <w:lvlJc w:val="right"/>
      <w:pPr>
        <w:tabs>
          <w:tab w:val="num" w:pos="2505"/>
        </w:tabs>
        <w:ind w:left="2505" w:hanging="180"/>
      </w:pPr>
    </w:lvl>
    <w:lvl w:ilvl="3" w:tplc="0414000F" w:tentative="1">
      <w:start w:val="1"/>
      <w:numFmt w:val="decimal"/>
      <w:lvlText w:val="%4."/>
      <w:lvlJc w:val="left"/>
      <w:pPr>
        <w:tabs>
          <w:tab w:val="num" w:pos="3225"/>
        </w:tabs>
        <w:ind w:left="3225" w:hanging="360"/>
      </w:pPr>
    </w:lvl>
    <w:lvl w:ilvl="4" w:tplc="04140019" w:tentative="1">
      <w:start w:val="1"/>
      <w:numFmt w:val="lowerLetter"/>
      <w:lvlText w:val="%5."/>
      <w:lvlJc w:val="left"/>
      <w:pPr>
        <w:tabs>
          <w:tab w:val="num" w:pos="3945"/>
        </w:tabs>
        <w:ind w:left="3945" w:hanging="360"/>
      </w:pPr>
    </w:lvl>
    <w:lvl w:ilvl="5" w:tplc="0414001B" w:tentative="1">
      <w:start w:val="1"/>
      <w:numFmt w:val="lowerRoman"/>
      <w:lvlText w:val="%6."/>
      <w:lvlJc w:val="right"/>
      <w:pPr>
        <w:tabs>
          <w:tab w:val="num" w:pos="4665"/>
        </w:tabs>
        <w:ind w:left="4665" w:hanging="180"/>
      </w:pPr>
    </w:lvl>
    <w:lvl w:ilvl="6" w:tplc="0414000F" w:tentative="1">
      <w:start w:val="1"/>
      <w:numFmt w:val="decimal"/>
      <w:lvlText w:val="%7."/>
      <w:lvlJc w:val="left"/>
      <w:pPr>
        <w:tabs>
          <w:tab w:val="num" w:pos="5385"/>
        </w:tabs>
        <w:ind w:left="5385" w:hanging="360"/>
      </w:pPr>
    </w:lvl>
    <w:lvl w:ilvl="7" w:tplc="04140019" w:tentative="1">
      <w:start w:val="1"/>
      <w:numFmt w:val="lowerLetter"/>
      <w:lvlText w:val="%8."/>
      <w:lvlJc w:val="left"/>
      <w:pPr>
        <w:tabs>
          <w:tab w:val="num" w:pos="6105"/>
        </w:tabs>
        <w:ind w:left="6105" w:hanging="360"/>
      </w:pPr>
    </w:lvl>
    <w:lvl w:ilvl="8" w:tplc="0414001B" w:tentative="1">
      <w:start w:val="1"/>
      <w:numFmt w:val="lowerRoman"/>
      <w:lvlText w:val="%9."/>
      <w:lvlJc w:val="right"/>
      <w:pPr>
        <w:tabs>
          <w:tab w:val="num" w:pos="6825"/>
        </w:tabs>
        <w:ind w:left="6825" w:hanging="180"/>
      </w:pPr>
    </w:lvl>
  </w:abstractNum>
  <w:abstractNum w:abstractNumId="33" w15:restartNumberingAfterBreak="0">
    <w:nsid w:val="5A424D6F"/>
    <w:multiLevelType w:val="hybridMultilevel"/>
    <w:tmpl w:val="0E82D57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D8923FA"/>
    <w:multiLevelType w:val="hybridMultilevel"/>
    <w:tmpl w:val="E30CF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0C113FC"/>
    <w:multiLevelType w:val="hybridMultilevel"/>
    <w:tmpl w:val="C36CB4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63DC4046"/>
    <w:multiLevelType w:val="hybridMultilevel"/>
    <w:tmpl w:val="15360F14"/>
    <w:lvl w:ilvl="0" w:tplc="C5420F16">
      <w:start w:val="1"/>
      <w:numFmt w:val="bullet"/>
      <w:lvlText w:val=""/>
      <w:lvlJc w:val="left"/>
      <w:pPr>
        <w:ind w:left="786"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58C5BB7"/>
    <w:multiLevelType w:val="hybridMultilevel"/>
    <w:tmpl w:val="E294EF6A"/>
    <w:lvl w:ilvl="0" w:tplc="790053DE">
      <w:start w:val="1"/>
      <w:numFmt w:val="bullet"/>
      <w:lvlText w:val=""/>
      <w:lvlJc w:val="left"/>
      <w:pPr>
        <w:ind w:left="720" w:hanging="360"/>
      </w:pPr>
      <w:rPr>
        <w:rFonts w:ascii="Symbol" w:hAnsi="Symbol" w:hint="default"/>
      </w:rPr>
    </w:lvl>
    <w:lvl w:ilvl="1" w:tplc="E578DD1E">
      <w:start w:val="1"/>
      <w:numFmt w:val="bullet"/>
      <w:lvlText w:val="o"/>
      <w:lvlJc w:val="left"/>
      <w:pPr>
        <w:ind w:left="1440" w:hanging="360"/>
      </w:pPr>
      <w:rPr>
        <w:rFonts w:ascii="Courier New" w:hAnsi="Courier New" w:hint="default"/>
      </w:rPr>
    </w:lvl>
    <w:lvl w:ilvl="2" w:tplc="623AA870">
      <w:start w:val="1"/>
      <w:numFmt w:val="bullet"/>
      <w:lvlText w:val=""/>
      <w:lvlJc w:val="left"/>
      <w:pPr>
        <w:ind w:left="2160" w:hanging="360"/>
      </w:pPr>
      <w:rPr>
        <w:rFonts w:ascii="Wingdings" w:hAnsi="Wingdings" w:hint="default"/>
      </w:rPr>
    </w:lvl>
    <w:lvl w:ilvl="3" w:tplc="4E963818">
      <w:start w:val="1"/>
      <w:numFmt w:val="bullet"/>
      <w:lvlText w:val=""/>
      <w:lvlJc w:val="left"/>
      <w:pPr>
        <w:ind w:left="2880" w:hanging="360"/>
      </w:pPr>
      <w:rPr>
        <w:rFonts w:ascii="Symbol" w:hAnsi="Symbol" w:hint="default"/>
      </w:rPr>
    </w:lvl>
    <w:lvl w:ilvl="4" w:tplc="5E9E3F4C">
      <w:start w:val="1"/>
      <w:numFmt w:val="bullet"/>
      <w:lvlText w:val="o"/>
      <w:lvlJc w:val="left"/>
      <w:pPr>
        <w:ind w:left="3600" w:hanging="360"/>
      </w:pPr>
      <w:rPr>
        <w:rFonts w:ascii="Courier New" w:hAnsi="Courier New" w:hint="default"/>
      </w:rPr>
    </w:lvl>
    <w:lvl w:ilvl="5" w:tplc="DA3A7D50">
      <w:start w:val="1"/>
      <w:numFmt w:val="bullet"/>
      <w:lvlText w:val=""/>
      <w:lvlJc w:val="left"/>
      <w:pPr>
        <w:ind w:left="4320" w:hanging="360"/>
      </w:pPr>
      <w:rPr>
        <w:rFonts w:ascii="Wingdings" w:hAnsi="Wingdings" w:hint="default"/>
      </w:rPr>
    </w:lvl>
    <w:lvl w:ilvl="6" w:tplc="DB281AF2">
      <w:start w:val="1"/>
      <w:numFmt w:val="bullet"/>
      <w:lvlText w:val=""/>
      <w:lvlJc w:val="left"/>
      <w:pPr>
        <w:ind w:left="5040" w:hanging="360"/>
      </w:pPr>
      <w:rPr>
        <w:rFonts w:ascii="Symbol" w:hAnsi="Symbol" w:hint="default"/>
      </w:rPr>
    </w:lvl>
    <w:lvl w:ilvl="7" w:tplc="FB3CCFF8">
      <w:start w:val="1"/>
      <w:numFmt w:val="bullet"/>
      <w:lvlText w:val="o"/>
      <w:lvlJc w:val="left"/>
      <w:pPr>
        <w:ind w:left="5760" w:hanging="360"/>
      </w:pPr>
      <w:rPr>
        <w:rFonts w:ascii="Courier New" w:hAnsi="Courier New" w:hint="default"/>
      </w:rPr>
    </w:lvl>
    <w:lvl w:ilvl="8" w:tplc="D9CCEC30">
      <w:start w:val="1"/>
      <w:numFmt w:val="bullet"/>
      <w:lvlText w:val=""/>
      <w:lvlJc w:val="left"/>
      <w:pPr>
        <w:ind w:left="6480" w:hanging="360"/>
      </w:pPr>
      <w:rPr>
        <w:rFonts w:ascii="Wingdings" w:hAnsi="Wingdings" w:hint="default"/>
      </w:rPr>
    </w:lvl>
  </w:abstractNum>
  <w:abstractNum w:abstractNumId="38" w15:restartNumberingAfterBreak="0">
    <w:nsid w:val="6EA450BA"/>
    <w:multiLevelType w:val="hybridMultilevel"/>
    <w:tmpl w:val="59E41A40"/>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9" w15:restartNumberingAfterBreak="0">
    <w:nsid w:val="6F0C6EAD"/>
    <w:multiLevelType w:val="hybridMultilevel"/>
    <w:tmpl w:val="7E04F4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21F5AB8"/>
    <w:multiLevelType w:val="hybridMultilevel"/>
    <w:tmpl w:val="60DA27E8"/>
    <w:lvl w:ilvl="0" w:tplc="58FADCE6">
      <w:start w:val="1"/>
      <w:numFmt w:val="bullet"/>
      <w:lvlText w:val=""/>
      <w:lvlJc w:val="left"/>
      <w:pPr>
        <w:ind w:left="927" w:hanging="360"/>
      </w:pPr>
      <w:rPr>
        <w:rFonts w:ascii="Symbol" w:hAnsi="Symbol" w:hint="default"/>
        <w:color w:val="auto"/>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41" w15:restartNumberingAfterBreak="0">
    <w:nsid w:val="738F0636"/>
    <w:multiLevelType w:val="hybridMultilevel"/>
    <w:tmpl w:val="622EE5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3CF2E33"/>
    <w:multiLevelType w:val="hybridMultilevel"/>
    <w:tmpl w:val="0F1ACCE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8496751"/>
    <w:multiLevelType w:val="hybridMultilevel"/>
    <w:tmpl w:val="9D4CE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8BE6008"/>
    <w:multiLevelType w:val="hybridMultilevel"/>
    <w:tmpl w:val="A81225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C8B2BAE"/>
    <w:multiLevelType w:val="hybridMultilevel"/>
    <w:tmpl w:val="A1B0607E"/>
    <w:lvl w:ilvl="0" w:tplc="04140001">
      <w:start w:val="1"/>
      <w:numFmt w:val="bullet"/>
      <w:lvlText w:val=""/>
      <w:lvlJc w:val="left"/>
      <w:pPr>
        <w:ind w:left="360" w:hanging="360"/>
      </w:pPr>
      <w:rPr>
        <w:rFonts w:ascii="Symbol" w:hAnsi="Symbol" w:hint="default"/>
      </w:rPr>
    </w:lvl>
    <w:lvl w:ilvl="1" w:tplc="2A88F2E0">
      <w:numFmt w:val="bullet"/>
      <w:lvlText w:val="-"/>
      <w:lvlJc w:val="left"/>
      <w:pPr>
        <w:ind w:left="1080" w:hanging="360"/>
      </w:pPr>
      <w:rPr>
        <w:rFonts w:ascii="Times New Roman" w:eastAsia="Times New Roman" w:hAnsi="Times New Roman" w:cs="Times New Roman"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7EC76B72"/>
    <w:multiLevelType w:val="hybridMultilevel"/>
    <w:tmpl w:val="8C7288BE"/>
    <w:lvl w:ilvl="0" w:tplc="C186D4C2">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F2756A2"/>
    <w:multiLevelType w:val="hybridMultilevel"/>
    <w:tmpl w:val="8856E720"/>
    <w:lvl w:ilvl="0" w:tplc="C5420F16">
      <w:start w:val="1"/>
      <w:numFmt w:val="bullet"/>
      <w:lvlText w:val=""/>
      <w:lvlJc w:val="left"/>
      <w:pPr>
        <w:ind w:left="786"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26757003">
    <w:abstractNumId w:val="41"/>
  </w:num>
  <w:num w:numId="2" w16cid:durableId="696547263">
    <w:abstractNumId w:val="40"/>
  </w:num>
  <w:num w:numId="3" w16cid:durableId="1338575045">
    <w:abstractNumId w:val="45"/>
  </w:num>
  <w:num w:numId="4" w16cid:durableId="1198666505">
    <w:abstractNumId w:val="43"/>
  </w:num>
  <w:num w:numId="5" w16cid:durableId="2076119083">
    <w:abstractNumId w:val="8"/>
  </w:num>
  <w:num w:numId="6" w16cid:durableId="439842884">
    <w:abstractNumId w:val="28"/>
  </w:num>
  <w:num w:numId="7" w16cid:durableId="132600741">
    <w:abstractNumId w:val="42"/>
  </w:num>
  <w:num w:numId="8" w16cid:durableId="2026861902">
    <w:abstractNumId w:val="32"/>
  </w:num>
  <w:num w:numId="9" w16cid:durableId="1627153668">
    <w:abstractNumId w:val="5"/>
  </w:num>
  <w:num w:numId="10" w16cid:durableId="626546917">
    <w:abstractNumId w:val="20"/>
  </w:num>
  <w:num w:numId="11" w16cid:durableId="1258439104">
    <w:abstractNumId w:val="2"/>
  </w:num>
  <w:num w:numId="12" w16cid:durableId="1466704001">
    <w:abstractNumId w:val="29"/>
  </w:num>
  <w:num w:numId="13" w16cid:durableId="530994648">
    <w:abstractNumId w:val="33"/>
  </w:num>
  <w:num w:numId="14" w16cid:durableId="849295618">
    <w:abstractNumId w:val="3"/>
  </w:num>
  <w:num w:numId="15" w16cid:durableId="535578614">
    <w:abstractNumId w:val="24"/>
  </w:num>
  <w:num w:numId="16" w16cid:durableId="1450203949">
    <w:abstractNumId w:val="23"/>
  </w:num>
  <w:num w:numId="17" w16cid:durableId="2116971629">
    <w:abstractNumId w:val="47"/>
  </w:num>
  <w:num w:numId="18" w16cid:durableId="1478959246">
    <w:abstractNumId w:val="0"/>
  </w:num>
  <w:num w:numId="19" w16cid:durableId="1928077144">
    <w:abstractNumId w:val="36"/>
  </w:num>
  <w:num w:numId="20" w16cid:durableId="1651443617">
    <w:abstractNumId w:val="34"/>
  </w:num>
  <w:num w:numId="21" w16cid:durableId="30300213">
    <w:abstractNumId w:val="25"/>
  </w:num>
  <w:num w:numId="22" w16cid:durableId="358163290">
    <w:abstractNumId w:val="18"/>
  </w:num>
  <w:num w:numId="23" w16cid:durableId="723409469">
    <w:abstractNumId w:val="7"/>
  </w:num>
  <w:num w:numId="24" w16cid:durableId="1343321241">
    <w:abstractNumId w:val="4"/>
  </w:num>
  <w:num w:numId="25" w16cid:durableId="84083721">
    <w:abstractNumId w:val="46"/>
  </w:num>
  <w:num w:numId="26" w16cid:durableId="1101030110">
    <w:abstractNumId w:val="10"/>
  </w:num>
  <w:num w:numId="27" w16cid:durableId="195194510">
    <w:abstractNumId w:val="22"/>
  </w:num>
  <w:num w:numId="28" w16cid:durableId="467430027">
    <w:abstractNumId w:val="9"/>
  </w:num>
  <w:num w:numId="29" w16cid:durableId="1763800700">
    <w:abstractNumId w:val="16"/>
  </w:num>
  <w:num w:numId="30" w16cid:durableId="112481791">
    <w:abstractNumId w:val="44"/>
  </w:num>
  <w:num w:numId="31" w16cid:durableId="670914121">
    <w:abstractNumId w:val="11"/>
  </w:num>
  <w:num w:numId="32" w16cid:durableId="127825446">
    <w:abstractNumId w:val="31"/>
  </w:num>
  <w:num w:numId="33" w16cid:durableId="1139155089">
    <w:abstractNumId w:val="12"/>
  </w:num>
  <w:num w:numId="34" w16cid:durableId="857307292">
    <w:abstractNumId w:val="26"/>
  </w:num>
  <w:num w:numId="35" w16cid:durableId="1621911576">
    <w:abstractNumId w:val="27"/>
  </w:num>
  <w:num w:numId="36" w16cid:durableId="1519077195">
    <w:abstractNumId w:val="1"/>
  </w:num>
  <w:num w:numId="37" w16cid:durableId="891844434">
    <w:abstractNumId w:val="35"/>
  </w:num>
  <w:num w:numId="38" w16cid:durableId="75639974">
    <w:abstractNumId w:val="38"/>
  </w:num>
  <w:num w:numId="39" w16cid:durableId="1078596510">
    <w:abstractNumId w:val="17"/>
  </w:num>
  <w:num w:numId="40" w16cid:durableId="1473711644">
    <w:abstractNumId w:val="15"/>
  </w:num>
  <w:num w:numId="41" w16cid:durableId="120223655">
    <w:abstractNumId w:val="37"/>
  </w:num>
  <w:num w:numId="42" w16cid:durableId="1768845033">
    <w:abstractNumId w:val="19"/>
  </w:num>
  <w:num w:numId="43" w16cid:durableId="129134471">
    <w:abstractNumId w:val="13"/>
  </w:num>
  <w:num w:numId="44" w16cid:durableId="2004777267">
    <w:abstractNumId w:val="14"/>
  </w:num>
  <w:num w:numId="45" w16cid:durableId="192620185">
    <w:abstractNumId w:val="30"/>
  </w:num>
  <w:num w:numId="46" w16cid:durableId="516653039">
    <w:abstractNumId w:val="6"/>
  </w:num>
  <w:num w:numId="47" w16cid:durableId="348290907">
    <w:abstractNumId w:val="39"/>
  </w:num>
  <w:num w:numId="48" w16cid:durableId="2168162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7D4"/>
    <w:rsid w:val="000013D9"/>
    <w:rsid w:val="0000566D"/>
    <w:rsid w:val="00012201"/>
    <w:rsid w:val="00014434"/>
    <w:rsid w:val="0001601E"/>
    <w:rsid w:val="000160D2"/>
    <w:rsid w:val="00032A1D"/>
    <w:rsid w:val="00037185"/>
    <w:rsid w:val="00041945"/>
    <w:rsid w:val="00056B97"/>
    <w:rsid w:val="0006298A"/>
    <w:rsid w:val="00063E8D"/>
    <w:rsid w:val="00084849"/>
    <w:rsid w:val="00086C22"/>
    <w:rsid w:val="00090EFF"/>
    <w:rsid w:val="000A4521"/>
    <w:rsid w:val="000A5D4C"/>
    <w:rsid w:val="000B11D3"/>
    <w:rsid w:val="000B1635"/>
    <w:rsid w:val="000B5502"/>
    <w:rsid w:val="000B694E"/>
    <w:rsid w:val="000C55B4"/>
    <w:rsid w:val="000D38EF"/>
    <w:rsid w:val="000D7BAF"/>
    <w:rsid w:val="000E3117"/>
    <w:rsid w:val="000E645B"/>
    <w:rsid w:val="000F4A3A"/>
    <w:rsid w:val="00124770"/>
    <w:rsid w:val="00126E59"/>
    <w:rsid w:val="00127B2E"/>
    <w:rsid w:val="0013135D"/>
    <w:rsid w:val="00131D50"/>
    <w:rsid w:val="00134AF7"/>
    <w:rsid w:val="00136928"/>
    <w:rsid w:val="0014102A"/>
    <w:rsid w:val="00163B00"/>
    <w:rsid w:val="00164F00"/>
    <w:rsid w:val="001662AF"/>
    <w:rsid w:val="00170829"/>
    <w:rsid w:val="001738AF"/>
    <w:rsid w:val="00180351"/>
    <w:rsid w:val="00185A2C"/>
    <w:rsid w:val="001867E0"/>
    <w:rsid w:val="00194DD9"/>
    <w:rsid w:val="00195A21"/>
    <w:rsid w:val="001976C7"/>
    <w:rsid w:val="00197870"/>
    <w:rsid w:val="001A094B"/>
    <w:rsid w:val="001A1E33"/>
    <w:rsid w:val="001A65CF"/>
    <w:rsid w:val="001B2557"/>
    <w:rsid w:val="001B39F5"/>
    <w:rsid w:val="001B68D9"/>
    <w:rsid w:val="001C5DA0"/>
    <w:rsid w:val="001D0CF0"/>
    <w:rsid w:val="001D2375"/>
    <w:rsid w:val="001D2D13"/>
    <w:rsid w:val="001D49AA"/>
    <w:rsid w:val="001D7130"/>
    <w:rsid w:val="001D773D"/>
    <w:rsid w:val="001E0E9C"/>
    <w:rsid w:val="001E5B24"/>
    <w:rsid w:val="00206913"/>
    <w:rsid w:val="00211561"/>
    <w:rsid w:val="002132DC"/>
    <w:rsid w:val="002141D8"/>
    <w:rsid w:val="00214FE2"/>
    <w:rsid w:val="00232D0B"/>
    <w:rsid w:val="00234018"/>
    <w:rsid w:val="00236402"/>
    <w:rsid w:val="0024302E"/>
    <w:rsid w:val="002523F9"/>
    <w:rsid w:val="00255C15"/>
    <w:rsid w:val="00264EB8"/>
    <w:rsid w:val="0026519D"/>
    <w:rsid w:val="00270811"/>
    <w:rsid w:val="00273477"/>
    <w:rsid w:val="00276A7B"/>
    <w:rsid w:val="002808E7"/>
    <w:rsid w:val="0028107B"/>
    <w:rsid w:val="002A31F6"/>
    <w:rsid w:val="002A5966"/>
    <w:rsid w:val="002A6BEF"/>
    <w:rsid w:val="002C03ED"/>
    <w:rsid w:val="002C3B59"/>
    <w:rsid w:val="002D2E1F"/>
    <w:rsid w:val="002D2E81"/>
    <w:rsid w:val="002D5E9D"/>
    <w:rsid w:val="002E005F"/>
    <w:rsid w:val="002E0FDD"/>
    <w:rsid w:val="002E1FA6"/>
    <w:rsid w:val="002E260D"/>
    <w:rsid w:val="002E3C73"/>
    <w:rsid w:val="002E480F"/>
    <w:rsid w:val="002E6B4B"/>
    <w:rsid w:val="002F0302"/>
    <w:rsid w:val="002F0B14"/>
    <w:rsid w:val="002F2094"/>
    <w:rsid w:val="00304C5B"/>
    <w:rsid w:val="00306B71"/>
    <w:rsid w:val="00310968"/>
    <w:rsid w:val="0031609F"/>
    <w:rsid w:val="00317270"/>
    <w:rsid w:val="00317763"/>
    <w:rsid w:val="00322ED0"/>
    <w:rsid w:val="00327908"/>
    <w:rsid w:val="00332C53"/>
    <w:rsid w:val="003358DF"/>
    <w:rsid w:val="0034051D"/>
    <w:rsid w:val="00344A50"/>
    <w:rsid w:val="00354E5B"/>
    <w:rsid w:val="00355855"/>
    <w:rsid w:val="003605CB"/>
    <w:rsid w:val="00375D54"/>
    <w:rsid w:val="00375F8E"/>
    <w:rsid w:val="00377DCB"/>
    <w:rsid w:val="00383AC3"/>
    <w:rsid w:val="00387F67"/>
    <w:rsid w:val="00390A00"/>
    <w:rsid w:val="00392C77"/>
    <w:rsid w:val="003943FF"/>
    <w:rsid w:val="003952CD"/>
    <w:rsid w:val="003A5222"/>
    <w:rsid w:val="003B0416"/>
    <w:rsid w:val="003C2302"/>
    <w:rsid w:val="003D437F"/>
    <w:rsid w:val="003D52BA"/>
    <w:rsid w:val="003D77D4"/>
    <w:rsid w:val="003E07F4"/>
    <w:rsid w:val="003F7AB5"/>
    <w:rsid w:val="00404D53"/>
    <w:rsid w:val="00406135"/>
    <w:rsid w:val="00406DA7"/>
    <w:rsid w:val="00411ABE"/>
    <w:rsid w:val="0041724F"/>
    <w:rsid w:val="00417324"/>
    <w:rsid w:val="004217BF"/>
    <w:rsid w:val="004256E3"/>
    <w:rsid w:val="00431148"/>
    <w:rsid w:val="004377D5"/>
    <w:rsid w:val="00440B2D"/>
    <w:rsid w:val="0044475C"/>
    <w:rsid w:val="00452C5C"/>
    <w:rsid w:val="00463F33"/>
    <w:rsid w:val="00464F20"/>
    <w:rsid w:val="00466BF7"/>
    <w:rsid w:val="00470FE3"/>
    <w:rsid w:val="0047321B"/>
    <w:rsid w:val="0047595C"/>
    <w:rsid w:val="00485ADC"/>
    <w:rsid w:val="004902FE"/>
    <w:rsid w:val="0049407D"/>
    <w:rsid w:val="0049465F"/>
    <w:rsid w:val="00496F0C"/>
    <w:rsid w:val="004A0A11"/>
    <w:rsid w:val="004A77F8"/>
    <w:rsid w:val="004B3B41"/>
    <w:rsid w:val="004B4336"/>
    <w:rsid w:val="004C063D"/>
    <w:rsid w:val="004C4655"/>
    <w:rsid w:val="004C4FAD"/>
    <w:rsid w:val="004C5CD1"/>
    <w:rsid w:val="004D0DF2"/>
    <w:rsid w:val="004E0DF0"/>
    <w:rsid w:val="004E3122"/>
    <w:rsid w:val="004F36CF"/>
    <w:rsid w:val="00500CDA"/>
    <w:rsid w:val="00501938"/>
    <w:rsid w:val="00502635"/>
    <w:rsid w:val="00504A8D"/>
    <w:rsid w:val="00510EC9"/>
    <w:rsid w:val="00517F5B"/>
    <w:rsid w:val="0052702C"/>
    <w:rsid w:val="005549BE"/>
    <w:rsid w:val="0057486C"/>
    <w:rsid w:val="005903AA"/>
    <w:rsid w:val="005A2879"/>
    <w:rsid w:val="005A4018"/>
    <w:rsid w:val="005A6C67"/>
    <w:rsid w:val="005C0AD7"/>
    <w:rsid w:val="005C496F"/>
    <w:rsid w:val="005D23C7"/>
    <w:rsid w:val="005D3C1C"/>
    <w:rsid w:val="005D775A"/>
    <w:rsid w:val="005E0978"/>
    <w:rsid w:val="005E1330"/>
    <w:rsid w:val="005F024D"/>
    <w:rsid w:val="005F093E"/>
    <w:rsid w:val="00601D93"/>
    <w:rsid w:val="0060588D"/>
    <w:rsid w:val="00607B4A"/>
    <w:rsid w:val="00612005"/>
    <w:rsid w:val="00612F4E"/>
    <w:rsid w:val="0061474E"/>
    <w:rsid w:val="00614965"/>
    <w:rsid w:val="00615E32"/>
    <w:rsid w:val="00615E3C"/>
    <w:rsid w:val="0063639C"/>
    <w:rsid w:val="0063701F"/>
    <w:rsid w:val="00641FC2"/>
    <w:rsid w:val="00643094"/>
    <w:rsid w:val="00655207"/>
    <w:rsid w:val="006571D1"/>
    <w:rsid w:val="0066253F"/>
    <w:rsid w:val="00662666"/>
    <w:rsid w:val="0067172B"/>
    <w:rsid w:val="00675243"/>
    <w:rsid w:val="0067583E"/>
    <w:rsid w:val="00685444"/>
    <w:rsid w:val="00692CAE"/>
    <w:rsid w:val="0069323E"/>
    <w:rsid w:val="006952B4"/>
    <w:rsid w:val="006954A7"/>
    <w:rsid w:val="0069724A"/>
    <w:rsid w:val="006A54C8"/>
    <w:rsid w:val="006B4799"/>
    <w:rsid w:val="006B7139"/>
    <w:rsid w:val="006C386E"/>
    <w:rsid w:val="006C5E2D"/>
    <w:rsid w:val="006D1DE3"/>
    <w:rsid w:val="006D31FA"/>
    <w:rsid w:val="006D402F"/>
    <w:rsid w:val="006E13C3"/>
    <w:rsid w:val="006E66C6"/>
    <w:rsid w:val="006F1A4B"/>
    <w:rsid w:val="006F2711"/>
    <w:rsid w:val="006F7B8E"/>
    <w:rsid w:val="0070654E"/>
    <w:rsid w:val="00707DE8"/>
    <w:rsid w:val="007114DE"/>
    <w:rsid w:val="00713CA6"/>
    <w:rsid w:val="00720F47"/>
    <w:rsid w:val="00722E0D"/>
    <w:rsid w:val="00724999"/>
    <w:rsid w:val="00725742"/>
    <w:rsid w:val="00736EC0"/>
    <w:rsid w:val="00751721"/>
    <w:rsid w:val="007549C8"/>
    <w:rsid w:val="00760E9B"/>
    <w:rsid w:val="00760F60"/>
    <w:rsid w:val="007610E1"/>
    <w:rsid w:val="00763974"/>
    <w:rsid w:val="00767621"/>
    <w:rsid w:val="007813F6"/>
    <w:rsid w:val="00785859"/>
    <w:rsid w:val="0078761F"/>
    <w:rsid w:val="007919EA"/>
    <w:rsid w:val="007938C9"/>
    <w:rsid w:val="007A09CA"/>
    <w:rsid w:val="007A0C47"/>
    <w:rsid w:val="007A2810"/>
    <w:rsid w:val="007A31E3"/>
    <w:rsid w:val="007A61E9"/>
    <w:rsid w:val="007B3B84"/>
    <w:rsid w:val="007C6E58"/>
    <w:rsid w:val="007D12A5"/>
    <w:rsid w:val="007E327B"/>
    <w:rsid w:val="007E3BC7"/>
    <w:rsid w:val="007E47BA"/>
    <w:rsid w:val="007F1C8B"/>
    <w:rsid w:val="007F70C9"/>
    <w:rsid w:val="008167D6"/>
    <w:rsid w:val="00823180"/>
    <w:rsid w:val="00823C53"/>
    <w:rsid w:val="0082496B"/>
    <w:rsid w:val="008328D1"/>
    <w:rsid w:val="008331A2"/>
    <w:rsid w:val="00841EC6"/>
    <w:rsid w:val="0084407D"/>
    <w:rsid w:val="008440B1"/>
    <w:rsid w:val="00845A1A"/>
    <w:rsid w:val="00851723"/>
    <w:rsid w:val="00853231"/>
    <w:rsid w:val="00854E49"/>
    <w:rsid w:val="00855C12"/>
    <w:rsid w:val="00860080"/>
    <w:rsid w:val="00860175"/>
    <w:rsid w:val="00860DE5"/>
    <w:rsid w:val="00861900"/>
    <w:rsid w:val="00862C28"/>
    <w:rsid w:val="008637BF"/>
    <w:rsid w:val="00864D6E"/>
    <w:rsid w:val="00875906"/>
    <w:rsid w:val="00883B77"/>
    <w:rsid w:val="00885122"/>
    <w:rsid w:val="00892686"/>
    <w:rsid w:val="0089620C"/>
    <w:rsid w:val="008A1518"/>
    <w:rsid w:val="008A3A0F"/>
    <w:rsid w:val="008A76CD"/>
    <w:rsid w:val="008B539A"/>
    <w:rsid w:val="008B760C"/>
    <w:rsid w:val="008C21C0"/>
    <w:rsid w:val="008C4924"/>
    <w:rsid w:val="008D3044"/>
    <w:rsid w:val="008D4994"/>
    <w:rsid w:val="008E43B6"/>
    <w:rsid w:val="008E7452"/>
    <w:rsid w:val="008F0FBB"/>
    <w:rsid w:val="008F71C6"/>
    <w:rsid w:val="00902C2F"/>
    <w:rsid w:val="00911FF7"/>
    <w:rsid w:val="00912CAE"/>
    <w:rsid w:val="0091647D"/>
    <w:rsid w:val="00922013"/>
    <w:rsid w:val="00941A04"/>
    <w:rsid w:val="0094258E"/>
    <w:rsid w:val="00945249"/>
    <w:rsid w:val="009474C0"/>
    <w:rsid w:val="009612FB"/>
    <w:rsid w:val="0096342A"/>
    <w:rsid w:val="0096732C"/>
    <w:rsid w:val="00970E54"/>
    <w:rsid w:val="00977CA9"/>
    <w:rsid w:val="009923BE"/>
    <w:rsid w:val="009934B4"/>
    <w:rsid w:val="00994561"/>
    <w:rsid w:val="00997C29"/>
    <w:rsid w:val="009A47AA"/>
    <w:rsid w:val="009B769C"/>
    <w:rsid w:val="009C052A"/>
    <w:rsid w:val="009C223B"/>
    <w:rsid w:val="009D2AE6"/>
    <w:rsid w:val="009D56CD"/>
    <w:rsid w:val="009D655B"/>
    <w:rsid w:val="009D66AE"/>
    <w:rsid w:val="009E088D"/>
    <w:rsid w:val="009E34FE"/>
    <w:rsid w:val="009E3D98"/>
    <w:rsid w:val="009F3592"/>
    <w:rsid w:val="009F6082"/>
    <w:rsid w:val="00A12BA1"/>
    <w:rsid w:val="00A1723F"/>
    <w:rsid w:val="00A2169A"/>
    <w:rsid w:val="00A27A96"/>
    <w:rsid w:val="00A31D35"/>
    <w:rsid w:val="00A47AED"/>
    <w:rsid w:val="00A47C63"/>
    <w:rsid w:val="00A503C6"/>
    <w:rsid w:val="00A51017"/>
    <w:rsid w:val="00A736EA"/>
    <w:rsid w:val="00A7375D"/>
    <w:rsid w:val="00A74B22"/>
    <w:rsid w:val="00A76AB7"/>
    <w:rsid w:val="00A80D97"/>
    <w:rsid w:val="00A932F5"/>
    <w:rsid w:val="00A975AE"/>
    <w:rsid w:val="00AA28AD"/>
    <w:rsid w:val="00AC53BC"/>
    <w:rsid w:val="00AD1B1E"/>
    <w:rsid w:val="00AD3E03"/>
    <w:rsid w:val="00AE1D2A"/>
    <w:rsid w:val="00AE1DC8"/>
    <w:rsid w:val="00AE2144"/>
    <w:rsid w:val="00AE3FBF"/>
    <w:rsid w:val="00AE7DEF"/>
    <w:rsid w:val="00AF408D"/>
    <w:rsid w:val="00AF786B"/>
    <w:rsid w:val="00B01200"/>
    <w:rsid w:val="00B11A2C"/>
    <w:rsid w:val="00B13F66"/>
    <w:rsid w:val="00B17DFE"/>
    <w:rsid w:val="00B223DB"/>
    <w:rsid w:val="00B311C9"/>
    <w:rsid w:val="00B40F26"/>
    <w:rsid w:val="00B517A4"/>
    <w:rsid w:val="00B51BAF"/>
    <w:rsid w:val="00B51C1E"/>
    <w:rsid w:val="00B51DDE"/>
    <w:rsid w:val="00B526D0"/>
    <w:rsid w:val="00B53627"/>
    <w:rsid w:val="00B5561D"/>
    <w:rsid w:val="00B65A74"/>
    <w:rsid w:val="00B662B8"/>
    <w:rsid w:val="00B7425A"/>
    <w:rsid w:val="00B74C28"/>
    <w:rsid w:val="00B75218"/>
    <w:rsid w:val="00B75896"/>
    <w:rsid w:val="00B767E5"/>
    <w:rsid w:val="00B7713F"/>
    <w:rsid w:val="00B86CDA"/>
    <w:rsid w:val="00B9119E"/>
    <w:rsid w:val="00B94B9A"/>
    <w:rsid w:val="00B953D2"/>
    <w:rsid w:val="00BA60FE"/>
    <w:rsid w:val="00BB3C27"/>
    <w:rsid w:val="00BB5955"/>
    <w:rsid w:val="00BB5E62"/>
    <w:rsid w:val="00BB6775"/>
    <w:rsid w:val="00BC05A6"/>
    <w:rsid w:val="00BC34F6"/>
    <w:rsid w:val="00BC75C8"/>
    <w:rsid w:val="00BD4CF3"/>
    <w:rsid w:val="00BE0FB7"/>
    <w:rsid w:val="00BE241B"/>
    <w:rsid w:val="00BE2F8C"/>
    <w:rsid w:val="00BE53A4"/>
    <w:rsid w:val="00BE7203"/>
    <w:rsid w:val="00BF39BB"/>
    <w:rsid w:val="00BF6304"/>
    <w:rsid w:val="00BF7970"/>
    <w:rsid w:val="00C030BD"/>
    <w:rsid w:val="00C03756"/>
    <w:rsid w:val="00C126D0"/>
    <w:rsid w:val="00C1780B"/>
    <w:rsid w:val="00C2276E"/>
    <w:rsid w:val="00C25075"/>
    <w:rsid w:val="00C40364"/>
    <w:rsid w:val="00C4048F"/>
    <w:rsid w:val="00C478DE"/>
    <w:rsid w:val="00C47CF0"/>
    <w:rsid w:val="00C60007"/>
    <w:rsid w:val="00C61A17"/>
    <w:rsid w:val="00C62442"/>
    <w:rsid w:val="00C66DDD"/>
    <w:rsid w:val="00C72D9A"/>
    <w:rsid w:val="00C869A2"/>
    <w:rsid w:val="00C910C1"/>
    <w:rsid w:val="00C913F5"/>
    <w:rsid w:val="00C91C47"/>
    <w:rsid w:val="00CA1CC2"/>
    <w:rsid w:val="00CA3E75"/>
    <w:rsid w:val="00CA6F7A"/>
    <w:rsid w:val="00CB29B6"/>
    <w:rsid w:val="00CB419E"/>
    <w:rsid w:val="00CC1E0C"/>
    <w:rsid w:val="00CC3193"/>
    <w:rsid w:val="00CC4281"/>
    <w:rsid w:val="00CD047B"/>
    <w:rsid w:val="00CE174C"/>
    <w:rsid w:val="00CE3630"/>
    <w:rsid w:val="00CE53A2"/>
    <w:rsid w:val="00CE6513"/>
    <w:rsid w:val="00CE77CF"/>
    <w:rsid w:val="00CF6F0B"/>
    <w:rsid w:val="00CF74A7"/>
    <w:rsid w:val="00D04071"/>
    <w:rsid w:val="00D059C0"/>
    <w:rsid w:val="00D12B38"/>
    <w:rsid w:val="00D1393D"/>
    <w:rsid w:val="00D17DE0"/>
    <w:rsid w:val="00D220DB"/>
    <w:rsid w:val="00D22323"/>
    <w:rsid w:val="00D26586"/>
    <w:rsid w:val="00D37607"/>
    <w:rsid w:val="00D56858"/>
    <w:rsid w:val="00D646C4"/>
    <w:rsid w:val="00D72E3C"/>
    <w:rsid w:val="00D900F9"/>
    <w:rsid w:val="00D90F51"/>
    <w:rsid w:val="00D920AB"/>
    <w:rsid w:val="00DA5569"/>
    <w:rsid w:val="00DA7935"/>
    <w:rsid w:val="00DC2B7C"/>
    <w:rsid w:val="00DD3209"/>
    <w:rsid w:val="00DD3DF4"/>
    <w:rsid w:val="00DD43BE"/>
    <w:rsid w:val="00DD616B"/>
    <w:rsid w:val="00DD69F1"/>
    <w:rsid w:val="00DD7D0D"/>
    <w:rsid w:val="00DE6FB2"/>
    <w:rsid w:val="00DF05B6"/>
    <w:rsid w:val="00DF6307"/>
    <w:rsid w:val="00E003C1"/>
    <w:rsid w:val="00E02B23"/>
    <w:rsid w:val="00E04FC4"/>
    <w:rsid w:val="00E06DAA"/>
    <w:rsid w:val="00E136D5"/>
    <w:rsid w:val="00E17B37"/>
    <w:rsid w:val="00E22093"/>
    <w:rsid w:val="00E24D6C"/>
    <w:rsid w:val="00E273F8"/>
    <w:rsid w:val="00E310EA"/>
    <w:rsid w:val="00E31C96"/>
    <w:rsid w:val="00E31D80"/>
    <w:rsid w:val="00E33CF0"/>
    <w:rsid w:val="00E3456C"/>
    <w:rsid w:val="00E363C9"/>
    <w:rsid w:val="00E45E9F"/>
    <w:rsid w:val="00E51A10"/>
    <w:rsid w:val="00E53094"/>
    <w:rsid w:val="00E65FAD"/>
    <w:rsid w:val="00E72449"/>
    <w:rsid w:val="00E82D40"/>
    <w:rsid w:val="00E867A5"/>
    <w:rsid w:val="00E87076"/>
    <w:rsid w:val="00E87C1B"/>
    <w:rsid w:val="00E918A3"/>
    <w:rsid w:val="00EA3194"/>
    <w:rsid w:val="00EA5521"/>
    <w:rsid w:val="00EA763B"/>
    <w:rsid w:val="00EB4A33"/>
    <w:rsid w:val="00EC4058"/>
    <w:rsid w:val="00ED0DD6"/>
    <w:rsid w:val="00ED21FB"/>
    <w:rsid w:val="00ED232C"/>
    <w:rsid w:val="00ED242B"/>
    <w:rsid w:val="00ED5859"/>
    <w:rsid w:val="00EE28E0"/>
    <w:rsid w:val="00EF017F"/>
    <w:rsid w:val="00EF1BBB"/>
    <w:rsid w:val="00F02CD2"/>
    <w:rsid w:val="00F13030"/>
    <w:rsid w:val="00F1723D"/>
    <w:rsid w:val="00F20D39"/>
    <w:rsid w:val="00F24183"/>
    <w:rsid w:val="00F25BF1"/>
    <w:rsid w:val="00F25CB9"/>
    <w:rsid w:val="00F3266B"/>
    <w:rsid w:val="00F3562B"/>
    <w:rsid w:val="00F46FB3"/>
    <w:rsid w:val="00F47A41"/>
    <w:rsid w:val="00F529F7"/>
    <w:rsid w:val="00F56DC2"/>
    <w:rsid w:val="00F579D4"/>
    <w:rsid w:val="00F6283C"/>
    <w:rsid w:val="00F62B1B"/>
    <w:rsid w:val="00F66344"/>
    <w:rsid w:val="00F70F8A"/>
    <w:rsid w:val="00F73827"/>
    <w:rsid w:val="00F760A7"/>
    <w:rsid w:val="00F76122"/>
    <w:rsid w:val="00F83239"/>
    <w:rsid w:val="00F92982"/>
    <w:rsid w:val="00FA160A"/>
    <w:rsid w:val="00FB0741"/>
    <w:rsid w:val="00FB0B74"/>
    <w:rsid w:val="00FB3F50"/>
    <w:rsid w:val="00FB4AD2"/>
    <w:rsid w:val="00FB6890"/>
    <w:rsid w:val="00FB758A"/>
    <w:rsid w:val="00FC2C2A"/>
    <w:rsid w:val="00FC5FA5"/>
    <w:rsid w:val="00FC7796"/>
    <w:rsid w:val="00FD5F99"/>
    <w:rsid w:val="00FD6972"/>
    <w:rsid w:val="00FD7341"/>
    <w:rsid w:val="00FD7C09"/>
    <w:rsid w:val="00FE21EB"/>
    <w:rsid w:val="00FF73EA"/>
    <w:rsid w:val="066B0916"/>
    <w:rsid w:val="07AAC9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F08B8"/>
  <w15:chartTrackingRefBased/>
  <w15:docId w15:val="{71F4681F-A852-4FBB-A507-58A4428B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723"/>
    <w:pPr>
      <w:spacing w:after="0" w:line="240" w:lineRule="auto"/>
    </w:pPr>
    <w:rPr>
      <w:rFonts w:ascii="Arial" w:eastAsiaTheme="minorEastAsia" w:hAnsi="Arial"/>
      <w:lang w:eastAsia="nb-NO"/>
    </w:rPr>
  </w:style>
  <w:style w:type="paragraph" w:styleId="Overskrift1">
    <w:name w:val="heading 1"/>
    <w:basedOn w:val="Normal"/>
    <w:next w:val="Normal"/>
    <w:link w:val="Overskrift1Tegn"/>
    <w:uiPriority w:val="9"/>
    <w:qFormat/>
    <w:rsid w:val="00892686"/>
    <w:pPr>
      <w:keepNext/>
      <w:keepLines/>
      <w:spacing w:before="24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892686"/>
    <w:pPr>
      <w:keepNext/>
      <w:keepLines/>
      <w:spacing w:before="40"/>
      <w:outlineLvl w:val="1"/>
    </w:pPr>
    <w:rPr>
      <w:rFonts w:eastAsiaTheme="majorEastAsia" w:cstheme="majorBidi"/>
      <w:b/>
      <w:sz w:val="26"/>
      <w:szCs w:val="26"/>
    </w:rPr>
  </w:style>
  <w:style w:type="paragraph" w:styleId="Overskrift3">
    <w:name w:val="heading 3"/>
    <w:basedOn w:val="Normal"/>
    <w:next w:val="Normal"/>
    <w:link w:val="Overskrift3Tegn"/>
    <w:qFormat/>
    <w:rsid w:val="003D77D4"/>
    <w:pPr>
      <w:keepNext/>
      <w:outlineLvl w:val="2"/>
    </w:pPr>
    <w:rPr>
      <w:rFonts w:eastAsia="Times New Roman" w:cs="Times New Roman"/>
      <w:b/>
      <w:sz w:val="24"/>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92686"/>
    <w:rPr>
      <w:rFonts w:ascii="Arial" w:eastAsiaTheme="majorEastAsia" w:hAnsi="Arial" w:cstheme="majorBidi"/>
      <w:b/>
      <w:sz w:val="32"/>
      <w:szCs w:val="32"/>
      <w:lang w:eastAsia="nb-NO"/>
    </w:rPr>
  </w:style>
  <w:style w:type="character" w:customStyle="1" w:styleId="Overskrift2Tegn">
    <w:name w:val="Overskrift 2 Tegn"/>
    <w:basedOn w:val="Standardskriftforavsnitt"/>
    <w:link w:val="Overskrift2"/>
    <w:uiPriority w:val="9"/>
    <w:rsid w:val="00892686"/>
    <w:rPr>
      <w:rFonts w:ascii="Arial" w:eastAsiaTheme="majorEastAsia" w:hAnsi="Arial" w:cstheme="majorBidi"/>
      <w:b/>
      <w:sz w:val="26"/>
      <w:szCs w:val="26"/>
      <w:lang w:eastAsia="nb-NO"/>
    </w:rPr>
  </w:style>
  <w:style w:type="character" w:customStyle="1" w:styleId="Overskrift3Tegn">
    <w:name w:val="Overskrift 3 Tegn"/>
    <w:basedOn w:val="Standardskriftforavsnitt"/>
    <w:link w:val="Overskrift3"/>
    <w:rsid w:val="003D77D4"/>
    <w:rPr>
      <w:rFonts w:ascii="Arial" w:eastAsia="Times New Roman" w:hAnsi="Arial" w:cs="Times New Roman"/>
      <w:b/>
      <w:sz w:val="24"/>
      <w:szCs w:val="20"/>
      <w:lang w:eastAsia="nb-NO"/>
    </w:rPr>
  </w:style>
  <w:style w:type="paragraph" w:customStyle="1" w:styleId="Standardtekst">
    <w:name w:val="Standardtekst"/>
    <w:basedOn w:val="Normal"/>
    <w:rsid w:val="003D77D4"/>
    <w:pPr>
      <w:overflowPunct w:val="0"/>
      <w:autoSpaceDE w:val="0"/>
      <w:autoSpaceDN w:val="0"/>
      <w:adjustRightInd w:val="0"/>
      <w:textAlignment w:val="baseline"/>
    </w:pPr>
    <w:rPr>
      <w:rFonts w:ascii="Times New Roman" w:eastAsia="Times New Roman" w:hAnsi="Times New Roman" w:cs="Times New Roman"/>
      <w:sz w:val="24"/>
      <w:szCs w:val="20"/>
    </w:rPr>
  </w:style>
  <w:style w:type="paragraph" w:styleId="Brdtekst">
    <w:name w:val="Body Text"/>
    <w:basedOn w:val="Normal"/>
    <w:link w:val="BrdtekstTegn"/>
    <w:semiHidden/>
    <w:rsid w:val="003D77D4"/>
    <w:pPr>
      <w:overflowPunct w:val="0"/>
      <w:autoSpaceDE w:val="0"/>
      <w:autoSpaceDN w:val="0"/>
      <w:adjustRightInd w:val="0"/>
      <w:textAlignment w:val="baseline"/>
    </w:pPr>
    <w:rPr>
      <w:rFonts w:ascii="Times New Roman" w:eastAsia="Times New Roman" w:hAnsi="Times New Roman" w:cs="Times New Roman"/>
      <w:sz w:val="24"/>
      <w:szCs w:val="20"/>
    </w:rPr>
  </w:style>
  <w:style w:type="character" w:customStyle="1" w:styleId="BrdtekstTegn">
    <w:name w:val="Brødtekst Tegn"/>
    <w:basedOn w:val="Standardskriftforavsnitt"/>
    <w:link w:val="Brdtekst"/>
    <w:semiHidden/>
    <w:rsid w:val="003D77D4"/>
    <w:rPr>
      <w:rFonts w:ascii="Times New Roman" w:eastAsia="Times New Roman" w:hAnsi="Times New Roman" w:cs="Times New Roman"/>
      <w:sz w:val="24"/>
      <w:szCs w:val="20"/>
      <w:lang w:eastAsia="nb-NO"/>
    </w:rPr>
  </w:style>
  <w:style w:type="paragraph" w:styleId="Merknadstekst">
    <w:name w:val="annotation text"/>
    <w:basedOn w:val="Normal"/>
    <w:link w:val="MerknadstekstTegn"/>
    <w:rsid w:val="003D77D4"/>
    <w:rPr>
      <w:rFonts w:ascii="Times New Roman" w:eastAsia="Times New Roman" w:hAnsi="Times New Roman" w:cs="Times New Roman"/>
      <w:sz w:val="20"/>
      <w:szCs w:val="20"/>
    </w:rPr>
  </w:style>
  <w:style w:type="character" w:customStyle="1" w:styleId="MerknadstekstTegn">
    <w:name w:val="Merknadstekst Tegn"/>
    <w:basedOn w:val="Standardskriftforavsnitt"/>
    <w:link w:val="Merknadstekst"/>
    <w:rsid w:val="003D77D4"/>
    <w:rPr>
      <w:rFonts w:ascii="Times New Roman" w:eastAsia="Times New Roman" w:hAnsi="Times New Roman" w:cs="Times New Roman"/>
      <w:sz w:val="20"/>
      <w:szCs w:val="20"/>
      <w:lang w:eastAsia="nb-NO"/>
    </w:rPr>
  </w:style>
  <w:style w:type="paragraph" w:styleId="Listeavsnitt">
    <w:name w:val="List Paragraph"/>
    <w:basedOn w:val="Normal"/>
    <w:uiPriority w:val="1"/>
    <w:qFormat/>
    <w:rsid w:val="00236402"/>
    <w:pPr>
      <w:ind w:left="720"/>
      <w:contextualSpacing/>
    </w:pPr>
  </w:style>
  <w:style w:type="paragraph" w:styleId="NormalWeb">
    <w:name w:val="Normal (Web)"/>
    <w:basedOn w:val="Normal"/>
    <w:uiPriority w:val="99"/>
    <w:unhideWhenUsed/>
    <w:rsid w:val="00236402"/>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basedOn w:val="Normal"/>
    <w:rsid w:val="00236402"/>
    <w:pPr>
      <w:autoSpaceDE w:val="0"/>
      <w:autoSpaceDN w:val="0"/>
    </w:pPr>
    <w:rPr>
      <w:rFonts w:eastAsia="Times New Roman" w:cs="Arial"/>
      <w:color w:val="000000"/>
      <w:sz w:val="24"/>
      <w:szCs w:val="24"/>
      <w:lang w:eastAsia="en-US"/>
    </w:rPr>
  </w:style>
  <w:style w:type="paragraph" w:styleId="Ingenmellomrom">
    <w:name w:val="No Spacing"/>
    <w:link w:val="IngenmellomromTegn"/>
    <w:uiPriority w:val="1"/>
    <w:qFormat/>
    <w:rsid w:val="00236402"/>
    <w:pPr>
      <w:spacing w:after="0" w:line="240" w:lineRule="auto"/>
    </w:pPr>
  </w:style>
  <w:style w:type="character" w:customStyle="1" w:styleId="IngenmellomromTegn">
    <w:name w:val="Ingen mellomrom Tegn"/>
    <w:basedOn w:val="Standardskriftforavsnitt"/>
    <w:link w:val="Ingenmellomrom"/>
    <w:uiPriority w:val="1"/>
    <w:locked/>
    <w:rsid w:val="00236402"/>
  </w:style>
  <w:style w:type="paragraph" w:styleId="Bobletekst">
    <w:name w:val="Balloon Text"/>
    <w:basedOn w:val="Normal"/>
    <w:link w:val="BobletekstTegn"/>
    <w:uiPriority w:val="99"/>
    <w:semiHidden/>
    <w:unhideWhenUsed/>
    <w:rsid w:val="003943FF"/>
    <w:rPr>
      <w:rFonts w:ascii="Tahoma" w:hAnsi="Tahoma" w:cs="Tahoma"/>
      <w:sz w:val="16"/>
      <w:szCs w:val="16"/>
    </w:rPr>
  </w:style>
  <w:style w:type="character" w:customStyle="1" w:styleId="BobletekstTegn">
    <w:name w:val="Bobletekst Tegn"/>
    <w:basedOn w:val="Standardskriftforavsnitt"/>
    <w:link w:val="Bobletekst"/>
    <w:uiPriority w:val="99"/>
    <w:semiHidden/>
    <w:rsid w:val="003943FF"/>
    <w:rPr>
      <w:rFonts w:ascii="Tahoma" w:eastAsiaTheme="minorEastAsia" w:hAnsi="Tahoma" w:cs="Tahoma"/>
      <w:sz w:val="16"/>
      <w:szCs w:val="16"/>
      <w:lang w:eastAsia="nb-NO"/>
    </w:rPr>
  </w:style>
  <w:style w:type="paragraph" w:customStyle="1" w:styleId="Merknadstekst1">
    <w:name w:val="Merknadstekst1"/>
    <w:basedOn w:val="Normal"/>
    <w:next w:val="Merknadstekst"/>
    <w:uiPriority w:val="99"/>
    <w:semiHidden/>
    <w:rsid w:val="003358DF"/>
    <w:pPr>
      <w:spacing w:after="200"/>
    </w:pPr>
    <w:rPr>
      <w:rFonts w:ascii="Times New Roman" w:eastAsiaTheme="minorHAnsi" w:hAnsi="Times New Roman" w:cs="Times New Roman"/>
      <w:sz w:val="20"/>
      <w:szCs w:val="20"/>
      <w:lang w:eastAsia="en-US"/>
    </w:rPr>
  </w:style>
  <w:style w:type="character" w:styleId="Sterk">
    <w:name w:val="Strong"/>
    <w:basedOn w:val="Standardskriftforavsnitt"/>
    <w:qFormat/>
    <w:rsid w:val="003358DF"/>
    <w:rPr>
      <w:b/>
      <w:bCs/>
    </w:rPr>
  </w:style>
  <w:style w:type="paragraph" w:styleId="Topptekst">
    <w:name w:val="header"/>
    <w:basedOn w:val="Normal"/>
    <w:link w:val="TopptekstTegn"/>
    <w:uiPriority w:val="99"/>
    <w:unhideWhenUsed/>
    <w:rsid w:val="00D26586"/>
    <w:pPr>
      <w:tabs>
        <w:tab w:val="center" w:pos="4536"/>
        <w:tab w:val="right" w:pos="9072"/>
      </w:tabs>
    </w:pPr>
  </w:style>
  <w:style w:type="character" w:customStyle="1" w:styleId="TopptekstTegn">
    <w:name w:val="Topptekst Tegn"/>
    <w:basedOn w:val="Standardskriftforavsnitt"/>
    <w:link w:val="Topptekst"/>
    <w:uiPriority w:val="99"/>
    <w:rsid w:val="00D26586"/>
    <w:rPr>
      <w:rFonts w:ascii="Arial" w:eastAsiaTheme="minorEastAsia" w:hAnsi="Arial"/>
      <w:lang w:eastAsia="nb-NO"/>
    </w:rPr>
  </w:style>
  <w:style w:type="paragraph" w:styleId="Bunntekst">
    <w:name w:val="footer"/>
    <w:basedOn w:val="Normal"/>
    <w:link w:val="BunntekstTegn"/>
    <w:uiPriority w:val="99"/>
    <w:unhideWhenUsed/>
    <w:rsid w:val="00D26586"/>
    <w:pPr>
      <w:tabs>
        <w:tab w:val="center" w:pos="4536"/>
        <w:tab w:val="right" w:pos="9072"/>
      </w:tabs>
    </w:pPr>
  </w:style>
  <w:style w:type="character" w:customStyle="1" w:styleId="BunntekstTegn">
    <w:name w:val="Bunntekst Tegn"/>
    <w:basedOn w:val="Standardskriftforavsnitt"/>
    <w:link w:val="Bunntekst"/>
    <w:uiPriority w:val="99"/>
    <w:rsid w:val="00D26586"/>
    <w:rPr>
      <w:rFonts w:ascii="Arial" w:eastAsiaTheme="minorEastAsia" w:hAnsi="Arial"/>
      <w:lang w:eastAsia="nb-NO"/>
    </w:rPr>
  </w:style>
  <w:style w:type="paragraph" w:styleId="Rentekst">
    <w:name w:val="Plain Text"/>
    <w:basedOn w:val="Normal"/>
    <w:link w:val="RentekstTegn"/>
    <w:uiPriority w:val="99"/>
    <w:semiHidden/>
    <w:unhideWhenUsed/>
    <w:rsid w:val="00E02B23"/>
    <w:rPr>
      <w:rFonts w:ascii="Calibri" w:eastAsiaTheme="minorHAnsi" w:hAnsi="Calibri"/>
      <w:szCs w:val="21"/>
      <w:lang w:eastAsia="en-US"/>
    </w:rPr>
  </w:style>
  <w:style w:type="character" w:customStyle="1" w:styleId="RentekstTegn">
    <w:name w:val="Ren tekst Tegn"/>
    <w:basedOn w:val="Standardskriftforavsnitt"/>
    <w:link w:val="Rentekst"/>
    <w:uiPriority w:val="99"/>
    <w:semiHidden/>
    <w:rsid w:val="00E02B23"/>
    <w:rPr>
      <w:rFonts w:ascii="Calibri" w:hAnsi="Calibri"/>
      <w:szCs w:val="21"/>
    </w:rPr>
  </w:style>
  <w:style w:type="paragraph" w:styleId="Overskriftforinnholdsfortegnelse">
    <w:name w:val="TOC Heading"/>
    <w:basedOn w:val="Overskrift1"/>
    <w:next w:val="Normal"/>
    <w:uiPriority w:val="39"/>
    <w:unhideWhenUsed/>
    <w:qFormat/>
    <w:rsid w:val="00BE2F8C"/>
    <w:pPr>
      <w:spacing w:line="259" w:lineRule="auto"/>
      <w:outlineLvl w:val="9"/>
    </w:pPr>
    <w:rPr>
      <w:rFonts w:asciiTheme="majorHAnsi" w:hAnsiTheme="majorHAnsi"/>
      <w:b w:val="0"/>
      <w:color w:val="2F5496" w:themeColor="accent1" w:themeShade="BF"/>
    </w:rPr>
  </w:style>
  <w:style w:type="paragraph" w:styleId="INNH2">
    <w:name w:val="toc 2"/>
    <w:basedOn w:val="Normal"/>
    <w:next w:val="Normal"/>
    <w:autoRedefine/>
    <w:uiPriority w:val="39"/>
    <w:unhideWhenUsed/>
    <w:rsid w:val="00BE2F8C"/>
    <w:pPr>
      <w:spacing w:after="100"/>
      <w:ind w:left="220"/>
    </w:pPr>
  </w:style>
  <w:style w:type="paragraph" w:styleId="INNH1">
    <w:name w:val="toc 1"/>
    <w:basedOn w:val="Normal"/>
    <w:next w:val="Normal"/>
    <w:autoRedefine/>
    <w:uiPriority w:val="39"/>
    <w:unhideWhenUsed/>
    <w:rsid w:val="00BE2F8C"/>
    <w:pPr>
      <w:spacing w:after="100"/>
    </w:pPr>
  </w:style>
  <w:style w:type="paragraph" w:styleId="INNH3">
    <w:name w:val="toc 3"/>
    <w:basedOn w:val="Normal"/>
    <w:next w:val="Normal"/>
    <w:autoRedefine/>
    <w:uiPriority w:val="39"/>
    <w:unhideWhenUsed/>
    <w:rsid w:val="00BE2F8C"/>
    <w:pPr>
      <w:spacing w:after="100"/>
      <w:ind w:left="440"/>
    </w:pPr>
  </w:style>
  <w:style w:type="character" w:styleId="Hyperkobling">
    <w:name w:val="Hyperlink"/>
    <w:basedOn w:val="Standardskriftforavsnitt"/>
    <w:uiPriority w:val="99"/>
    <w:unhideWhenUsed/>
    <w:rsid w:val="00BE2F8C"/>
    <w:rPr>
      <w:color w:val="0563C1" w:themeColor="hyperlink"/>
      <w:u w:val="single"/>
    </w:rPr>
  </w:style>
  <w:style w:type="paragraph" w:styleId="INNH4">
    <w:name w:val="toc 4"/>
    <w:basedOn w:val="Normal"/>
    <w:next w:val="Normal"/>
    <w:autoRedefine/>
    <w:uiPriority w:val="39"/>
    <w:unhideWhenUsed/>
    <w:rsid w:val="00417324"/>
    <w:pPr>
      <w:spacing w:after="100" w:line="259" w:lineRule="auto"/>
      <w:ind w:left="660"/>
    </w:pPr>
    <w:rPr>
      <w:rFonts w:asciiTheme="minorHAnsi" w:hAnsiTheme="minorHAnsi"/>
    </w:rPr>
  </w:style>
  <w:style w:type="paragraph" w:styleId="INNH5">
    <w:name w:val="toc 5"/>
    <w:basedOn w:val="Normal"/>
    <w:next w:val="Normal"/>
    <w:autoRedefine/>
    <w:uiPriority w:val="39"/>
    <w:unhideWhenUsed/>
    <w:rsid w:val="00417324"/>
    <w:pPr>
      <w:spacing w:after="100" w:line="259" w:lineRule="auto"/>
      <w:ind w:left="880"/>
    </w:pPr>
    <w:rPr>
      <w:rFonts w:asciiTheme="minorHAnsi" w:hAnsiTheme="minorHAnsi"/>
    </w:rPr>
  </w:style>
  <w:style w:type="paragraph" w:styleId="INNH6">
    <w:name w:val="toc 6"/>
    <w:basedOn w:val="Normal"/>
    <w:next w:val="Normal"/>
    <w:autoRedefine/>
    <w:uiPriority w:val="39"/>
    <w:unhideWhenUsed/>
    <w:rsid w:val="00417324"/>
    <w:pPr>
      <w:spacing w:after="100" w:line="259" w:lineRule="auto"/>
      <w:ind w:left="1100"/>
    </w:pPr>
    <w:rPr>
      <w:rFonts w:asciiTheme="minorHAnsi" w:hAnsiTheme="minorHAnsi"/>
    </w:rPr>
  </w:style>
  <w:style w:type="paragraph" w:styleId="INNH7">
    <w:name w:val="toc 7"/>
    <w:basedOn w:val="Normal"/>
    <w:next w:val="Normal"/>
    <w:autoRedefine/>
    <w:uiPriority w:val="39"/>
    <w:unhideWhenUsed/>
    <w:rsid w:val="00417324"/>
    <w:pPr>
      <w:spacing w:after="100" w:line="259" w:lineRule="auto"/>
      <w:ind w:left="1320"/>
    </w:pPr>
    <w:rPr>
      <w:rFonts w:asciiTheme="minorHAnsi" w:hAnsiTheme="minorHAnsi"/>
    </w:rPr>
  </w:style>
  <w:style w:type="paragraph" w:styleId="INNH8">
    <w:name w:val="toc 8"/>
    <w:basedOn w:val="Normal"/>
    <w:next w:val="Normal"/>
    <w:autoRedefine/>
    <w:uiPriority w:val="39"/>
    <w:unhideWhenUsed/>
    <w:rsid w:val="00417324"/>
    <w:pPr>
      <w:spacing w:after="100" w:line="259" w:lineRule="auto"/>
      <w:ind w:left="1540"/>
    </w:pPr>
    <w:rPr>
      <w:rFonts w:asciiTheme="minorHAnsi" w:hAnsiTheme="minorHAnsi"/>
    </w:rPr>
  </w:style>
  <w:style w:type="paragraph" w:styleId="INNH9">
    <w:name w:val="toc 9"/>
    <w:basedOn w:val="Normal"/>
    <w:next w:val="Normal"/>
    <w:autoRedefine/>
    <w:uiPriority w:val="39"/>
    <w:unhideWhenUsed/>
    <w:rsid w:val="00417324"/>
    <w:pPr>
      <w:spacing w:after="100" w:line="259" w:lineRule="auto"/>
      <w:ind w:left="1760"/>
    </w:pPr>
    <w:rPr>
      <w:rFonts w:asciiTheme="minorHAnsi" w:hAnsiTheme="minorHAnsi"/>
    </w:rPr>
  </w:style>
  <w:style w:type="character" w:styleId="Ulstomtale">
    <w:name w:val="Unresolved Mention"/>
    <w:basedOn w:val="Standardskriftforavsnitt"/>
    <w:uiPriority w:val="99"/>
    <w:semiHidden/>
    <w:unhideWhenUsed/>
    <w:rsid w:val="00417324"/>
    <w:rPr>
      <w:color w:val="605E5C"/>
      <w:shd w:val="clear" w:color="auto" w:fill="E1DFDD"/>
    </w:rPr>
  </w:style>
  <w:style w:type="character" w:styleId="Merknadsreferanse">
    <w:name w:val="annotation reference"/>
    <w:basedOn w:val="Standardskriftforavsnitt"/>
    <w:uiPriority w:val="99"/>
    <w:semiHidden/>
    <w:unhideWhenUsed/>
    <w:rsid w:val="0026519D"/>
    <w:rPr>
      <w:sz w:val="16"/>
      <w:szCs w:val="16"/>
    </w:rPr>
  </w:style>
  <w:style w:type="paragraph" w:styleId="Kommentaremne">
    <w:name w:val="annotation subject"/>
    <w:basedOn w:val="Merknadstekst"/>
    <w:next w:val="Merknadstekst"/>
    <w:link w:val="KommentaremneTegn"/>
    <w:uiPriority w:val="99"/>
    <w:semiHidden/>
    <w:unhideWhenUsed/>
    <w:rsid w:val="0026519D"/>
    <w:rPr>
      <w:rFonts w:ascii="Arial" w:eastAsiaTheme="minorEastAsia" w:hAnsi="Arial" w:cstheme="minorBidi"/>
      <w:b/>
      <w:bCs/>
    </w:rPr>
  </w:style>
  <w:style w:type="character" w:customStyle="1" w:styleId="KommentaremneTegn">
    <w:name w:val="Kommentaremne Tegn"/>
    <w:basedOn w:val="MerknadstekstTegn"/>
    <w:link w:val="Kommentaremne"/>
    <w:uiPriority w:val="99"/>
    <w:semiHidden/>
    <w:rsid w:val="0026519D"/>
    <w:rPr>
      <w:rFonts w:ascii="Arial" w:eastAsiaTheme="minorEastAsia" w:hAnsi="Arial" w:cs="Times New Roman"/>
      <w:b/>
      <w:bCs/>
      <w:sz w:val="20"/>
      <w:szCs w:val="20"/>
      <w:lang w:eastAsia="nb-NO"/>
    </w:rPr>
  </w:style>
  <w:style w:type="table" w:customStyle="1" w:styleId="Tabellrutenett1">
    <w:name w:val="Tabellrutenett1"/>
    <w:basedOn w:val="Vanligtabell"/>
    <w:next w:val="Tabellrutenett"/>
    <w:uiPriority w:val="59"/>
    <w:rsid w:val="00E3456C"/>
    <w:pPr>
      <w:spacing w:after="0" w:line="240" w:lineRule="auto"/>
    </w:pPr>
    <w:rPr>
      <w:rFonts w:ascii="Times New Roman" w:eastAsia="Times New Roman" w:hAnsi="Times New Roman" w:cs="Times New Roman"/>
      <w:sz w:val="20"/>
      <w:szCs w:val="20"/>
      <w:lang w:val="nn-NO" w:eastAsia="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E34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2523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4382">
      <w:bodyDiv w:val="1"/>
      <w:marLeft w:val="0"/>
      <w:marRight w:val="0"/>
      <w:marTop w:val="0"/>
      <w:marBottom w:val="0"/>
      <w:divBdr>
        <w:top w:val="none" w:sz="0" w:space="0" w:color="auto"/>
        <w:left w:val="none" w:sz="0" w:space="0" w:color="auto"/>
        <w:bottom w:val="none" w:sz="0" w:space="0" w:color="auto"/>
        <w:right w:val="none" w:sz="0" w:space="0" w:color="auto"/>
      </w:divBdr>
    </w:div>
    <w:div w:id="539896719">
      <w:bodyDiv w:val="1"/>
      <w:marLeft w:val="0"/>
      <w:marRight w:val="0"/>
      <w:marTop w:val="0"/>
      <w:marBottom w:val="0"/>
      <w:divBdr>
        <w:top w:val="none" w:sz="0" w:space="0" w:color="auto"/>
        <w:left w:val="none" w:sz="0" w:space="0" w:color="auto"/>
        <w:bottom w:val="none" w:sz="0" w:space="0" w:color="auto"/>
        <w:right w:val="none" w:sz="0" w:space="0" w:color="auto"/>
      </w:divBdr>
    </w:div>
    <w:div w:id="97611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nkk.no" TargetMode="External"/><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kk.no" TargetMode="Externa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yperlink" Target="http://www.nkk.n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nkk.no" TargetMode="External"/><Relationship Id="rId14" Type="http://schemas.microsoft.com/office/2016/09/relationships/commentsIds" Target="commentsIds.xm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DF954-187A-462A-9327-5C002EFE7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30895</Words>
  <Characters>163747</Characters>
  <Application>Microsoft Office Word</Application>
  <DocSecurity>0</DocSecurity>
  <Lines>1364</Lines>
  <Paragraphs>388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 Harald Sørbøen</dc:creator>
  <cp:keywords/>
  <dc:description/>
  <cp:lastModifiedBy>Arnfinn Berntsen</cp:lastModifiedBy>
  <cp:revision>2</cp:revision>
  <cp:lastPrinted>2019-07-11T19:41:00Z</cp:lastPrinted>
  <dcterms:created xsi:type="dcterms:W3CDTF">2022-11-14T11:59:00Z</dcterms:created>
  <dcterms:modified xsi:type="dcterms:W3CDTF">2022-11-14T11:59:00Z</dcterms:modified>
</cp:coreProperties>
</file>